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65D87" w14:textId="33E6B42E" w:rsidR="0025136A" w:rsidRPr="007D37BA" w:rsidRDefault="00BC23C3" w:rsidP="00BC23C3">
      <w:pPr>
        <w:rPr>
          <w:rFonts w:eastAsia="Times New Roman"/>
          <w:lang w:val="en-US"/>
        </w:rPr>
      </w:pPr>
      <w:r w:rsidRPr="007D37BA">
        <w:rPr>
          <w:noProof/>
          <w:lang w:val="en-US"/>
        </w:rPr>
        <w:drawing>
          <wp:anchor distT="0" distB="0" distL="114300" distR="114300" simplePos="0" relativeHeight="251660288" behindDoc="0" locked="0" layoutInCell="1" allowOverlap="1" wp14:anchorId="2721860B" wp14:editId="69416148">
            <wp:simplePos x="0" y="0"/>
            <wp:positionH relativeFrom="column">
              <wp:posOffset>3977005</wp:posOffset>
            </wp:positionH>
            <wp:positionV relativeFrom="paragraph">
              <wp:posOffset>-655320</wp:posOffset>
            </wp:positionV>
            <wp:extent cx="1676400" cy="590550"/>
            <wp:effectExtent l="0" t="0" r="0" b="0"/>
            <wp:wrapNone/>
            <wp:docPr id="2" name="Picture 4" descr="A logo for a far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ogo for a farm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7BA">
        <w:rPr>
          <w:noProof/>
          <w:lang w:val="en-US"/>
        </w:rPr>
        <w:drawing>
          <wp:anchor distT="0" distB="0" distL="114300" distR="114300" simplePos="0" relativeHeight="251658240" behindDoc="0" locked="0" layoutInCell="1" allowOverlap="1" wp14:anchorId="53E0CC06" wp14:editId="186CDC1F">
            <wp:simplePos x="0" y="0"/>
            <wp:positionH relativeFrom="margin">
              <wp:posOffset>251460</wp:posOffset>
            </wp:positionH>
            <wp:positionV relativeFrom="paragraph">
              <wp:posOffset>-560070</wp:posOffset>
            </wp:positionV>
            <wp:extent cx="2190750" cy="457200"/>
            <wp:effectExtent l="0" t="0" r="0" b="0"/>
            <wp:wrapNone/>
            <wp:docPr id="3" name="Picture 3" descr="A blue text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text on a white background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8EA2C" w14:textId="77777777" w:rsidR="0025136A" w:rsidRPr="007D37BA" w:rsidRDefault="0025136A" w:rsidP="000264A4">
      <w:pPr>
        <w:pStyle w:val="Title"/>
        <w:jc w:val="both"/>
        <w:rPr>
          <w:rFonts w:ascii="Times New Roman" w:eastAsia="Times New Roman" w:hAnsi="Times New Roman" w:cs="Times New Roman"/>
          <w:sz w:val="24"/>
          <w:szCs w:val="24"/>
          <w:lang w:val="en-US"/>
        </w:rPr>
      </w:pPr>
    </w:p>
    <w:p w14:paraId="788673A1" w14:textId="77777777" w:rsidR="0025136A" w:rsidRPr="00FC7882" w:rsidRDefault="0025136A" w:rsidP="000264A4">
      <w:pPr>
        <w:pStyle w:val="Title"/>
        <w:jc w:val="both"/>
        <w:rPr>
          <w:rFonts w:ascii="Times New Roman" w:eastAsia="Times New Roman" w:hAnsi="Times New Roman" w:cs="Times New Roman"/>
          <w:lang w:val="en-US"/>
        </w:rPr>
      </w:pPr>
    </w:p>
    <w:p w14:paraId="5DB69235" w14:textId="77777777" w:rsidR="00EA3203" w:rsidRPr="00FC7882" w:rsidRDefault="00EA3203" w:rsidP="00EA3203">
      <w:pPr>
        <w:rPr>
          <w:sz w:val="56"/>
          <w:szCs w:val="56"/>
          <w:lang w:val="en-US"/>
        </w:rPr>
      </w:pPr>
    </w:p>
    <w:p w14:paraId="53831A54" w14:textId="77777777" w:rsidR="00EA3203" w:rsidRPr="00FC7882" w:rsidRDefault="00EA3203" w:rsidP="004579B7">
      <w:pPr>
        <w:rPr>
          <w:sz w:val="56"/>
          <w:szCs w:val="56"/>
          <w:lang w:val="en-US"/>
        </w:rPr>
      </w:pPr>
    </w:p>
    <w:p w14:paraId="0DDDC5F9" w14:textId="45EDFD85" w:rsidR="00302FA5" w:rsidRPr="00FC7882" w:rsidRDefault="00302FA5" w:rsidP="000264A4">
      <w:pPr>
        <w:spacing w:after="240"/>
        <w:jc w:val="center"/>
        <w:textAlignment w:val="baseline"/>
        <w:rPr>
          <w:rFonts w:ascii="Times New Roman" w:hAnsi="Times New Roman"/>
          <w:sz w:val="56"/>
          <w:szCs w:val="56"/>
          <w:lang w:val="en-US"/>
        </w:rPr>
      </w:pPr>
      <w:proofErr w:type="spellStart"/>
      <w:r w:rsidRPr="00FC7882">
        <w:rPr>
          <w:rFonts w:ascii="Times New Roman" w:hAnsi="Times New Roman"/>
          <w:sz w:val="56"/>
          <w:szCs w:val="56"/>
          <w:lang w:val="en-US"/>
        </w:rPr>
        <w:t>Regional</w:t>
      </w:r>
      <w:r w:rsidR="0015392D" w:rsidRPr="00FC7882">
        <w:rPr>
          <w:rFonts w:ascii="Times New Roman" w:hAnsi="Times New Roman"/>
          <w:sz w:val="56"/>
          <w:szCs w:val="56"/>
          <w:lang w:val="en-US"/>
        </w:rPr>
        <w:t>ni</w:t>
      </w:r>
      <w:proofErr w:type="spellEnd"/>
      <w:r w:rsidR="0015392D" w:rsidRPr="00FC7882">
        <w:rPr>
          <w:rFonts w:ascii="Times New Roman" w:hAnsi="Times New Roman"/>
          <w:sz w:val="56"/>
          <w:szCs w:val="56"/>
          <w:lang w:val="en-US"/>
        </w:rPr>
        <w:t xml:space="preserve"> </w:t>
      </w:r>
      <w:proofErr w:type="spellStart"/>
      <w:r w:rsidR="006166A9" w:rsidRPr="00FC7882">
        <w:rPr>
          <w:rFonts w:ascii="Times New Roman" w:hAnsi="Times New Roman"/>
          <w:sz w:val="56"/>
          <w:szCs w:val="56"/>
          <w:lang w:val="en-US"/>
        </w:rPr>
        <w:t>dokument</w:t>
      </w:r>
      <w:proofErr w:type="spellEnd"/>
      <w:r w:rsidR="006166A9" w:rsidRPr="00FC7882">
        <w:rPr>
          <w:rFonts w:ascii="Times New Roman" w:hAnsi="Times New Roman"/>
          <w:sz w:val="56"/>
          <w:szCs w:val="56"/>
          <w:lang w:val="en-US"/>
        </w:rPr>
        <w:t xml:space="preserve"> </w:t>
      </w:r>
      <w:proofErr w:type="spellStart"/>
      <w:r w:rsidR="00BC60BB" w:rsidRPr="00FC7882">
        <w:rPr>
          <w:rFonts w:ascii="Times New Roman" w:hAnsi="Times New Roman"/>
          <w:sz w:val="56"/>
          <w:szCs w:val="56"/>
          <w:lang w:val="en-US"/>
        </w:rPr>
        <w:t>p</w:t>
      </w:r>
      <w:r w:rsidR="00D822C3" w:rsidRPr="00FC7882">
        <w:rPr>
          <w:rFonts w:ascii="Times New Roman" w:hAnsi="Times New Roman"/>
          <w:sz w:val="56"/>
          <w:szCs w:val="56"/>
          <w:lang w:val="en-US"/>
        </w:rPr>
        <w:t>oliti</w:t>
      </w:r>
      <w:r w:rsidR="006166A9" w:rsidRPr="00FC7882">
        <w:rPr>
          <w:rFonts w:ascii="Times New Roman" w:hAnsi="Times New Roman"/>
          <w:sz w:val="56"/>
          <w:szCs w:val="56"/>
          <w:lang w:val="en-US"/>
        </w:rPr>
        <w:t>ke</w:t>
      </w:r>
      <w:proofErr w:type="spellEnd"/>
    </w:p>
    <w:p w14:paraId="7FE8B74E" w14:textId="3B4DF52F" w:rsidR="00302FA5" w:rsidRPr="00FC7882" w:rsidRDefault="005D5B42" w:rsidP="000264A4">
      <w:pPr>
        <w:spacing w:after="240"/>
        <w:jc w:val="center"/>
        <w:textAlignment w:val="baseline"/>
        <w:rPr>
          <w:rFonts w:ascii="Times New Roman" w:hAnsi="Times New Roman"/>
          <w:sz w:val="56"/>
          <w:szCs w:val="56"/>
          <w:lang w:val="en-US"/>
        </w:rPr>
      </w:pPr>
      <w:r w:rsidRPr="00FC7882">
        <w:rPr>
          <w:rFonts w:ascii="Times New Roman" w:hAnsi="Times New Roman"/>
          <w:sz w:val="56"/>
          <w:szCs w:val="56"/>
          <w:lang w:val="en-US"/>
        </w:rPr>
        <w:t>o</w:t>
      </w:r>
    </w:p>
    <w:p w14:paraId="5C4D90AD" w14:textId="2CE761B5" w:rsidR="00266649" w:rsidRPr="00FC7882" w:rsidRDefault="006166A9" w:rsidP="000264A4">
      <w:pPr>
        <w:spacing w:after="240"/>
        <w:jc w:val="center"/>
        <w:textAlignment w:val="baseline"/>
        <w:rPr>
          <w:rFonts w:ascii="Times New Roman" w:hAnsi="Times New Roman"/>
          <w:sz w:val="56"/>
          <w:szCs w:val="56"/>
          <w:lang w:val="en-US"/>
        </w:rPr>
      </w:pPr>
      <w:proofErr w:type="spellStart"/>
      <w:r w:rsidRPr="00FC7882">
        <w:rPr>
          <w:rFonts w:ascii="Times New Roman" w:hAnsi="Times New Roman"/>
          <w:sz w:val="56"/>
          <w:szCs w:val="56"/>
          <w:lang w:val="en-US"/>
        </w:rPr>
        <w:t>o</w:t>
      </w:r>
      <w:r w:rsidR="00D822C3" w:rsidRPr="00FC7882">
        <w:rPr>
          <w:rFonts w:ascii="Times New Roman" w:hAnsi="Times New Roman"/>
          <w:sz w:val="56"/>
          <w:szCs w:val="56"/>
          <w:lang w:val="en-US"/>
        </w:rPr>
        <w:t>drživi</w:t>
      </w:r>
      <w:r w:rsidRPr="00FC7882">
        <w:rPr>
          <w:rFonts w:ascii="Times New Roman" w:hAnsi="Times New Roman"/>
          <w:sz w:val="56"/>
          <w:szCs w:val="56"/>
          <w:lang w:val="en-US"/>
        </w:rPr>
        <w:t>m</w:t>
      </w:r>
      <w:proofErr w:type="spellEnd"/>
      <w:r w:rsidR="00D822C3" w:rsidRPr="00FC7882">
        <w:rPr>
          <w:rFonts w:ascii="Times New Roman" w:hAnsi="Times New Roman"/>
          <w:sz w:val="56"/>
          <w:szCs w:val="56"/>
          <w:lang w:val="en-US"/>
        </w:rPr>
        <w:t xml:space="preserve"> </w:t>
      </w:r>
      <w:proofErr w:type="spellStart"/>
      <w:r w:rsidR="00FC7882" w:rsidRPr="00FC7882">
        <w:rPr>
          <w:rFonts w:ascii="Times New Roman" w:hAnsi="Times New Roman"/>
          <w:sz w:val="56"/>
          <w:szCs w:val="56"/>
          <w:lang w:val="en-US"/>
        </w:rPr>
        <w:t>prehrambenim</w:t>
      </w:r>
      <w:proofErr w:type="spellEnd"/>
      <w:r w:rsidR="00FC7882" w:rsidRPr="00FC7882">
        <w:rPr>
          <w:rFonts w:ascii="Times New Roman" w:hAnsi="Times New Roman"/>
          <w:sz w:val="56"/>
          <w:szCs w:val="56"/>
          <w:lang w:val="en-US"/>
        </w:rPr>
        <w:t xml:space="preserve"> </w:t>
      </w:r>
      <w:proofErr w:type="spellStart"/>
      <w:r w:rsidR="00D822C3" w:rsidRPr="00FC7882">
        <w:rPr>
          <w:rFonts w:ascii="Times New Roman" w:hAnsi="Times New Roman"/>
          <w:sz w:val="56"/>
          <w:szCs w:val="56"/>
          <w:lang w:val="en-US"/>
        </w:rPr>
        <w:t>sistema</w:t>
      </w:r>
      <w:proofErr w:type="spellEnd"/>
      <w:r w:rsidR="00D822C3" w:rsidRPr="00FC7882">
        <w:rPr>
          <w:rFonts w:ascii="Times New Roman" w:hAnsi="Times New Roman"/>
          <w:sz w:val="56"/>
          <w:szCs w:val="56"/>
          <w:lang w:val="en-US"/>
        </w:rPr>
        <w:t xml:space="preserve"> </w:t>
      </w:r>
      <w:proofErr w:type="spellStart"/>
      <w:r w:rsidR="00D822C3" w:rsidRPr="00FC7882">
        <w:rPr>
          <w:rFonts w:ascii="Times New Roman" w:hAnsi="Times New Roman"/>
          <w:sz w:val="56"/>
          <w:szCs w:val="56"/>
          <w:lang w:val="en-US"/>
        </w:rPr>
        <w:t>i</w:t>
      </w:r>
      <w:proofErr w:type="spellEnd"/>
      <w:r w:rsidR="00D822C3" w:rsidRPr="00FC7882">
        <w:rPr>
          <w:rFonts w:ascii="Times New Roman" w:hAnsi="Times New Roman"/>
          <w:sz w:val="56"/>
          <w:szCs w:val="56"/>
          <w:lang w:val="en-US"/>
        </w:rPr>
        <w:t xml:space="preserve"> </w:t>
      </w:r>
      <w:proofErr w:type="spellStart"/>
      <w:r w:rsidR="00D822C3" w:rsidRPr="00FC7882">
        <w:rPr>
          <w:rFonts w:ascii="Times New Roman" w:hAnsi="Times New Roman"/>
          <w:sz w:val="56"/>
          <w:szCs w:val="56"/>
          <w:lang w:val="en-US"/>
        </w:rPr>
        <w:t>izvor</w:t>
      </w:r>
      <w:r w:rsidR="00FC7882">
        <w:rPr>
          <w:rFonts w:ascii="Times New Roman" w:hAnsi="Times New Roman"/>
          <w:sz w:val="56"/>
          <w:szCs w:val="56"/>
          <w:lang w:val="en-US"/>
        </w:rPr>
        <w:t>ima</w:t>
      </w:r>
      <w:proofErr w:type="spellEnd"/>
      <w:r w:rsidR="00D822C3" w:rsidRPr="00FC7882">
        <w:rPr>
          <w:rFonts w:ascii="Times New Roman" w:hAnsi="Times New Roman"/>
          <w:sz w:val="56"/>
          <w:szCs w:val="56"/>
          <w:lang w:val="en-US"/>
        </w:rPr>
        <w:t xml:space="preserve"> </w:t>
      </w:r>
      <w:proofErr w:type="spellStart"/>
      <w:r w:rsidR="00D822C3" w:rsidRPr="00FC7882">
        <w:rPr>
          <w:rFonts w:ascii="Times New Roman" w:hAnsi="Times New Roman"/>
          <w:sz w:val="56"/>
          <w:szCs w:val="56"/>
          <w:lang w:val="en-US"/>
        </w:rPr>
        <w:t>prihoda</w:t>
      </w:r>
      <w:proofErr w:type="spellEnd"/>
      <w:r w:rsidR="00D822C3" w:rsidRPr="00FC7882">
        <w:rPr>
          <w:rFonts w:ascii="Times New Roman" w:hAnsi="Times New Roman"/>
          <w:sz w:val="56"/>
          <w:szCs w:val="56"/>
          <w:lang w:val="en-US"/>
        </w:rPr>
        <w:t xml:space="preserve"> u </w:t>
      </w:r>
      <w:proofErr w:type="spellStart"/>
      <w:r w:rsidR="00D822C3" w:rsidRPr="00FC7882">
        <w:rPr>
          <w:rFonts w:ascii="Times New Roman" w:hAnsi="Times New Roman"/>
          <w:sz w:val="56"/>
          <w:szCs w:val="56"/>
          <w:lang w:val="en-US"/>
        </w:rPr>
        <w:t>ruralnim</w:t>
      </w:r>
      <w:proofErr w:type="spellEnd"/>
      <w:r w:rsidR="00D822C3" w:rsidRPr="00FC7882">
        <w:rPr>
          <w:rFonts w:ascii="Times New Roman" w:hAnsi="Times New Roman"/>
          <w:sz w:val="56"/>
          <w:szCs w:val="56"/>
          <w:lang w:val="en-US"/>
        </w:rPr>
        <w:t xml:space="preserve"> </w:t>
      </w:r>
      <w:proofErr w:type="spellStart"/>
      <w:r w:rsidR="00D822C3" w:rsidRPr="00FC7882">
        <w:rPr>
          <w:rFonts w:ascii="Times New Roman" w:hAnsi="Times New Roman"/>
          <w:sz w:val="56"/>
          <w:szCs w:val="56"/>
          <w:lang w:val="en-US"/>
        </w:rPr>
        <w:t>područjima</w:t>
      </w:r>
      <w:proofErr w:type="spellEnd"/>
      <w:r w:rsidR="00D822C3" w:rsidRPr="00FC7882">
        <w:rPr>
          <w:rFonts w:ascii="Times New Roman" w:hAnsi="Times New Roman"/>
          <w:sz w:val="56"/>
          <w:szCs w:val="56"/>
          <w:lang w:val="en-US"/>
        </w:rPr>
        <w:t xml:space="preserve"> </w:t>
      </w:r>
      <w:proofErr w:type="spellStart"/>
      <w:r w:rsidR="00D822C3" w:rsidRPr="00FC7882">
        <w:rPr>
          <w:rFonts w:ascii="Times New Roman" w:hAnsi="Times New Roman"/>
          <w:sz w:val="56"/>
          <w:szCs w:val="56"/>
          <w:lang w:val="en-US"/>
        </w:rPr>
        <w:t>Zapadnog</w:t>
      </w:r>
      <w:proofErr w:type="spellEnd"/>
      <w:r w:rsidR="00D822C3" w:rsidRPr="00FC7882">
        <w:rPr>
          <w:rFonts w:ascii="Times New Roman" w:hAnsi="Times New Roman"/>
          <w:sz w:val="56"/>
          <w:szCs w:val="56"/>
          <w:lang w:val="en-US"/>
        </w:rPr>
        <w:t xml:space="preserve"> </w:t>
      </w:r>
      <w:proofErr w:type="spellStart"/>
      <w:r w:rsidR="00D822C3" w:rsidRPr="00FC7882">
        <w:rPr>
          <w:rFonts w:ascii="Times New Roman" w:hAnsi="Times New Roman"/>
          <w:sz w:val="56"/>
          <w:szCs w:val="56"/>
          <w:lang w:val="en-US"/>
        </w:rPr>
        <w:t>Balkana</w:t>
      </w:r>
      <w:proofErr w:type="spellEnd"/>
    </w:p>
    <w:p w14:paraId="0D8359A2" w14:textId="77777777" w:rsidR="00266649" w:rsidRPr="00FC7882" w:rsidRDefault="00266649" w:rsidP="000264A4">
      <w:pPr>
        <w:spacing w:after="240"/>
        <w:jc w:val="center"/>
        <w:textAlignment w:val="baseline"/>
        <w:rPr>
          <w:rFonts w:ascii="Times New Roman" w:hAnsi="Times New Roman"/>
          <w:sz w:val="56"/>
          <w:szCs w:val="56"/>
          <w:lang w:val="en-US"/>
        </w:rPr>
      </w:pPr>
    </w:p>
    <w:p w14:paraId="6EB10FBF" w14:textId="77777777" w:rsidR="00266649" w:rsidRPr="00FC7882" w:rsidRDefault="00266649" w:rsidP="000264A4">
      <w:pPr>
        <w:spacing w:after="240"/>
        <w:jc w:val="center"/>
        <w:textAlignment w:val="baseline"/>
        <w:rPr>
          <w:rFonts w:ascii="Times New Roman" w:hAnsi="Times New Roman"/>
          <w:sz w:val="56"/>
          <w:szCs w:val="56"/>
          <w:lang w:val="en-US"/>
        </w:rPr>
      </w:pPr>
    </w:p>
    <w:p w14:paraId="04D51ED5" w14:textId="0912EDA2" w:rsidR="00FC7882" w:rsidRPr="00FC7882" w:rsidRDefault="00FC7882" w:rsidP="00FC7882">
      <w:pPr>
        <w:spacing w:after="240"/>
        <w:textAlignment w:val="baseline"/>
        <w:rPr>
          <w:rFonts w:ascii="Times New Roman" w:hAnsi="Times New Roman"/>
          <w:sz w:val="40"/>
          <w:szCs w:val="40"/>
          <w:lang w:val="en-US"/>
        </w:rPr>
      </w:pPr>
      <w:r>
        <w:rPr>
          <w:rFonts w:ascii="Times New Roman" w:hAnsi="Times New Roman"/>
          <w:sz w:val="56"/>
          <w:szCs w:val="56"/>
        </w:rPr>
        <w:t xml:space="preserve">                  </w:t>
      </w:r>
      <w:r w:rsidRPr="00FC7882">
        <w:rPr>
          <w:rFonts w:ascii="Times New Roman" w:hAnsi="Times New Roman"/>
          <w:sz w:val="40"/>
          <w:szCs w:val="40"/>
        </w:rPr>
        <w:t>Preporuke za javne politike</w:t>
      </w:r>
    </w:p>
    <w:p w14:paraId="5A06A3C5" w14:textId="480BB96B" w:rsidR="00266649" w:rsidRPr="00FC7882" w:rsidRDefault="00266649" w:rsidP="000264A4">
      <w:pPr>
        <w:spacing w:after="240"/>
        <w:jc w:val="center"/>
        <w:textAlignment w:val="baseline"/>
        <w:rPr>
          <w:rFonts w:ascii="Times New Roman" w:hAnsi="Times New Roman"/>
          <w:sz w:val="36"/>
          <w:szCs w:val="36"/>
          <w:lang w:val="en-US"/>
        </w:rPr>
      </w:pPr>
      <w:r w:rsidRPr="00FC7882">
        <w:rPr>
          <w:rFonts w:ascii="Times New Roman" w:hAnsi="Times New Roman"/>
          <w:sz w:val="36"/>
          <w:szCs w:val="36"/>
          <w:lang w:val="en-US"/>
        </w:rPr>
        <w:t>2025</w:t>
      </w:r>
    </w:p>
    <w:p w14:paraId="6F564706" w14:textId="77777777" w:rsidR="00D772E3" w:rsidRPr="007D37BA" w:rsidRDefault="00D772E3" w:rsidP="000264A4">
      <w:pPr>
        <w:spacing w:after="240"/>
        <w:jc w:val="center"/>
        <w:textAlignment w:val="baseline"/>
        <w:rPr>
          <w:rFonts w:ascii="Times New Roman" w:hAnsi="Times New Roman"/>
          <w:szCs w:val="24"/>
          <w:lang w:val="en-US"/>
        </w:rPr>
      </w:pPr>
    </w:p>
    <w:p w14:paraId="19FE9D26" w14:textId="3CE74080" w:rsidR="00BC23C3" w:rsidRDefault="00BC23C3" w:rsidP="005677DE">
      <w:pPr>
        <w:tabs>
          <w:tab w:val="left" w:pos="5951"/>
        </w:tabs>
        <w:spacing w:before="0" w:after="160"/>
        <w:jc w:val="both"/>
        <w:rPr>
          <w:rFonts w:ascii="Times New Roman" w:eastAsia="Times New Roman" w:hAnsi="Times New Roman"/>
          <w:szCs w:val="24"/>
          <w:lang w:val="sr-Latn-ME"/>
        </w:rPr>
      </w:pPr>
      <w:r w:rsidRPr="003611E7">
        <w:rPr>
          <w:rFonts w:ascii="Times New Roman" w:eastAsia="Times New Roman" w:hAnsi="Times New Roman"/>
          <w:noProof/>
          <w:lang w:val="en-US"/>
          <w14:ligatures w14:val="standardContextual"/>
        </w:rPr>
        <mc:AlternateContent>
          <mc:Choice Requires="wpg">
            <w:drawing>
              <wp:anchor distT="0" distB="0" distL="114300" distR="114300" simplePos="0" relativeHeight="251664384" behindDoc="0" locked="0" layoutInCell="1" allowOverlap="1" wp14:anchorId="31869953" wp14:editId="16003F10">
                <wp:simplePos x="0" y="0"/>
                <wp:positionH relativeFrom="margin">
                  <wp:posOffset>167640</wp:posOffset>
                </wp:positionH>
                <wp:positionV relativeFrom="paragraph">
                  <wp:posOffset>264160</wp:posOffset>
                </wp:positionV>
                <wp:extent cx="6067425" cy="647700"/>
                <wp:effectExtent l="0" t="0" r="9525" b="0"/>
                <wp:wrapSquare wrapText="bothSides"/>
                <wp:docPr id="3038394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647700"/>
                          <a:chOff x="0" y="0"/>
                          <a:chExt cx="6067425" cy="647700"/>
                        </a:xfrm>
                      </wpg:grpSpPr>
                      <pic:pic xmlns:pic="http://schemas.openxmlformats.org/drawingml/2006/picture">
                        <pic:nvPicPr>
                          <pic:cNvPr id="16" name="Picture 16"/>
                          <pic:cNvPicPr>
                            <a:picLocks noChangeAspect="1"/>
                          </pic:cNvPicPr>
                        </pic:nvPicPr>
                        <pic:blipFill>
                          <a:blip r:embed="rId10" cstate="print"/>
                          <a:srcRect/>
                          <a:stretch>
                            <a:fillRect/>
                          </a:stretch>
                        </pic:blipFill>
                        <pic:spPr bwMode="auto">
                          <a:xfrm>
                            <a:off x="0" y="47625"/>
                            <a:ext cx="562610" cy="600075"/>
                          </a:xfrm>
                          <a:prstGeom prst="rect">
                            <a:avLst/>
                          </a:prstGeom>
                          <a:noFill/>
                          <a:ln>
                            <a:noFill/>
                          </a:ln>
                        </pic:spPr>
                      </pic:pic>
                      <pic:pic xmlns:pic="http://schemas.openxmlformats.org/drawingml/2006/picture">
                        <pic:nvPicPr>
                          <pic:cNvPr id="17" name="Picture 17"/>
                          <pic:cNvPicPr>
                            <a:picLocks noChangeAspect="1"/>
                          </pic:cNvPicPr>
                        </pic:nvPicPr>
                        <pic:blipFill>
                          <a:blip r:embed="rId11" cstate="print"/>
                          <a:stretch>
                            <a:fillRect/>
                          </a:stretch>
                        </pic:blipFill>
                        <pic:spPr>
                          <a:xfrm>
                            <a:off x="4629150" y="171450"/>
                            <a:ext cx="767080" cy="407035"/>
                          </a:xfrm>
                          <a:prstGeom prst="rect">
                            <a:avLst/>
                          </a:prstGeom>
                        </pic:spPr>
                      </pic:pic>
                      <pic:pic xmlns:pic="http://schemas.openxmlformats.org/drawingml/2006/picture">
                        <pic:nvPicPr>
                          <pic:cNvPr id="18" name="Picture 18"/>
                          <pic:cNvPicPr>
                            <a:picLocks noChangeAspect="1"/>
                          </pic:cNvPicPr>
                        </pic:nvPicPr>
                        <pic:blipFill>
                          <a:blip r:embed="rId12" cstate="print"/>
                          <a:srcRect/>
                          <a:stretch>
                            <a:fillRect/>
                          </a:stretch>
                        </pic:blipFill>
                        <pic:spPr bwMode="auto">
                          <a:xfrm>
                            <a:off x="1200150" y="85725"/>
                            <a:ext cx="714375" cy="488950"/>
                          </a:xfrm>
                          <a:prstGeom prst="rect">
                            <a:avLst/>
                          </a:prstGeom>
                          <a:noFill/>
                          <a:ln>
                            <a:noFill/>
                          </a:ln>
                        </pic:spPr>
                      </pic:pic>
                      <pic:pic xmlns:pic="http://schemas.openxmlformats.org/drawingml/2006/picture">
                        <pic:nvPicPr>
                          <pic:cNvPr id="19" name="Picture 19"/>
                          <pic:cNvPicPr>
                            <a:picLocks noChangeAspect="1"/>
                          </pic:cNvPicPr>
                        </pic:nvPicPr>
                        <pic:blipFill>
                          <a:blip r:embed="rId13" cstate="print"/>
                          <a:stretch>
                            <a:fillRect/>
                          </a:stretch>
                        </pic:blipFill>
                        <pic:spPr>
                          <a:xfrm>
                            <a:off x="3000375" y="66675"/>
                            <a:ext cx="747395" cy="508000"/>
                          </a:xfrm>
                          <a:prstGeom prst="rect">
                            <a:avLst/>
                          </a:prstGeom>
                        </pic:spPr>
                      </pic:pic>
                      <pic:pic xmlns:pic="http://schemas.openxmlformats.org/drawingml/2006/picture">
                        <pic:nvPicPr>
                          <pic:cNvPr id="20" name="Picture 20"/>
                          <pic:cNvPicPr>
                            <a:picLocks noChangeAspect="1"/>
                          </pic:cNvPicPr>
                        </pic:nvPicPr>
                        <pic:blipFill rotWithShape="1">
                          <a:blip r:embed="rId14" cstate="print"/>
                          <a:srcRect t="19693" r="-8" b="20909"/>
                          <a:stretch/>
                        </pic:blipFill>
                        <pic:spPr bwMode="auto">
                          <a:xfrm>
                            <a:off x="3781425" y="123825"/>
                            <a:ext cx="809625" cy="480695"/>
                          </a:xfrm>
                          <a:prstGeom prst="rect">
                            <a:avLst/>
                          </a:prstGeom>
                          <a:noFill/>
                          <a:ln>
                            <a:noFill/>
                          </a:ln>
                        </pic:spPr>
                      </pic:pic>
                      <pic:pic xmlns:pic="http://schemas.openxmlformats.org/drawingml/2006/picture">
                        <pic:nvPicPr>
                          <pic:cNvPr id="21" name="Picture 21" descr="Ruralnet"/>
                          <pic:cNvPicPr>
                            <a:picLocks noChangeAspect="1"/>
                          </pic:cNvPicPr>
                        </pic:nvPicPr>
                        <pic:blipFill>
                          <a:blip r:embed="rId15" cstate="print"/>
                          <a:srcRect/>
                          <a:stretch>
                            <a:fillRect/>
                          </a:stretch>
                        </pic:blipFill>
                        <pic:spPr bwMode="auto">
                          <a:xfrm>
                            <a:off x="581025" y="0"/>
                            <a:ext cx="609600" cy="628015"/>
                          </a:xfrm>
                          <a:prstGeom prst="rect">
                            <a:avLst/>
                          </a:prstGeom>
                          <a:noFill/>
                          <a:ln>
                            <a:noFill/>
                          </a:ln>
                        </pic:spPr>
                      </pic:pic>
                      <pic:pic xmlns:pic="http://schemas.openxmlformats.org/drawingml/2006/picture">
                        <pic:nvPicPr>
                          <pic:cNvPr id="22" name="Picture 22"/>
                          <pic:cNvPicPr>
                            <a:picLocks noChangeAspect="1"/>
                          </pic:cNvPicPr>
                        </pic:nvPicPr>
                        <pic:blipFill rotWithShape="1">
                          <a:blip r:embed="rId16" cstate="print"/>
                          <a:srcRect l="7853" t="22215" r="10085" b="22473"/>
                          <a:stretch/>
                        </pic:blipFill>
                        <pic:spPr bwMode="auto">
                          <a:xfrm>
                            <a:off x="1905000" y="104775"/>
                            <a:ext cx="1000125" cy="475615"/>
                          </a:xfrm>
                          <a:prstGeom prst="rect">
                            <a:avLst/>
                          </a:prstGeom>
                          <a:noFill/>
                          <a:ln>
                            <a:noFill/>
                          </a:ln>
                        </pic:spPr>
                      </pic:pic>
                      <pic:pic xmlns:pic="http://schemas.openxmlformats.org/drawingml/2006/picture">
                        <pic:nvPicPr>
                          <pic:cNvPr id="23" name="Picture 23"/>
                          <pic:cNvPicPr>
                            <a:picLocks noChangeAspect="1"/>
                          </pic:cNvPicPr>
                        </pic:nvPicPr>
                        <pic:blipFill>
                          <a:blip r:embed="rId17" cstate="print"/>
                          <a:stretch>
                            <a:fillRect/>
                          </a:stretch>
                        </pic:blipFill>
                        <pic:spPr>
                          <a:xfrm>
                            <a:off x="5438775" y="152400"/>
                            <a:ext cx="628650" cy="3949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41DFD66" id="Group 2" o:spid="_x0000_s1026" style="position:absolute;margin-left:13.2pt;margin-top:20.8pt;width:477.75pt;height:51pt;z-index:251664384;mso-position-horizontal-relative:margin" coordsize="60674,6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476;width:5626;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">
                  <v:imagedata r:id="rId18" o:title=""/>
                </v:shape>
                <v:shape id="Picture 17" o:spid="_x0000_s1028" type="#_x0000_t75" style="position:absolute;left:46291;top:1714;width:767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">
                  <v:imagedata r:id="rId19" o:title=""/>
                </v:shape>
                <v:shape id="Picture 18" o:spid="_x0000_s1029" type="#_x0000_t75" style="position:absolute;left:12001;top:857;width:714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">
                  <v:imagedata r:id="rId20" o:title=""/>
                </v:shape>
                <v:shape id="Picture 19" o:spid="_x0000_s1030" type="#_x0000_t75" style="position:absolute;left:30003;top:666;width:7474;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">
                  <v:imagedata r:id="rId21" o:title=""/>
                </v:shape>
                <v:shape id="Picture 20" o:spid="_x0000_s1031" type="#_x0000_t75" style="position:absolute;left:37814;top:1238;width:8096;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">
                  <v:imagedata r:id="rId22" o:title="" croptop="12906f" cropbottom="13703f" cropright="-5f"/>
                </v:shape>
                <v:shape id="Picture 21" o:spid="_x0000_s1032" type="#_x0000_t75" alt="Ruralnet" style="position:absolute;left:5810;width:6096;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">
                  <v:imagedata r:id="rId23" o:title="Ruralnet"/>
                </v:shape>
                <v:shape id="Picture 22" o:spid="_x0000_s1033" type="#_x0000_t75" style="position:absolute;left:19050;top:1047;width:10001;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">
                  <v:imagedata r:id="rId24" o:title="" croptop="14559f" cropbottom="14728f" cropleft="5147f" cropright="6609f"/>
                </v:shape>
                <v:shape id="Picture 23" o:spid="_x0000_s1034" type="#_x0000_t75" style="position:absolute;left:54387;top:1524;width:6287;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">
                  <v:imagedata r:id="rId25" o:title=""/>
                </v:shape>
                <w10:wrap type="square" anchorx="margin"/>
              </v:group>
            </w:pict>
          </mc:Fallback>
        </mc:AlternateContent>
      </w:r>
    </w:p>
    <w:p w14:paraId="33233FFB" w14:textId="3EB49A36" w:rsidR="00BC23C3" w:rsidRDefault="00BC23C3" w:rsidP="005677DE">
      <w:pPr>
        <w:tabs>
          <w:tab w:val="left" w:pos="5951"/>
        </w:tabs>
        <w:spacing w:before="0" w:after="160"/>
        <w:jc w:val="both"/>
        <w:rPr>
          <w:rFonts w:ascii="Times New Roman" w:eastAsia="Times New Roman" w:hAnsi="Times New Roman"/>
          <w:szCs w:val="24"/>
          <w:lang w:val="sr-Latn-ME"/>
        </w:rPr>
      </w:pPr>
    </w:p>
    <w:p w14:paraId="3216B338" w14:textId="77777777" w:rsidR="00507E77" w:rsidRPr="00FC7882" w:rsidRDefault="00507E77" w:rsidP="00507E77">
      <w:pPr>
        <w:tabs>
          <w:tab w:val="left" w:pos="5951"/>
        </w:tabs>
        <w:spacing w:before="0" w:after="160"/>
        <w:jc w:val="both"/>
        <w:rPr>
          <w:rFonts w:ascii="Times New Roman" w:eastAsia="Times New Roman" w:hAnsi="Times New Roman"/>
          <w:sz w:val="32"/>
          <w:szCs w:val="32"/>
          <w:lang w:val="sr-Latn-ME"/>
        </w:rPr>
      </w:pPr>
      <w:bookmarkStart w:id="0" w:name="_Hlk217654772"/>
      <w:r w:rsidRPr="00FC7882">
        <w:rPr>
          <w:rFonts w:ascii="Times New Roman" w:eastAsia="Times New Roman" w:hAnsi="Times New Roman"/>
          <w:sz w:val="32"/>
          <w:szCs w:val="32"/>
          <w:lang w:val="sr-Latn-ME"/>
        </w:rPr>
        <w:t>Regionalni dokument</w:t>
      </w:r>
      <w:r>
        <w:rPr>
          <w:rFonts w:ascii="Times New Roman" w:eastAsia="Times New Roman" w:hAnsi="Times New Roman"/>
          <w:sz w:val="32"/>
          <w:szCs w:val="32"/>
          <w:lang w:val="sr-Latn-ME"/>
        </w:rPr>
        <w:t xml:space="preserve"> </w:t>
      </w:r>
      <w:r w:rsidRPr="00FC7882">
        <w:rPr>
          <w:rFonts w:ascii="Times New Roman" w:eastAsia="Times New Roman" w:hAnsi="Times New Roman"/>
          <w:sz w:val="32"/>
          <w:szCs w:val="32"/>
          <w:lang w:val="sr-Latn-ME"/>
        </w:rPr>
        <w:t>politi</w:t>
      </w:r>
      <w:r>
        <w:rPr>
          <w:rFonts w:ascii="Times New Roman" w:eastAsia="Times New Roman" w:hAnsi="Times New Roman"/>
          <w:sz w:val="32"/>
          <w:szCs w:val="32"/>
          <w:lang w:val="sr-Latn-ME"/>
        </w:rPr>
        <w:t>ke o</w:t>
      </w:r>
      <w:r w:rsidRPr="00FC7882">
        <w:rPr>
          <w:rFonts w:ascii="Times New Roman" w:eastAsia="Times New Roman" w:hAnsi="Times New Roman"/>
          <w:sz w:val="32"/>
          <w:szCs w:val="32"/>
          <w:lang w:val="sr-Latn-ME"/>
        </w:rPr>
        <w:t xml:space="preserve"> održivi</w:t>
      </w:r>
      <w:r>
        <w:rPr>
          <w:rFonts w:ascii="Times New Roman" w:eastAsia="Times New Roman" w:hAnsi="Times New Roman"/>
          <w:sz w:val="32"/>
          <w:szCs w:val="32"/>
          <w:lang w:val="sr-Latn-ME"/>
        </w:rPr>
        <w:t>m</w:t>
      </w:r>
      <w:r w:rsidRPr="00FC7882">
        <w:rPr>
          <w:rFonts w:ascii="Times New Roman" w:eastAsia="Times New Roman" w:hAnsi="Times New Roman"/>
          <w:sz w:val="32"/>
          <w:szCs w:val="32"/>
          <w:lang w:val="sr-Latn-ME"/>
        </w:rPr>
        <w:t xml:space="preserve"> </w:t>
      </w:r>
      <w:r>
        <w:rPr>
          <w:rFonts w:ascii="Times New Roman" w:eastAsia="Times New Roman" w:hAnsi="Times New Roman"/>
          <w:sz w:val="32"/>
          <w:szCs w:val="32"/>
          <w:lang w:val="sr-Latn-ME"/>
        </w:rPr>
        <w:t xml:space="preserve">prehrambenim </w:t>
      </w:r>
      <w:r w:rsidRPr="00FC7882">
        <w:rPr>
          <w:rFonts w:ascii="Times New Roman" w:eastAsia="Times New Roman" w:hAnsi="Times New Roman"/>
          <w:sz w:val="32"/>
          <w:szCs w:val="32"/>
          <w:lang w:val="sr-Latn-ME"/>
        </w:rPr>
        <w:t>sistem</w:t>
      </w:r>
      <w:r>
        <w:rPr>
          <w:rFonts w:ascii="Times New Roman" w:eastAsia="Times New Roman" w:hAnsi="Times New Roman"/>
          <w:sz w:val="32"/>
          <w:szCs w:val="32"/>
          <w:lang w:val="sr-Latn-ME"/>
        </w:rPr>
        <w:t>im</w:t>
      </w:r>
      <w:r w:rsidRPr="00FC7882">
        <w:rPr>
          <w:rFonts w:ascii="Times New Roman" w:eastAsia="Times New Roman" w:hAnsi="Times New Roman"/>
          <w:sz w:val="32"/>
          <w:szCs w:val="32"/>
          <w:lang w:val="sr-Latn-ME"/>
        </w:rPr>
        <w:t>a i izvor</w:t>
      </w:r>
      <w:r>
        <w:rPr>
          <w:rFonts w:ascii="Times New Roman" w:eastAsia="Times New Roman" w:hAnsi="Times New Roman"/>
          <w:sz w:val="32"/>
          <w:szCs w:val="32"/>
          <w:lang w:val="sr-Latn-ME"/>
        </w:rPr>
        <w:t>ima</w:t>
      </w:r>
      <w:r w:rsidRPr="00FC7882">
        <w:rPr>
          <w:rFonts w:ascii="Times New Roman" w:eastAsia="Times New Roman" w:hAnsi="Times New Roman"/>
          <w:sz w:val="32"/>
          <w:szCs w:val="32"/>
          <w:lang w:val="sr-Latn-ME"/>
        </w:rPr>
        <w:t xml:space="preserve"> prihoda u ruralnim područjima Zapadnog Balkana</w:t>
      </w:r>
    </w:p>
    <w:bookmarkEnd w:id="0"/>
    <w:p w14:paraId="3ECE323A" w14:textId="77777777" w:rsidR="005677DE" w:rsidRPr="007D37BA" w:rsidRDefault="005677DE" w:rsidP="005677DE">
      <w:pPr>
        <w:tabs>
          <w:tab w:val="left" w:pos="5951"/>
        </w:tabs>
        <w:spacing w:before="0" w:after="160"/>
        <w:jc w:val="both"/>
        <w:rPr>
          <w:rFonts w:ascii="Times New Roman" w:eastAsia="Times New Roman" w:hAnsi="Times New Roman"/>
          <w:b/>
          <w:bCs/>
          <w:szCs w:val="24"/>
          <w:lang w:val="sr-Latn-ME"/>
        </w:rPr>
      </w:pPr>
    </w:p>
    <w:p w14:paraId="4D384470" w14:textId="77777777" w:rsidR="00D822C3" w:rsidRPr="00D822C3" w:rsidRDefault="005677DE" w:rsidP="005677DE">
      <w:pPr>
        <w:tabs>
          <w:tab w:val="left" w:pos="5951"/>
        </w:tabs>
        <w:spacing w:before="0" w:after="160"/>
        <w:jc w:val="both"/>
        <w:rPr>
          <w:rFonts w:ascii="Times New Roman" w:eastAsia="Times New Roman" w:hAnsi="Times New Roman"/>
          <w:szCs w:val="24"/>
          <w:lang w:val="sr-Latn-ME"/>
        </w:rPr>
      </w:pPr>
      <w:r w:rsidRPr="00D822C3">
        <w:rPr>
          <w:rFonts w:ascii="Times New Roman" w:eastAsia="Times New Roman" w:hAnsi="Times New Roman"/>
          <w:szCs w:val="24"/>
          <w:lang w:val="sr-Latn-ME"/>
        </w:rPr>
        <w:t xml:space="preserve">Izdavač: </w:t>
      </w:r>
    </w:p>
    <w:p w14:paraId="42E6A913" w14:textId="57B17091" w:rsidR="005677DE" w:rsidRPr="007D37BA" w:rsidRDefault="005677DE" w:rsidP="005677DE">
      <w:pPr>
        <w:tabs>
          <w:tab w:val="left" w:pos="5951"/>
        </w:tabs>
        <w:spacing w:before="0" w:after="160"/>
        <w:jc w:val="both"/>
        <w:rPr>
          <w:rFonts w:ascii="Times New Roman" w:eastAsia="Times New Roman" w:hAnsi="Times New Roman"/>
          <w:szCs w:val="24"/>
          <w:lang w:val="sr-Latn-ME"/>
        </w:rPr>
      </w:pPr>
      <w:r w:rsidRPr="007D37BA">
        <w:rPr>
          <w:rFonts w:ascii="Times New Roman" w:eastAsia="Times New Roman" w:hAnsi="Times New Roman"/>
          <w:szCs w:val="24"/>
          <w:lang w:val="sr-Latn-ME"/>
        </w:rPr>
        <w:t>Albanska mreža za ruralni razvoj</w:t>
      </w:r>
    </w:p>
    <w:p w14:paraId="7AAA9EB4" w14:textId="77777777" w:rsidR="005677DE" w:rsidRPr="007D37BA" w:rsidRDefault="005677DE" w:rsidP="005677DE">
      <w:pPr>
        <w:tabs>
          <w:tab w:val="left" w:pos="5951"/>
        </w:tabs>
        <w:spacing w:before="0" w:after="160"/>
        <w:jc w:val="both"/>
        <w:rPr>
          <w:rFonts w:ascii="Times New Roman" w:eastAsia="Times New Roman" w:hAnsi="Times New Roman"/>
          <w:b/>
          <w:bCs/>
          <w:szCs w:val="24"/>
          <w:lang w:val="sr-Latn-ME"/>
        </w:rPr>
      </w:pPr>
    </w:p>
    <w:p w14:paraId="45CD62A0" w14:textId="77777777" w:rsidR="00D822C3" w:rsidRDefault="005677DE" w:rsidP="005677DE">
      <w:pPr>
        <w:tabs>
          <w:tab w:val="left" w:pos="5951"/>
        </w:tabs>
        <w:spacing w:before="0" w:after="160"/>
        <w:jc w:val="both"/>
        <w:rPr>
          <w:rFonts w:ascii="Times New Roman" w:eastAsia="Times New Roman" w:hAnsi="Times New Roman"/>
          <w:szCs w:val="24"/>
          <w:lang w:val="sr-Latn-ME"/>
        </w:rPr>
      </w:pPr>
      <w:r w:rsidRPr="00D822C3">
        <w:rPr>
          <w:rFonts w:ascii="Times New Roman" w:eastAsia="Times New Roman" w:hAnsi="Times New Roman"/>
          <w:szCs w:val="24"/>
          <w:lang w:val="sr-Latn-ME"/>
        </w:rPr>
        <w:t>Autor</w:t>
      </w:r>
      <w:r w:rsidRPr="007D37BA">
        <w:rPr>
          <w:rFonts w:ascii="Times New Roman" w:eastAsia="Times New Roman" w:hAnsi="Times New Roman"/>
          <w:b/>
          <w:bCs/>
          <w:szCs w:val="24"/>
          <w:lang w:val="sr-Latn-ME"/>
        </w:rPr>
        <w:t>:</w:t>
      </w:r>
      <w:r w:rsidRPr="007D37BA">
        <w:rPr>
          <w:rFonts w:ascii="Times New Roman" w:eastAsia="Times New Roman" w:hAnsi="Times New Roman"/>
          <w:szCs w:val="24"/>
          <w:lang w:val="sr-Latn-ME"/>
        </w:rPr>
        <w:t xml:space="preserve"> </w:t>
      </w:r>
    </w:p>
    <w:p w14:paraId="25F11C17" w14:textId="79F0155C" w:rsidR="005677DE" w:rsidRPr="007D37BA" w:rsidRDefault="005677DE" w:rsidP="005677DE">
      <w:pPr>
        <w:tabs>
          <w:tab w:val="left" w:pos="5951"/>
        </w:tabs>
        <w:spacing w:before="0" w:after="160"/>
        <w:jc w:val="both"/>
        <w:rPr>
          <w:rFonts w:ascii="Times New Roman" w:eastAsia="Times New Roman" w:hAnsi="Times New Roman"/>
          <w:szCs w:val="24"/>
          <w:lang w:val="sr-Latn-ME"/>
        </w:rPr>
      </w:pPr>
      <w:r w:rsidRPr="007D37BA">
        <w:rPr>
          <w:rFonts w:ascii="Times New Roman" w:eastAsia="Times New Roman" w:hAnsi="Times New Roman"/>
          <w:szCs w:val="24"/>
          <w:lang w:val="sr-Latn-ME"/>
        </w:rPr>
        <w:t>Anila Bo</w:t>
      </w:r>
      <w:r w:rsidR="00D822C3">
        <w:rPr>
          <w:rFonts w:ascii="Times New Roman" w:eastAsia="Times New Roman" w:hAnsi="Times New Roman"/>
          <w:szCs w:val="24"/>
          <w:lang w:val="sr-Latn-ME"/>
        </w:rPr>
        <w:t>sh</w:t>
      </w:r>
      <w:r w:rsidRPr="007D37BA">
        <w:rPr>
          <w:rFonts w:ascii="Times New Roman" w:eastAsia="Times New Roman" w:hAnsi="Times New Roman"/>
          <w:szCs w:val="24"/>
          <w:lang w:val="sr-Latn-ME"/>
        </w:rPr>
        <w:t>njak</w:t>
      </w:r>
      <w:r w:rsidR="00D822C3">
        <w:rPr>
          <w:rFonts w:ascii="Times New Roman" w:eastAsia="Times New Roman" w:hAnsi="Times New Roman"/>
          <w:szCs w:val="24"/>
          <w:lang w:val="sr-Latn-ME"/>
        </w:rPr>
        <w:t>u</w:t>
      </w:r>
      <w:r w:rsidRPr="007D37BA">
        <w:rPr>
          <w:rFonts w:ascii="Times New Roman" w:eastAsia="Times New Roman" w:hAnsi="Times New Roman"/>
          <w:szCs w:val="24"/>
          <w:lang w:val="sr-Latn-ME"/>
        </w:rPr>
        <w:t>, vanredni profesor, Poljoprivredni univerzitet Tirana</w:t>
      </w:r>
    </w:p>
    <w:p w14:paraId="11912CA7" w14:textId="77777777" w:rsidR="005677DE" w:rsidRPr="007D37BA" w:rsidRDefault="005677DE" w:rsidP="005677DE">
      <w:pPr>
        <w:tabs>
          <w:tab w:val="left" w:pos="5951"/>
        </w:tabs>
        <w:spacing w:before="0" w:after="160"/>
        <w:jc w:val="both"/>
        <w:rPr>
          <w:rFonts w:ascii="Times New Roman" w:eastAsia="Times New Roman" w:hAnsi="Times New Roman"/>
          <w:b/>
          <w:bCs/>
          <w:szCs w:val="24"/>
          <w:lang w:val="sr-Latn-ME"/>
        </w:rPr>
      </w:pPr>
    </w:p>
    <w:p w14:paraId="123C35F7" w14:textId="77777777" w:rsidR="00D822C3" w:rsidRPr="00D822C3" w:rsidRDefault="005677DE" w:rsidP="005677DE">
      <w:pPr>
        <w:tabs>
          <w:tab w:val="left" w:pos="5951"/>
        </w:tabs>
        <w:spacing w:before="0" w:after="160"/>
        <w:jc w:val="both"/>
        <w:rPr>
          <w:rFonts w:ascii="Times New Roman" w:eastAsia="Times New Roman" w:hAnsi="Times New Roman"/>
          <w:szCs w:val="24"/>
          <w:lang w:val="sr-Latn-ME"/>
        </w:rPr>
      </w:pPr>
      <w:r w:rsidRPr="00D822C3">
        <w:rPr>
          <w:rFonts w:ascii="Times New Roman" w:eastAsia="Times New Roman" w:hAnsi="Times New Roman"/>
          <w:szCs w:val="24"/>
          <w:lang w:val="sr-Latn-ME"/>
        </w:rPr>
        <w:t xml:space="preserve">Metodologija: </w:t>
      </w:r>
    </w:p>
    <w:p w14:paraId="2DCF5E32" w14:textId="0A705366" w:rsidR="005677DE" w:rsidRPr="007D37BA" w:rsidRDefault="005677DE" w:rsidP="005677DE">
      <w:pPr>
        <w:tabs>
          <w:tab w:val="left" w:pos="5951"/>
        </w:tabs>
        <w:spacing w:before="0" w:after="160"/>
        <w:jc w:val="both"/>
        <w:rPr>
          <w:rFonts w:ascii="Times New Roman" w:eastAsia="Times New Roman" w:hAnsi="Times New Roman"/>
          <w:szCs w:val="24"/>
          <w:lang w:val="sr-Latn-ME"/>
        </w:rPr>
      </w:pPr>
      <w:r w:rsidRPr="007D37BA">
        <w:rPr>
          <w:rFonts w:ascii="Times New Roman" w:eastAsia="Times New Roman" w:hAnsi="Times New Roman"/>
          <w:szCs w:val="24"/>
          <w:lang w:val="sr-Latn-ME"/>
        </w:rPr>
        <w:t>Prof. dr. sc. Bojan Stipešević, Fakultet agrobiotehničkih nauka Osijek, Hrvatska</w:t>
      </w:r>
    </w:p>
    <w:p w14:paraId="6121D559" w14:textId="77777777" w:rsidR="005677DE" w:rsidRPr="007D37BA" w:rsidRDefault="005677DE" w:rsidP="005677DE">
      <w:pPr>
        <w:tabs>
          <w:tab w:val="left" w:pos="5951"/>
        </w:tabs>
        <w:spacing w:before="0" w:after="160"/>
        <w:jc w:val="both"/>
        <w:rPr>
          <w:rFonts w:ascii="Times New Roman" w:eastAsia="Times New Roman" w:hAnsi="Times New Roman"/>
          <w:b/>
          <w:bCs/>
          <w:szCs w:val="24"/>
          <w:lang w:val="sr-Latn-ME"/>
        </w:rPr>
      </w:pPr>
    </w:p>
    <w:p w14:paraId="075D74B7" w14:textId="096ACC07" w:rsidR="005677DE" w:rsidRPr="00D822C3" w:rsidRDefault="005677DE" w:rsidP="005677DE">
      <w:pPr>
        <w:tabs>
          <w:tab w:val="left" w:pos="5951"/>
        </w:tabs>
        <w:spacing w:before="0" w:after="160"/>
        <w:jc w:val="both"/>
        <w:rPr>
          <w:rFonts w:ascii="Times New Roman" w:eastAsia="Times New Roman" w:hAnsi="Times New Roman"/>
          <w:szCs w:val="24"/>
          <w:lang w:val="sr-Latn-ME"/>
        </w:rPr>
      </w:pPr>
      <w:r w:rsidRPr="00D822C3">
        <w:rPr>
          <w:rFonts w:ascii="Times New Roman" w:eastAsia="Times New Roman" w:hAnsi="Times New Roman"/>
          <w:szCs w:val="24"/>
          <w:lang w:val="sr-Latn-ME"/>
        </w:rPr>
        <w:t>Recenzenti:</w:t>
      </w:r>
    </w:p>
    <w:p w14:paraId="27534E13" w14:textId="77777777" w:rsidR="005677DE" w:rsidRPr="007D37BA" w:rsidRDefault="005677DE" w:rsidP="005677DE">
      <w:pPr>
        <w:numPr>
          <w:ilvl w:val="0"/>
          <w:numId w:val="38"/>
        </w:numPr>
        <w:tabs>
          <w:tab w:val="left" w:pos="5951"/>
        </w:tabs>
        <w:spacing w:before="0" w:after="160"/>
        <w:jc w:val="both"/>
        <w:rPr>
          <w:rFonts w:ascii="Times New Roman" w:eastAsia="Times New Roman" w:hAnsi="Times New Roman"/>
          <w:szCs w:val="24"/>
          <w:lang w:val="sr-Latn-ME"/>
        </w:rPr>
      </w:pPr>
      <w:r w:rsidRPr="007D37BA">
        <w:rPr>
          <w:rFonts w:ascii="Times New Roman" w:eastAsia="Times New Roman" w:hAnsi="Times New Roman"/>
          <w:szCs w:val="24"/>
          <w:lang w:val="sr-Latn-ME"/>
        </w:rPr>
        <w:t>Prof. dr. sc. Bojan Stipešević, Fakultet agrobiotehničkih nauka Osijek, Hrvatska</w:t>
      </w:r>
    </w:p>
    <w:p w14:paraId="41E6EE38" w14:textId="77777777" w:rsidR="005677DE" w:rsidRPr="007D37BA" w:rsidRDefault="005677DE" w:rsidP="005677DE">
      <w:pPr>
        <w:numPr>
          <w:ilvl w:val="0"/>
          <w:numId w:val="38"/>
        </w:numPr>
        <w:tabs>
          <w:tab w:val="left" w:pos="5951"/>
        </w:tabs>
        <w:spacing w:before="0" w:after="160"/>
        <w:jc w:val="both"/>
        <w:rPr>
          <w:rFonts w:ascii="Times New Roman" w:eastAsia="Times New Roman" w:hAnsi="Times New Roman"/>
          <w:szCs w:val="24"/>
          <w:lang w:val="sr-Latn-ME"/>
        </w:rPr>
      </w:pPr>
      <w:r w:rsidRPr="007D37BA">
        <w:rPr>
          <w:rFonts w:ascii="Times New Roman" w:eastAsia="Times New Roman" w:hAnsi="Times New Roman"/>
          <w:szCs w:val="24"/>
          <w:lang w:val="sr-Latn-ME"/>
        </w:rPr>
        <w:t>Evelina Azizaj, Nacionalni koordinator, Albanska mreža za ruralni razvoj</w:t>
      </w:r>
    </w:p>
    <w:p w14:paraId="534DA07A" w14:textId="77777777" w:rsidR="005677DE" w:rsidRPr="007D37BA" w:rsidRDefault="005677DE" w:rsidP="005677DE">
      <w:pPr>
        <w:numPr>
          <w:ilvl w:val="0"/>
          <w:numId w:val="38"/>
        </w:numPr>
        <w:tabs>
          <w:tab w:val="left" w:pos="5951"/>
        </w:tabs>
        <w:spacing w:before="0" w:after="160"/>
        <w:jc w:val="both"/>
        <w:rPr>
          <w:rFonts w:ascii="Times New Roman" w:eastAsia="Times New Roman" w:hAnsi="Times New Roman"/>
          <w:szCs w:val="24"/>
          <w:lang w:val="sr-Latn-ME"/>
        </w:rPr>
      </w:pPr>
      <w:r w:rsidRPr="007D37BA">
        <w:rPr>
          <w:rFonts w:ascii="Times New Roman" w:eastAsia="Times New Roman" w:hAnsi="Times New Roman"/>
          <w:szCs w:val="24"/>
          <w:lang w:val="sr-Latn-ME"/>
        </w:rPr>
        <w:t>Alba Tema, Projekt menadžerka i istraživačica, Albanska mreža za ruralni razvoj</w:t>
      </w:r>
    </w:p>
    <w:p w14:paraId="031A2D89" w14:textId="77777777" w:rsidR="005677DE" w:rsidRPr="007D37BA" w:rsidRDefault="005677DE" w:rsidP="005677DE">
      <w:pPr>
        <w:tabs>
          <w:tab w:val="left" w:pos="5951"/>
        </w:tabs>
        <w:spacing w:before="0" w:after="160"/>
        <w:jc w:val="both"/>
        <w:rPr>
          <w:rFonts w:ascii="Times New Roman" w:eastAsia="Times New Roman" w:hAnsi="Times New Roman"/>
          <w:b/>
          <w:bCs/>
          <w:szCs w:val="24"/>
          <w:lang w:val="sr-Latn-ME"/>
        </w:rPr>
      </w:pPr>
    </w:p>
    <w:p w14:paraId="2F699BC2" w14:textId="77777777" w:rsidR="00D822C3" w:rsidRDefault="005677DE" w:rsidP="005677DE">
      <w:pPr>
        <w:tabs>
          <w:tab w:val="left" w:pos="5951"/>
        </w:tabs>
        <w:spacing w:before="0" w:after="160"/>
        <w:jc w:val="both"/>
        <w:rPr>
          <w:rFonts w:ascii="Times New Roman" w:eastAsia="Times New Roman" w:hAnsi="Times New Roman"/>
          <w:szCs w:val="24"/>
          <w:lang w:val="sr-Latn-ME"/>
        </w:rPr>
      </w:pPr>
      <w:r w:rsidRPr="00D822C3">
        <w:rPr>
          <w:rFonts w:ascii="Times New Roman" w:eastAsia="Times New Roman" w:hAnsi="Times New Roman"/>
          <w:szCs w:val="24"/>
          <w:lang w:val="sr-Latn-ME"/>
        </w:rPr>
        <w:t>Dizajn:</w:t>
      </w:r>
      <w:r w:rsidRPr="007D37BA">
        <w:rPr>
          <w:rFonts w:ascii="Times New Roman" w:eastAsia="Times New Roman" w:hAnsi="Times New Roman"/>
          <w:szCs w:val="24"/>
          <w:lang w:val="sr-Latn-ME"/>
        </w:rPr>
        <w:t xml:space="preserve"> </w:t>
      </w:r>
    </w:p>
    <w:p w14:paraId="641242C2" w14:textId="2AEF0A44" w:rsidR="005677DE" w:rsidRPr="007D37BA" w:rsidRDefault="005677DE" w:rsidP="005677DE">
      <w:pPr>
        <w:tabs>
          <w:tab w:val="left" w:pos="5951"/>
        </w:tabs>
        <w:spacing w:before="0" w:after="160"/>
        <w:jc w:val="both"/>
        <w:rPr>
          <w:rFonts w:ascii="Times New Roman" w:eastAsia="Times New Roman" w:hAnsi="Times New Roman"/>
          <w:szCs w:val="24"/>
          <w:lang w:val="sr-Latn-ME"/>
        </w:rPr>
      </w:pPr>
      <w:r w:rsidRPr="007D37BA">
        <w:rPr>
          <w:rFonts w:ascii="Times New Roman" w:eastAsia="Times New Roman" w:hAnsi="Times New Roman"/>
          <w:szCs w:val="24"/>
          <w:lang w:val="sr-Latn-ME"/>
        </w:rPr>
        <w:t>Eduart Cani</w:t>
      </w:r>
    </w:p>
    <w:p w14:paraId="2B97EF89" w14:textId="01893F24" w:rsidR="005677DE" w:rsidRPr="007D37BA" w:rsidRDefault="005677DE" w:rsidP="005677DE">
      <w:pPr>
        <w:tabs>
          <w:tab w:val="left" w:pos="5951"/>
        </w:tabs>
        <w:spacing w:before="0" w:after="160"/>
        <w:jc w:val="both"/>
        <w:rPr>
          <w:rFonts w:ascii="Times New Roman" w:eastAsia="Times New Roman" w:hAnsi="Times New Roman"/>
          <w:szCs w:val="24"/>
          <w:lang w:val="sr-Latn-ME"/>
        </w:rPr>
      </w:pPr>
      <w:r w:rsidRPr="007D37BA">
        <w:rPr>
          <w:rFonts w:ascii="Times New Roman" w:eastAsia="Times New Roman" w:hAnsi="Times New Roman"/>
          <w:szCs w:val="24"/>
          <w:lang w:val="sr-Latn-ME"/>
        </w:rPr>
        <w:t>Tirana, decembar 2025.</w:t>
      </w:r>
    </w:p>
    <w:p w14:paraId="12818C20" w14:textId="60239B69" w:rsidR="005677DE" w:rsidRPr="007D37BA" w:rsidRDefault="00BC23C3" w:rsidP="005677DE">
      <w:pPr>
        <w:tabs>
          <w:tab w:val="left" w:pos="5951"/>
        </w:tabs>
        <w:spacing w:before="0" w:after="160"/>
        <w:jc w:val="both"/>
        <w:rPr>
          <w:rFonts w:ascii="Times New Roman" w:eastAsia="Times New Roman" w:hAnsi="Times New Roman"/>
          <w:vanish/>
          <w:szCs w:val="24"/>
          <w:lang w:val="sr-Latn-ME"/>
        </w:rPr>
      </w:pPr>
      <w:r w:rsidRPr="007D37BA">
        <w:rPr>
          <w:rFonts w:ascii="Times New Roman" w:eastAsia="Times New Roman" w:hAnsi="Times New Roman"/>
          <w:noProof/>
          <w:szCs w:val="24"/>
          <w:lang w:val="en-US"/>
          <w14:ligatures w14:val="standardContextual"/>
        </w:rPr>
        <mc:AlternateContent>
          <mc:Choice Requires="wpg">
            <w:drawing>
              <wp:anchor distT="0" distB="0" distL="114300" distR="114300" simplePos="0" relativeHeight="251662336" behindDoc="0" locked="0" layoutInCell="1" allowOverlap="1" wp14:anchorId="510DE67B" wp14:editId="1D4FE6A2">
                <wp:simplePos x="0" y="0"/>
                <wp:positionH relativeFrom="margin">
                  <wp:posOffset>0</wp:posOffset>
                </wp:positionH>
                <wp:positionV relativeFrom="paragraph">
                  <wp:posOffset>288925</wp:posOffset>
                </wp:positionV>
                <wp:extent cx="6186170" cy="1003300"/>
                <wp:effectExtent l="0" t="0" r="5080" b="6350"/>
                <wp:wrapTopAndBottom/>
                <wp:docPr id="1969888490" name="Group 1"/>
                <wp:cNvGraphicFramePr/>
                <a:graphic xmlns:a="http://schemas.openxmlformats.org/drawingml/2006/main">
                  <a:graphicData uri="http://schemas.microsoft.com/office/word/2010/wordprocessingGroup">
                    <wpg:wgp>
                      <wpg:cNvGrpSpPr/>
                      <wpg:grpSpPr>
                        <a:xfrm>
                          <a:off x="0" y="0"/>
                          <a:ext cx="6186170" cy="1003300"/>
                          <a:chOff x="0" y="0"/>
                          <a:chExt cx="6186170" cy="1003300"/>
                        </a:xfrm>
                      </wpg:grpSpPr>
                      <pic:pic xmlns:pic="http://schemas.openxmlformats.org/drawingml/2006/picture">
                        <pic:nvPicPr>
                          <pic:cNvPr id="841424159" name="Picture 1" descr="A logo with orange and green circles and dots&#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45005" cy="958850"/>
                          </a:xfrm>
                          <a:prstGeom prst="rect">
                            <a:avLst/>
                          </a:prstGeom>
                        </pic:spPr>
                      </pic:pic>
                      <pic:pic xmlns:pic="http://schemas.openxmlformats.org/drawingml/2006/picture">
                        <pic:nvPicPr>
                          <pic:cNvPr id="619429219" name="Picture 1" descr="A blue and white logo&#10;&#10;AI-generated content may be incorrect."/>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384550" y="146050"/>
                            <a:ext cx="2801620" cy="857250"/>
                          </a:xfrm>
                          <a:prstGeom prst="rect">
                            <a:avLst/>
                          </a:prstGeom>
                        </pic:spPr>
                      </pic:pic>
                    </wpg:wgp>
                  </a:graphicData>
                </a:graphic>
              </wp:anchor>
            </w:drawing>
          </mc:Choice>
          <mc:Fallback>
            <w:pict>
              <v:group w14:anchorId="68F566D9" id="Group 1" o:spid="_x0000_s1026" style="position:absolute;margin-left:0;margin-top:22.75pt;width:487.1pt;height:79pt;z-index:251662336;mso-position-horizontal-relative:margin" coordsize="61861,10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">
                <v:shape id="Picture 1" o:spid="_x0000_s1027" type="#_x0000_t75" alt="A logo with orange and green circles and dots&#10;&#10;AI-generated content may be incorrect." style="position:absolute;width:19450;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">
                  <v:imagedata r:id="rId28" o:title="A logo with orange and green circles and dots&#10;&#10;AI-generated content may be incorrect"/>
                </v:shape>
                <v:shape id="Picture 1" o:spid="_x0000_s1028" type="#_x0000_t75" alt="A blue and white logo&#10;&#10;AI-generated content may be incorrect." style="position:absolute;left:33845;top:1460;width:28016;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">
                  <v:imagedata r:id="rId29" o:title="A blue and white logo&#10;&#10;AI-generated content may be incorrect"/>
                </v:shape>
                <w10:wrap type="topAndBottom" anchorx="margin"/>
              </v:group>
            </w:pict>
          </mc:Fallback>
        </mc:AlternateContent>
      </w:r>
      <w:r w:rsidR="005677DE" w:rsidRPr="007D37BA">
        <w:rPr>
          <w:rFonts w:ascii="Times New Roman" w:eastAsia="Times New Roman" w:hAnsi="Times New Roman"/>
          <w:vanish/>
          <w:szCs w:val="24"/>
          <w:lang w:val="sr-Latn-ME"/>
        </w:rPr>
        <w:t>Top of Form</w:t>
      </w:r>
    </w:p>
    <w:p w14:paraId="0EE96837" w14:textId="77777777" w:rsidR="005677DE" w:rsidRPr="007D37BA" w:rsidRDefault="005677DE" w:rsidP="005677DE">
      <w:pPr>
        <w:tabs>
          <w:tab w:val="left" w:pos="5951"/>
        </w:tabs>
        <w:spacing w:before="0" w:after="160"/>
        <w:jc w:val="both"/>
        <w:rPr>
          <w:rFonts w:ascii="Times New Roman" w:eastAsia="Times New Roman" w:hAnsi="Times New Roman"/>
          <w:vanish/>
          <w:szCs w:val="24"/>
          <w:lang w:val="sr-Latn-ME"/>
        </w:rPr>
      </w:pPr>
      <w:r w:rsidRPr="007D37BA">
        <w:rPr>
          <w:rFonts w:ascii="Times New Roman" w:eastAsia="Times New Roman" w:hAnsi="Times New Roman"/>
          <w:vanish/>
          <w:szCs w:val="24"/>
          <w:lang w:val="sr-Latn-ME"/>
        </w:rPr>
        <w:t>Bottom of Form</w:t>
      </w:r>
    </w:p>
    <w:p w14:paraId="351BDD00" w14:textId="77777777" w:rsidR="00507E77" w:rsidRDefault="00507E77" w:rsidP="00BC23C3">
      <w:pPr>
        <w:spacing w:before="0" w:after="160"/>
        <w:jc w:val="both"/>
        <w:rPr>
          <w:rFonts w:ascii="Times New Roman" w:eastAsia="Times New Roman" w:hAnsi="Times New Roman"/>
          <w:szCs w:val="24"/>
          <w:lang w:val="en-US"/>
        </w:rPr>
      </w:pPr>
    </w:p>
    <w:p w14:paraId="46548148" w14:textId="1814D2EF" w:rsidR="005677DE" w:rsidRPr="00507E77" w:rsidRDefault="005677DE" w:rsidP="00BC23C3">
      <w:pPr>
        <w:spacing w:before="0" w:after="160"/>
        <w:jc w:val="both"/>
        <w:rPr>
          <w:rFonts w:ascii="Times New Roman" w:eastAsia="Times New Roman" w:hAnsi="Times New Roman"/>
          <w:i/>
          <w:iCs/>
          <w:szCs w:val="24"/>
          <w:lang w:val="en-US"/>
        </w:rPr>
      </w:pPr>
      <w:r w:rsidRPr="00507E77">
        <w:rPr>
          <w:rFonts w:ascii="Times New Roman" w:eastAsia="Times New Roman" w:hAnsi="Times New Roman"/>
          <w:i/>
          <w:iCs/>
          <w:szCs w:val="24"/>
          <w:lang w:val="sr-Latn-ME" w:eastAsia="sr-Latn-ME"/>
        </w:rPr>
        <w:t xml:space="preserve">Ovaj </w:t>
      </w:r>
      <w:r w:rsidR="00D822C3" w:rsidRPr="00507E77">
        <w:rPr>
          <w:rFonts w:ascii="Times New Roman" w:eastAsia="Times New Roman" w:hAnsi="Times New Roman"/>
          <w:i/>
          <w:iCs/>
          <w:szCs w:val="24"/>
          <w:lang w:val="sr-Latn-ME" w:eastAsia="sr-Latn-ME"/>
        </w:rPr>
        <w:t>dokument o politici</w:t>
      </w:r>
      <w:r w:rsidRPr="00507E77">
        <w:rPr>
          <w:rFonts w:ascii="Times New Roman" w:eastAsia="Times New Roman" w:hAnsi="Times New Roman"/>
          <w:i/>
          <w:iCs/>
          <w:szCs w:val="24"/>
          <w:lang w:val="sr-Latn-ME" w:eastAsia="sr-Latn-ME"/>
        </w:rPr>
        <w:t xml:space="preserve"> je </w:t>
      </w:r>
      <w:r w:rsidR="00507E77" w:rsidRPr="00507E77">
        <w:rPr>
          <w:rFonts w:ascii="Times New Roman" w:eastAsia="Times New Roman" w:hAnsi="Times New Roman"/>
          <w:i/>
          <w:iCs/>
          <w:szCs w:val="24"/>
          <w:lang w:val="sr-Latn-ME" w:eastAsia="sr-Latn-ME"/>
        </w:rPr>
        <w:t xml:space="preserve">kreiran </w:t>
      </w:r>
      <w:r w:rsidRPr="00507E77">
        <w:rPr>
          <w:rFonts w:ascii="Times New Roman" w:eastAsia="Times New Roman" w:hAnsi="Times New Roman"/>
          <w:i/>
          <w:iCs/>
          <w:szCs w:val="24"/>
          <w:lang w:val="sr-Latn-ME" w:eastAsia="sr-Latn-ME"/>
        </w:rPr>
        <w:t xml:space="preserve">uz finansijsku podršku Evropske unije. Sadržaj ovog dokumenta je isključiva odgovornost </w:t>
      </w:r>
      <w:r w:rsidR="00507E77" w:rsidRPr="00507E77">
        <w:rPr>
          <w:rFonts w:ascii="Times New Roman" w:eastAsia="Times New Roman" w:hAnsi="Times New Roman"/>
          <w:i/>
          <w:iCs/>
          <w:szCs w:val="24"/>
          <w:lang w:val="sr-Latn-ME" w:eastAsia="sr-Latn-ME"/>
        </w:rPr>
        <w:t>organizacija koje realizuju</w:t>
      </w:r>
      <w:r w:rsidRPr="00507E77">
        <w:rPr>
          <w:rFonts w:ascii="Times New Roman" w:eastAsia="Times New Roman" w:hAnsi="Times New Roman"/>
          <w:i/>
          <w:iCs/>
          <w:szCs w:val="24"/>
          <w:lang w:val="sr-Latn-ME" w:eastAsia="sr-Latn-ME"/>
        </w:rPr>
        <w:t xml:space="preserve"> projek</w:t>
      </w:r>
      <w:r w:rsidR="00507E77" w:rsidRPr="00507E77">
        <w:rPr>
          <w:rFonts w:ascii="Times New Roman" w:eastAsia="Times New Roman" w:hAnsi="Times New Roman"/>
          <w:i/>
          <w:iCs/>
          <w:szCs w:val="24"/>
          <w:lang w:val="sr-Latn-ME" w:eastAsia="sr-Latn-ME"/>
        </w:rPr>
        <w:t>a</w:t>
      </w:r>
      <w:r w:rsidRPr="00507E77">
        <w:rPr>
          <w:rFonts w:ascii="Times New Roman" w:eastAsia="Times New Roman" w:hAnsi="Times New Roman"/>
          <w:i/>
          <w:iCs/>
          <w:szCs w:val="24"/>
          <w:lang w:val="sr-Latn-ME" w:eastAsia="sr-Latn-ME"/>
        </w:rPr>
        <w:t>t i ne odražava nužno stavove Evropske unije.</w:t>
      </w:r>
    </w:p>
    <w:p w14:paraId="263FF17E" w14:textId="77777777" w:rsidR="00507E77" w:rsidRDefault="005677DE" w:rsidP="00764FA8">
      <w:pPr>
        <w:spacing w:before="100" w:beforeAutospacing="1" w:after="100" w:afterAutospacing="1" w:line="240" w:lineRule="auto"/>
        <w:rPr>
          <w:rFonts w:ascii="Times New Roman" w:eastAsia="Times New Roman" w:hAnsi="Times New Roman"/>
          <w:i/>
          <w:iCs/>
          <w:szCs w:val="24"/>
          <w:lang w:val="sr-Latn-ME" w:eastAsia="sr-Latn-ME"/>
        </w:rPr>
      </w:pPr>
      <w:r w:rsidRPr="00507E77">
        <w:rPr>
          <w:rFonts w:ascii="Times New Roman" w:eastAsia="Times New Roman" w:hAnsi="Times New Roman"/>
          <w:szCs w:val="24"/>
          <w:lang w:val="sr-Latn-ME" w:eastAsia="sr-Latn-ME"/>
        </w:rPr>
        <w:lastRenderedPageBreak/>
        <w:t>Zahvalnice</w:t>
      </w:r>
      <w:r w:rsidRPr="00764FA8">
        <w:rPr>
          <w:rFonts w:ascii="Times New Roman" w:eastAsia="Times New Roman" w:hAnsi="Times New Roman"/>
          <w:i/>
          <w:iCs/>
          <w:szCs w:val="24"/>
          <w:lang w:val="sr-Latn-ME" w:eastAsia="sr-Latn-ME"/>
        </w:rPr>
        <w:br/>
      </w:r>
    </w:p>
    <w:p w14:paraId="5B62D8E2" w14:textId="151B4039" w:rsidR="005677DE" w:rsidRPr="00764FA8" w:rsidRDefault="00507E77" w:rsidP="006D2009">
      <w:pPr>
        <w:spacing w:before="100" w:beforeAutospacing="1" w:after="100" w:afterAutospacing="1" w:line="240" w:lineRule="auto"/>
        <w:jc w:val="both"/>
        <w:rPr>
          <w:rFonts w:ascii="Times New Roman" w:eastAsia="Times New Roman" w:hAnsi="Times New Roman"/>
          <w:i/>
          <w:iCs/>
          <w:szCs w:val="24"/>
          <w:lang w:val="sr-Latn-ME" w:eastAsia="sr-Latn-ME"/>
        </w:rPr>
      </w:pPr>
      <w:r w:rsidRPr="00507E77">
        <w:rPr>
          <w:rFonts w:ascii="Times New Roman" w:eastAsia="Times New Roman" w:hAnsi="Times New Roman"/>
          <w:i/>
          <w:iCs/>
          <w:szCs w:val="24"/>
          <w:lang w:val="sr-Latn-ME" w:eastAsia="sr-Latn-ME"/>
        </w:rPr>
        <w:t>Regionalni dokument politike o održivim prehrambenim sistemima i izvorima prihoda u ruralnim područjima Zapadnog Balkana</w:t>
      </w:r>
      <w:r>
        <w:rPr>
          <w:rFonts w:ascii="Times New Roman" w:eastAsia="Times New Roman" w:hAnsi="Times New Roman"/>
          <w:i/>
          <w:iCs/>
          <w:szCs w:val="24"/>
          <w:lang w:val="sr-Latn-ME" w:eastAsia="sr-Latn-ME"/>
        </w:rPr>
        <w:t xml:space="preserve"> </w:t>
      </w:r>
      <w:r w:rsidR="005677DE" w:rsidRPr="00764FA8">
        <w:rPr>
          <w:rFonts w:ascii="Times New Roman" w:eastAsia="Times New Roman" w:hAnsi="Times New Roman"/>
          <w:i/>
          <w:iCs/>
          <w:szCs w:val="24"/>
          <w:lang w:val="sr-Latn-ME" w:eastAsia="sr-Latn-ME"/>
        </w:rPr>
        <w:t>zasnovan je na opsežnom radu stručnjaka i projektnih partnera širom regiona. Autori s</w:t>
      </w:r>
      <w:r w:rsidR="00764FA8">
        <w:rPr>
          <w:rFonts w:ascii="Times New Roman" w:eastAsia="Times New Roman" w:hAnsi="Times New Roman"/>
          <w:i/>
          <w:iCs/>
          <w:szCs w:val="24"/>
          <w:lang w:val="sr-Latn-ME" w:eastAsia="sr-Latn-ME"/>
        </w:rPr>
        <w:t>e</w:t>
      </w:r>
      <w:r w:rsidR="005677DE" w:rsidRPr="00764FA8">
        <w:rPr>
          <w:rFonts w:ascii="Times New Roman" w:eastAsia="Times New Roman" w:hAnsi="Times New Roman"/>
          <w:i/>
          <w:iCs/>
          <w:szCs w:val="24"/>
          <w:lang w:val="sr-Latn-ME" w:eastAsia="sr-Latn-ME"/>
        </w:rPr>
        <w:t xml:space="preserve"> zahva</w:t>
      </w:r>
      <w:r w:rsidR="00764FA8">
        <w:rPr>
          <w:rFonts w:ascii="Times New Roman" w:eastAsia="Times New Roman" w:hAnsi="Times New Roman"/>
          <w:i/>
          <w:iCs/>
          <w:szCs w:val="24"/>
          <w:lang w:val="sr-Latn-ME" w:eastAsia="sr-Latn-ME"/>
        </w:rPr>
        <w:t>ljuju</w:t>
      </w:r>
      <w:r w:rsidR="005677DE" w:rsidRPr="00764FA8">
        <w:rPr>
          <w:rFonts w:ascii="Times New Roman" w:eastAsia="Times New Roman" w:hAnsi="Times New Roman"/>
          <w:i/>
          <w:iCs/>
          <w:szCs w:val="24"/>
          <w:lang w:val="sr-Latn-ME" w:eastAsia="sr-Latn-ME"/>
        </w:rPr>
        <w:t xml:space="preserve"> nacionalnim ekspertima koji su učestvovali u izradi Nacionalnih izvještaja o jačanju pozicije </w:t>
      </w:r>
      <w:r w:rsidR="00764FA8">
        <w:rPr>
          <w:rFonts w:ascii="Times New Roman" w:eastAsia="Times New Roman" w:hAnsi="Times New Roman"/>
          <w:i/>
          <w:iCs/>
          <w:szCs w:val="24"/>
          <w:lang w:val="sr-Latn-ME" w:eastAsia="sr-Latn-ME"/>
        </w:rPr>
        <w:t>farmera</w:t>
      </w:r>
      <w:r w:rsidR="005677DE" w:rsidRPr="00764FA8">
        <w:rPr>
          <w:rFonts w:ascii="Times New Roman" w:eastAsia="Times New Roman" w:hAnsi="Times New Roman"/>
          <w:i/>
          <w:iCs/>
          <w:szCs w:val="24"/>
          <w:lang w:val="sr-Latn-ME" w:eastAsia="sr-Latn-ME"/>
        </w:rPr>
        <w:t xml:space="preserve"> u lancima</w:t>
      </w:r>
      <w:r w:rsidR="00764FA8">
        <w:rPr>
          <w:rFonts w:ascii="Times New Roman" w:eastAsia="Times New Roman" w:hAnsi="Times New Roman"/>
          <w:i/>
          <w:iCs/>
          <w:szCs w:val="24"/>
          <w:lang w:val="sr-Latn-ME" w:eastAsia="sr-Latn-ME"/>
        </w:rPr>
        <w:t xml:space="preserve"> vrijednosti</w:t>
      </w:r>
      <w:r w:rsidR="005677DE" w:rsidRPr="00764FA8">
        <w:rPr>
          <w:rFonts w:ascii="Times New Roman" w:eastAsia="Times New Roman" w:hAnsi="Times New Roman"/>
          <w:i/>
          <w:iCs/>
          <w:szCs w:val="24"/>
          <w:lang w:val="sr-Latn-ME" w:eastAsia="sr-Latn-ME"/>
        </w:rPr>
        <w:t xml:space="preserve"> i Nacionalnih dokumenata politike o održivim prehrambenim sistemima i ruralnim izvorima </w:t>
      </w:r>
      <w:r w:rsidR="00764FA8">
        <w:rPr>
          <w:rFonts w:ascii="Times New Roman" w:eastAsia="Times New Roman" w:hAnsi="Times New Roman"/>
          <w:i/>
          <w:iCs/>
          <w:szCs w:val="24"/>
          <w:lang w:val="sr-Latn-ME" w:eastAsia="sr-Latn-ME"/>
        </w:rPr>
        <w:t xml:space="preserve">prihoda </w:t>
      </w:r>
      <w:r w:rsidR="005677DE" w:rsidRPr="00764FA8">
        <w:rPr>
          <w:rFonts w:ascii="Times New Roman" w:eastAsia="Times New Roman" w:hAnsi="Times New Roman"/>
          <w:i/>
          <w:iCs/>
          <w:szCs w:val="24"/>
          <w:lang w:val="sr-Latn-ME" w:eastAsia="sr-Latn-ME"/>
        </w:rPr>
        <w:t>u svakoj zemlji Zapadnog Balkana</w:t>
      </w:r>
      <w:r w:rsidR="00764FA8">
        <w:rPr>
          <w:rFonts w:ascii="Times New Roman" w:eastAsia="Times New Roman" w:hAnsi="Times New Roman"/>
          <w:i/>
          <w:iCs/>
          <w:szCs w:val="24"/>
          <w:lang w:val="sr-Latn-ME" w:eastAsia="sr-Latn-ME"/>
        </w:rPr>
        <w:t xml:space="preserve"> i to: </w:t>
      </w:r>
      <w:r w:rsidR="005677DE" w:rsidRPr="00507E77">
        <w:rPr>
          <w:rFonts w:ascii="Times New Roman" w:eastAsia="Times New Roman" w:hAnsi="Times New Roman"/>
          <w:i/>
          <w:iCs/>
          <w:szCs w:val="24"/>
          <w:lang w:val="sr-Latn-ME" w:eastAsia="sr-Latn-ME"/>
        </w:rPr>
        <w:t>PhD. Ramadan Klisurića (Kosovo*</w:t>
      </w:r>
      <w:r w:rsidR="00764FA8" w:rsidRPr="00507E77">
        <w:rPr>
          <w:rStyle w:val="FootnoteReference"/>
          <w:rFonts w:ascii="Times New Roman" w:eastAsia="Times New Roman" w:hAnsi="Times New Roman"/>
          <w:i/>
          <w:iCs/>
          <w:szCs w:val="24"/>
          <w:lang w:val="sr-Latn-ME" w:eastAsia="sr-Latn-ME"/>
        </w:rPr>
        <w:footnoteReference w:id="1"/>
      </w:r>
      <w:r w:rsidR="005677DE" w:rsidRPr="00507E77">
        <w:rPr>
          <w:rFonts w:ascii="Times New Roman" w:eastAsia="Times New Roman" w:hAnsi="Times New Roman"/>
          <w:i/>
          <w:iCs/>
          <w:szCs w:val="24"/>
          <w:lang w:val="sr-Latn-ME" w:eastAsia="sr-Latn-ME"/>
        </w:rPr>
        <w:t>),</w:t>
      </w:r>
      <w:r w:rsidR="00764FA8" w:rsidRPr="00507E77">
        <w:rPr>
          <w:rFonts w:ascii="Times New Roman" w:eastAsia="Times New Roman" w:hAnsi="Times New Roman"/>
          <w:i/>
          <w:iCs/>
          <w:szCs w:val="24"/>
          <w:lang w:val="sr-Latn-ME" w:eastAsia="sr-Latn-ME"/>
        </w:rPr>
        <w:t xml:space="preserve"> </w:t>
      </w:r>
      <w:r w:rsidR="005677DE" w:rsidRPr="00507E77">
        <w:rPr>
          <w:rFonts w:ascii="Times New Roman" w:eastAsia="Times New Roman" w:hAnsi="Times New Roman"/>
          <w:i/>
          <w:iCs/>
          <w:szCs w:val="24"/>
          <w:lang w:val="sr-Latn-ME" w:eastAsia="sr-Latn-ME"/>
        </w:rPr>
        <w:t>PhD. Draženko Budimir (Bosna i Hercegovina),</w:t>
      </w:r>
      <w:r w:rsidR="00764FA8" w:rsidRPr="00507E77">
        <w:rPr>
          <w:rFonts w:ascii="Times New Roman" w:eastAsia="Times New Roman" w:hAnsi="Times New Roman"/>
          <w:i/>
          <w:iCs/>
          <w:szCs w:val="24"/>
          <w:lang w:val="sr-Latn-ME" w:eastAsia="sr-Latn-ME"/>
        </w:rPr>
        <w:t xml:space="preserve"> Ili</w:t>
      </w:r>
      <w:r w:rsidR="005677DE" w:rsidRPr="00507E77">
        <w:rPr>
          <w:rFonts w:ascii="Times New Roman" w:eastAsia="Times New Roman" w:hAnsi="Times New Roman"/>
          <w:i/>
          <w:iCs/>
          <w:szCs w:val="24"/>
          <w:lang w:val="sr-Latn-ME" w:eastAsia="sr-Latn-ME"/>
        </w:rPr>
        <w:t>nka Beatović Nikić (Crna Gora),</w:t>
      </w:r>
      <w:r w:rsidR="00764FA8" w:rsidRPr="00507E77">
        <w:rPr>
          <w:rFonts w:ascii="Times New Roman" w:eastAsia="Times New Roman" w:hAnsi="Times New Roman"/>
          <w:i/>
          <w:iCs/>
          <w:szCs w:val="24"/>
          <w:lang w:val="sr-Latn-ME" w:eastAsia="sr-Latn-ME"/>
        </w:rPr>
        <w:t xml:space="preserve"> </w:t>
      </w:r>
      <w:r w:rsidR="005677DE" w:rsidRPr="00507E77">
        <w:rPr>
          <w:rFonts w:ascii="Times New Roman" w:eastAsia="Times New Roman" w:hAnsi="Times New Roman"/>
          <w:i/>
          <w:iCs/>
          <w:szCs w:val="24"/>
          <w:lang w:val="sr-Latn-ME" w:eastAsia="sr-Latn-ME"/>
        </w:rPr>
        <w:t>Dr. Aleksandra Martinovska Stojčeska (Sjeverna Makedonija) i</w:t>
      </w:r>
      <w:r w:rsidR="00764FA8" w:rsidRPr="00507E77">
        <w:rPr>
          <w:rFonts w:ascii="Times New Roman" w:eastAsia="Times New Roman" w:hAnsi="Times New Roman"/>
          <w:i/>
          <w:iCs/>
          <w:szCs w:val="24"/>
          <w:lang w:val="sr-Latn-ME" w:eastAsia="sr-Latn-ME"/>
        </w:rPr>
        <w:t xml:space="preserve"> S</w:t>
      </w:r>
      <w:r w:rsidR="005677DE" w:rsidRPr="00507E77">
        <w:rPr>
          <w:rFonts w:ascii="Times New Roman" w:eastAsia="Times New Roman" w:hAnsi="Times New Roman"/>
          <w:i/>
          <w:iCs/>
          <w:szCs w:val="24"/>
          <w:lang w:val="sr-Latn-ME" w:eastAsia="sr-Latn-ME"/>
        </w:rPr>
        <w:t>lobodan Ljubojević (Srbija).</w:t>
      </w:r>
    </w:p>
    <w:p w14:paraId="4348FA44" w14:textId="023D32E9" w:rsidR="005677DE" w:rsidRPr="00764FA8" w:rsidRDefault="005677DE" w:rsidP="006D2009">
      <w:pPr>
        <w:spacing w:before="100" w:beforeAutospacing="1" w:after="100" w:afterAutospacing="1" w:line="240" w:lineRule="auto"/>
        <w:jc w:val="both"/>
        <w:rPr>
          <w:rFonts w:ascii="Times New Roman" w:eastAsia="Times New Roman" w:hAnsi="Times New Roman"/>
          <w:i/>
          <w:iCs/>
          <w:szCs w:val="24"/>
          <w:lang w:val="sr-Latn-ME" w:eastAsia="sr-Latn-ME"/>
        </w:rPr>
      </w:pPr>
      <w:r w:rsidRPr="00764FA8">
        <w:rPr>
          <w:rFonts w:ascii="Times New Roman" w:eastAsia="Times New Roman" w:hAnsi="Times New Roman"/>
          <w:i/>
          <w:iCs/>
          <w:szCs w:val="24"/>
          <w:lang w:val="sr-Latn-ME" w:eastAsia="sr-Latn-ME"/>
        </w:rPr>
        <w:t>Posebna zahvalnost upućuje se projektnim timovima Nacionalnih mreža za ruralni razvoj u svakoj zemlji Zapadnog Balkana:</w:t>
      </w:r>
      <w:r w:rsidR="00764FA8">
        <w:rPr>
          <w:rFonts w:ascii="Times New Roman" w:eastAsia="Times New Roman" w:hAnsi="Times New Roman"/>
          <w:i/>
          <w:iCs/>
          <w:szCs w:val="24"/>
          <w:lang w:val="sr-Latn-ME" w:eastAsia="sr-Latn-ME"/>
        </w:rPr>
        <w:t xml:space="preserve"> </w:t>
      </w:r>
      <w:r w:rsidRPr="00764FA8">
        <w:rPr>
          <w:rFonts w:ascii="Times New Roman" w:eastAsia="Times New Roman" w:hAnsi="Times New Roman"/>
          <w:i/>
          <w:iCs/>
          <w:szCs w:val="24"/>
          <w:lang w:val="sr-Latn-ME" w:eastAsia="sr-Latn-ME"/>
        </w:rPr>
        <w:t>Leotrim Gërmizaj (Kosovo),</w:t>
      </w:r>
      <w:r w:rsidR="00764FA8">
        <w:rPr>
          <w:rFonts w:ascii="Times New Roman" w:eastAsia="Times New Roman" w:hAnsi="Times New Roman"/>
          <w:i/>
          <w:iCs/>
          <w:szCs w:val="24"/>
          <w:lang w:val="sr-Latn-ME" w:eastAsia="sr-Latn-ME"/>
        </w:rPr>
        <w:t xml:space="preserve"> </w:t>
      </w:r>
      <w:r w:rsidRPr="00764FA8">
        <w:rPr>
          <w:rFonts w:ascii="Times New Roman" w:eastAsia="Times New Roman" w:hAnsi="Times New Roman"/>
          <w:i/>
          <w:iCs/>
          <w:szCs w:val="24"/>
          <w:lang w:val="sr-Latn-ME" w:eastAsia="sr-Latn-ME"/>
        </w:rPr>
        <w:t>Angelina Lucić i Duško Cvjetinović (Bosna i Hercegovina),</w:t>
      </w:r>
      <w:r w:rsidR="00764FA8">
        <w:rPr>
          <w:rFonts w:ascii="Times New Roman" w:eastAsia="Times New Roman" w:hAnsi="Times New Roman"/>
          <w:i/>
          <w:iCs/>
          <w:szCs w:val="24"/>
          <w:lang w:val="sr-Latn-ME" w:eastAsia="sr-Latn-ME"/>
        </w:rPr>
        <w:t xml:space="preserve"> </w:t>
      </w:r>
      <w:r w:rsidRPr="00764FA8">
        <w:rPr>
          <w:rFonts w:ascii="Times New Roman" w:eastAsia="Times New Roman" w:hAnsi="Times New Roman"/>
          <w:i/>
          <w:iCs/>
          <w:szCs w:val="24"/>
          <w:lang w:val="sr-Latn-ME" w:eastAsia="sr-Latn-ME"/>
        </w:rPr>
        <w:t>Slavica Delibašić (Crna Gora),</w:t>
      </w:r>
      <w:r w:rsidR="00764FA8">
        <w:rPr>
          <w:rFonts w:ascii="Times New Roman" w:eastAsia="Times New Roman" w:hAnsi="Times New Roman"/>
          <w:i/>
          <w:iCs/>
          <w:szCs w:val="24"/>
          <w:lang w:val="sr-Latn-ME" w:eastAsia="sr-Latn-ME"/>
        </w:rPr>
        <w:t xml:space="preserve"> </w:t>
      </w:r>
      <w:r w:rsidRPr="00764FA8">
        <w:rPr>
          <w:rFonts w:ascii="Times New Roman" w:eastAsia="Times New Roman" w:hAnsi="Times New Roman"/>
          <w:i/>
          <w:iCs/>
          <w:szCs w:val="24"/>
          <w:lang w:val="sr-Latn-ME" w:eastAsia="sr-Latn-ME"/>
        </w:rPr>
        <w:t>Aleksandra Todorovska i Ljubomir Netkov (Sjeverna Makedonija) i</w:t>
      </w:r>
      <w:r w:rsidR="00764FA8">
        <w:rPr>
          <w:rFonts w:ascii="Times New Roman" w:eastAsia="Times New Roman" w:hAnsi="Times New Roman"/>
          <w:i/>
          <w:iCs/>
          <w:szCs w:val="24"/>
          <w:lang w:val="sr-Latn-ME" w:eastAsia="sr-Latn-ME"/>
        </w:rPr>
        <w:t xml:space="preserve"> </w:t>
      </w:r>
      <w:r w:rsidRPr="00764FA8">
        <w:rPr>
          <w:rFonts w:ascii="Times New Roman" w:eastAsia="Times New Roman" w:hAnsi="Times New Roman"/>
          <w:i/>
          <w:iCs/>
          <w:szCs w:val="24"/>
          <w:lang w:val="sr-Latn-ME" w:eastAsia="sr-Latn-ME"/>
        </w:rPr>
        <w:t>Dragan Roganović (Srbija)</w:t>
      </w:r>
      <w:r w:rsidR="00764FA8">
        <w:rPr>
          <w:rFonts w:ascii="Times New Roman" w:eastAsia="Times New Roman" w:hAnsi="Times New Roman"/>
          <w:i/>
          <w:iCs/>
          <w:szCs w:val="24"/>
          <w:lang w:val="sr-Latn-ME" w:eastAsia="sr-Latn-ME"/>
        </w:rPr>
        <w:t xml:space="preserve"> </w:t>
      </w:r>
      <w:r w:rsidRPr="00764FA8">
        <w:rPr>
          <w:rFonts w:ascii="Times New Roman" w:eastAsia="Times New Roman" w:hAnsi="Times New Roman"/>
          <w:i/>
          <w:iCs/>
          <w:szCs w:val="24"/>
          <w:lang w:val="sr-Latn-ME" w:eastAsia="sr-Latn-ME"/>
        </w:rPr>
        <w:t>za njihov doprinos u sprovođenju konsultativnih procesa i pripremi nacionalnih izvještaja i nacionalnih dokumenata politike.</w:t>
      </w:r>
    </w:p>
    <w:p w14:paraId="24A22F7F" w14:textId="13D8E475" w:rsidR="00302FA5" w:rsidRPr="007D37BA" w:rsidRDefault="00302FA5" w:rsidP="00F62442">
      <w:pPr>
        <w:spacing w:before="0" w:after="160"/>
        <w:jc w:val="both"/>
        <w:rPr>
          <w:rFonts w:ascii="Times New Roman" w:eastAsia="Times New Roman" w:hAnsi="Times New Roman"/>
          <w:i/>
          <w:iCs/>
          <w:szCs w:val="24"/>
          <w:lang w:val="en-US"/>
        </w:rPr>
      </w:pPr>
    </w:p>
    <w:p w14:paraId="40094595" w14:textId="77777777" w:rsidR="00302FA5" w:rsidRPr="007D37BA" w:rsidRDefault="00302FA5" w:rsidP="000264A4">
      <w:pPr>
        <w:spacing w:before="0" w:after="160"/>
        <w:jc w:val="both"/>
        <w:rPr>
          <w:rFonts w:ascii="Times New Roman" w:eastAsia="Times New Roman" w:hAnsi="Times New Roman"/>
          <w:i/>
          <w:iCs/>
          <w:szCs w:val="24"/>
          <w:lang w:val="en-US"/>
        </w:rPr>
      </w:pPr>
    </w:p>
    <w:p w14:paraId="48E28D25" w14:textId="77777777" w:rsidR="00302FA5" w:rsidRPr="007D37BA" w:rsidRDefault="00302FA5" w:rsidP="000264A4">
      <w:pPr>
        <w:spacing w:before="0" w:after="160"/>
        <w:jc w:val="both"/>
        <w:rPr>
          <w:rFonts w:ascii="Times New Roman" w:eastAsia="Times New Roman" w:hAnsi="Times New Roman"/>
          <w:i/>
          <w:iCs/>
          <w:szCs w:val="24"/>
          <w:lang w:val="en-US"/>
        </w:rPr>
      </w:pPr>
    </w:p>
    <w:p w14:paraId="5D47A499" w14:textId="77777777" w:rsidR="00302FA5" w:rsidRPr="007D37BA" w:rsidRDefault="00302FA5" w:rsidP="000264A4">
      <w:pPr>
        <w:spacing w:before="0" w:after="160"/>
        <w:jc w:val="both"/>
        <w:rPr>
          <w:rFonts w:ascii="Times New Roman" w:eastAsia="Times New Roman" w:hAnsi="Times New Roman"/>
          <w:i/>
          <w:iCs/>
          <w:szCs w:val="24"/>
          <w:lang w:val="en-US"/>
        </w:rPr>
      </w:pPr>
    </w:p>
    <w:p w14:paraId="481060D5" w14:textId="77777777" w:rsidR="00302FA5" w:rsidRPr="007D37BA" w:rsidRDefault="00302FA5" w:rsidP="000264A4">
      <w:pPr>
        <w:spacing w:before="0" w:after="160"/>
        <w:jc w:val="both"/>
        <w:rPr>
          <w:rFonts w:ascii="Times New Roman" w:eastAsia="Times New Roman" w:hAnsi="Times New Roman"/>
          <w:i/>
          <w:iCs/>
          <w:szCs w:val="24"/>
          <w:lang w:val="en-US"/>
        </w:rPr>
      </w:pPr>
    </w:p>
    <w:p w14:paraId="6AAB6E84" w14:textId="77777777" w:rsidR="00302FA5" w:rsidRPr="007D37BA" w:rsidRDefault="00302FA5" w:rsidP="000264A4">
      <w:pPr>
        <w:spacing w:before="0" w:after="160"/>
        <w:jc w:val="both"/>
        <w:rPr>
          <w:rFonts w:ascii="Times New Roman" w:eastAsia="Times New Roman" w:hAnsi="Times New Roman"/>
          <w:i/>
          <w:iCs/>
          <w:szCs w:val="24"/>
          <w:lang w:val="en-US"/>
        </w:rPr>
      </w:pPr>
    </w:p>
    <w:p w14:paraId="31FD09EF" w14:textId="77777777" w:rsidR="00302FA5" w:rsidRPr="007D37BA" w:rsidRDefault="00302FA5" w:rsidP="000264A4">
      <w:pPr>
        <w:spacing w:before="0" w:after="160"/>
        <w:jc w:val="both"/>
        <w:rPr>
          <w:rFonts w:ascii="Times New Roman" w:eastAsia="Times New Roman" w:hAnsi="Times New Roman"/>
          <w:i/>
          <w:iCs/>
          <w:szCs w:val="24"/>
          <w:lang w:val="en-US"/>
        </w:rPr>
      </w:pPr>
    </w:p>
    <w:p w14:paraId="7B21E146" w14:textId="77777777" w:rsidR="00302FA5" w:rsidRPr="007D37BA" w:rsidRDefault="00302FA5" w:rsidP="000264A4">
      <w:pPr>
        <w:spacing w:before="0" w:after="160"/>
        <w:jc w:val="both"/>
        <w:rPr>
          <w:rFonts w:ascii="Times New Roman" w:eastAsia="Times New Roman" w:hAnsi="Times New Roman"/>
          <w:i/>
          <w:iCs/>
          <w:szCs w:val="24"/>
          <w:lang w:val="en-US"/>
        </w:rPr>
      </w:pPr>
    </w:p>
    <w:p w14:paraId="7B37D588" w14:textId="77777777" w:rsidR="00302FA5" w:rsidRPr="007D37BA" w:rsidRDefault="00302FA5" w:rsidP="000264A4">
      <w:pPr>
        <w:spacing w:before="0" w:after="160"/>
        <w:jc w:val="both"/>
        <w:rPr>
          <w:rFonts w:ascii="Times New Roman" w:eastAsia="Times New Roman" w:hAnsi="Times New Roman"/>
          <w:i/>
          <w:iCs/>
          <w:szCs w:val="24"/>
          <w:lang w:val="en-US"/>
        </w:rPr>
      </w:pPr>
    </w:p>
    <w:p w14:paraId="4BCD577C" w14:textId="77777777" w:rsidR="00302FA5" w:rsidRPr="007D37BA" w:rsidRDefault="00302FA5" w:rsidP="000264A4">
      <w:pPr>
        <w:spacing w:before="0" w:after="160"/>
        <w:jc w:val="both"/>
        <w:rPr>
          <w:rFonts w:ascii="Times New Roman" w:eastAsia="Times New Roman" w:hAnsi="Times New Roman"/>
          <w:i/>
          <w:iCs/>
          <w:szCs w:val="24"/>
          <w:lang w:val="en-US"/>
        </w:rPr>
      </w:pPr>
    </w:p>
    <w:p w14:paraId="29281B32" w14:textId="77777777" w:rsidR="00302FA5" w:rsidRPr="007D37BA" w:rsidRDefault="00302FA5" w:rsidP="000264A4">
      <w:pPr>
        <w:spacing w:before="0" w:after="160"/>
        <w:jc w:val="both"/>
        <w:rPr>
          <w:rFonts w:ascii="Times New Roman" w:eastAsia="Times New Roman" w:hAnsi="Times New Roman"/>
          <w:i/>
          <w:iCs/>
          <w:szCs w:val="24"/>
          <w:lang w:val="en-US"/>
        </w:rPr>
      </w:pPr>
    </w:p>
    <w:p w14:paraId="04CB271F" w14:textId="77777777" w:rsidR="00302FA5" w:rsidRPr="007D37BA" w:rsidRDefault="00302FA5" w:rsidP="000264A4">
      <w:pPr>
        <w:spacing w:before="0" w:after="160"/>
        <w:jc w:val="both"/>
        <w:rPr>
          <w:rFonts w:ascii="Times New Roman" w:eastAsia="Times New Roman" w:hAnsi="Times New Roman"/>
          <w:i/>
          <w:iCs/>
          <w:szCs w:val="24"/>
          <w:lang w:val="en-US"/>
        </w:rPr>
      </w:pPr>
    </w:p>
    <w:p w14:paraId="5B96750A" w14:textId="77777777" w:rsidR="00302FA5" w:rsidRPr="007D37BA" w:rsidRDefault="00302FA5" w:rsidP="000264A4">
      <w:pPr>
        <w:spacing w:before="0" w:after="160"/>
        <w:jc w:val="both"/>
        <w:rPr>
          <w:rFonts w:ascii="Times New Roman" w:eastAsia="Times New Roman" w:hAnsi="Times New Roman"/>
          <w:i/>
          <w:iCs/>
          <w:szCs w:val="24"/>
          <w:lang w:val="en-US"/>
        </w:rPr>
      </w:pPr>
    </w:p>
    <w:p w14:paraId="5C901CB4" w14:textId="77777777" w:rsidR="00302FA5" w:rsidRPr="007D37BA" w:rsidRDefault="00302FA5" w:rsidP="000264A4">
      <w:pPr>
        <w:spacing w:before="0" w:after="160"/>
        <w:jc w:val="both"/>
        <w:rPr>
          <w:rFonts w:ascii="Times New Roman" w:eastAsia="Times New Roman" w:hAnsi="Times New Roman"/>
          <w:i/>
          <w:iCs/>
          <w:szCs w:val="24"/>
          <w:lang w:val="en-US"/>
        </w:rPr>
      </w:pPr>
    </w:p>
    <w:p w14:paraId="591B7BCF" w14:textId="77777777" w:rsidR="00302FA5" w:rsidRPr="007D37BA" w:rsidRDefault="00302FA5" w:rsidP="000264A4">
      <w:pPr>
        <w:spacing w:before="0" w:after="160"/>
        <w:jc w:val="both"/>
        <w:rPr>
          <w:rFonts w:ascii="Times New Roman" w:eastAsia="Times New Roman" w:hAnsi="Times New Roman"/>
          <w:i/>
          <w:iCs/>
          <w:szCs w:val="24"/>
          <w:lang w:val="en-US"/>
        </w:rPr>
      </w:pPr>
    </w:p>
    <w:sdt>
      <w:sdtPr>
        <w:rPr>
          <w:rFonts w:asciiTheme="majorHAnsi" w:eastAsia="Calibri" w:hAnsiTheme="majorHAnsi"/>
          <w:b w:val="0"/>
          <w:bCs w:val="0"/>
          <w:color w:val="auto"/>
          <w:sz w:val="24"/>
          <w:szCs w:val="22"/>
          <w:lang w:val="sq-AL" w:eastAsia="en-US"/>
        </w:rPr>
        <w:id w:val="-1738941294"/>
        <w:docPartObj>
          <w:docPartGallery w:val="Table of Contents"/>
          <w:docPartUnique/>
        </w:docPartObj>
      </w:sdtPr>
      <w:sdtEndPr>
        <w:rPr>
          <w:noProof/>
          <w:szCs w:val="24"/>
        </w:rPr>
      </w:sdtEndPr>
      <w:sdtContent>
        <w:p w14:paraId="47FF3F02" w14:textId="77777777" w:rsidR="00764FA8" w:rsidRDefault="00764FA8" w:rsidP="006B10C3">
          <w:pPr>
            <w:pStyle w:val="TOCHeading"/>
            <w:rPr>
              <w:rFonts w:eastAsia="Calibri"/>
            </w:rPr>
          </w:pPr>
        </w:p>
        <w:p w14:paraId="5DC8E8BF" w14:textId="77777777" w:rsidR="00764FA8" w:rsidRDefault="00764FA8" w:rsidP="006B10C3">
          <w:pPr>
            <w:pStyle w:val="TOCHeading"/>
            <w:rPr>
              <w:rFonts w:eastAsia="Calibri"/>
            </w:rPr>
          </w:pPr>
        </w:p>
        <w:p w14:paraId="00FDD148" w14:textId="26211254" w:rsidR="008F0F48" w:rsidRPr="003D38E0" w:rsidRDefault="00136AF1" w:rsidP="006B10C3">
          <w:pPr>
            <w:pStyle w:val="TOCHeading"/>
            <w:rPr>
              <w:sz w:val="24"/>
              <w:szCs w:val="24"/>
            </w:rPr>
          </w:pPr>
          <w:r w:rsidRPr="003D38E0">
            <w:rPr>
              <w:sz w:val="24"/>
              <w:szCs w:val="24"/>
            </w:rPr>
            <w:t>Table of c</w:t>
          </w:r>
          <w:r w:rsidR="008F0F48" w:rsidRPr="003D38E0">
            <w:rPr>
              <w:sz w:val="24"/>
              <w:szCs w:val="24"/>
            </w:rPr>
            <w:t>ontents</w:t>
          </w:r>
        </w:p>
        <w:p w14:paraId="730E0E0D" w14:textId="0E028C8E" w:rsidR="003D38E0" w:rsidRPr="003D38E0" w:rsidRDefault="008F0F48">
          <w:pPr>
            <w:pStyle w:val="TOC3"/>
            <w:tabs>
              <w:tab w:val="right" w:leader="dot" w:pos="9350"/>
            </w:tabs>
            <w:rPr>
              <w:rFonts w:ascii="Times New Roman" w:eastAsiaTheme="minorEastAsia" w:hAnsi="Times New Roman"/>
              <w:noProof/>
              <w:kern w:val="2"/>
              <w:szCs w:val="24"/>
              <w:lang w:val="sr-Latn-ME" w:eastAsia="sr-Latn-ME"/>
              <w14:ligatures w14:val="standardContextual"/>
            </w:rPr>
          </w:pPr>
          <w:r w:rsidRPr="003D38E0">
            <w:rPr>
              <w:rFonts w:ascii="Times New Roman" w:hAnsi="Times New Roman"/>
              <w:szCs w:val="24"/>
              <w:lang w:val="en-US"/>
            </w:rPr>
            <w:fldChar w:fldCharType="begin"/>
          </w:r>
          <w:r w:rsidRPr="003D38E0">
            <w:rPr>
              <w:rFonts w:ascii="Times New Roman" w:hAnsi="Times New Roman"/>
              <w:szCs w:val="24"/>
              <w:lang w:val="en-US"/>
            </w:rPr>
            <w:instrText xml:space="preserve"> TOC \o "1-3" \h \z \u </w:instrText>
          </w:r>
          <w:r w:rsidRPr="003D38E0">
            <w:rPr>
              <w:rFonts w:ascii="Times New Roman" w:hAnsi="Times New Roman"/>
              <w:szCs w:val="24"/>
              <w:lang w:val="en-US"/>
            </w:rPr>
            <w:fldChar w:fldCharType="separate"/>
          </w:r>
          <w:hyperlink w:anchor="_Toc217662449" w:history="1">
            <w:r w:rsidR="003D38E0" w:rsidRPr="003D38E0">
              <w:rPr>
                <w:rStyle w:val="Hyperlink"/>
                <w:rFonts w:ascii="Times New Roman" w:eastAsia="Times New Roman" w:hAnsi="Times New Roman"/>
                <w:b/>
                <w:bCs/>
                <w:noProof/>
                <w:sz w:val="24"/>
                <w:szCs w:val="24"/>
                <w:lang w:val="en-US"/>
              </w:rPr>
              <w:t>Lista tabela</w:t>
            </w:r>
            <w:r w:rsidR="003D38E0" w:rsidRPr="003D38E0">
              <w:rPr>
                <w:rFonts w:ascii="Times New Roman" w:hAnsi="Times New Roman"/>
                <w:noProof/>
                <w:webHidden/>
                <w:szCs w:val="24"/>
              </w:rPr>
              <w:tab/>
            </w:r>
            <w:r w:rsidR="003D38E0" w:rsidRPr="003D38E0">
              <w:rPr>
                <w:rFonts w:ascii="Times New Roman" w:hAnsi="Times New Roman"/>
                <w:noProof/>
                <w:webHidden/>
                <w:szCs w:val="24"/>
              </w:rPr>
              <w:fldChar w:fldCharType="begin"/>
            </w:r>
            <w:r w:rsidR="003D38E0" w:rsidRPr="003D38E0">
              <w:rPr>
                <w:rFonts w:ascii="Times New Roman" w:hAnsi="Times New Roman"/>
                <w:noProof/>
                <w:webHidden/>
                <w:szCs w:val="24"/>
              </w:rPr>
              <w:instrText xml:space="preserve"> PAGEREF _Toc217662449 \h </w:instrText>
            </w:r>
            <w:r w:rsidR="003D38E0" w:rsidRPr="003D38E0">
              <w:rPr>
                <w:rFonts w:ascii="Times New Roman" w:hAnsi="Times New Roman"/>
                <w:noProof/>
                <w:webHidden/>
                <w:szCs w:val="24"/>
              </w:rPr>
            </w:r>
            <w:r w:rsidR="003D38E0" w:rsidRPr="003D38E0">
              <w:rPr>
                <w:rFonts w:ascii="Times New Roman" w:hAnsi="Times New Roman"/>
                <w:noProof/>
                <w:webHidden/>
                <w:szCs w:val="24"/>
              </w:rPr>
              <w:fldChar w:fldCharType="separate"/>
            </w:r>
            <w:r w:rsidR="003D38E0" w:rsidRPr="003D38E0">
              <w:rPr>
                <w:rFonts w:ascii="Times New Roman" w:hAnsi="Times New Roman"/>
                <w:noProof/>
                <w:webHidden/>
                <w:szCs w:val="24"/>
              </w:rPr>
              <w:t>5</w:t>
            </w:r>
            <w:r w:rsidR="003D38E0" w:rsidRPr="003D38E0">
              <w:rPr>
                <w:rFonts w:ascii="Times New Roman" w:hAnsi="Times New Roman"/>
                <w:noProof/>
                <w:webHidden/>
                <w:szCs w:val="24"/>
              </w:rPr>
              <w:fldChar w:fldCharType="end"/>
            </w:r>
          </w:hyperlink>
        </w:p>
        <w:p w14:paraId="7D3E0699" w14:textId="59E53160"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0" w:history="1">
            <w:r w:rsidRPr="003D38E0">
              <w:rPr>
                <w:rStyle w:val="Hyperlink"/>
                <w:rFonts w:ascii="Times New Roman" w:hAnsi="Times New Roman"/>
                <w:noProof/>
                <w:sz w:val="24"/>
                <w:szCs w:val="24"/>
              </w:rPr>
              <w:t>Lista skraćenica</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_Toc217662450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6</w:t>
            </w:r>
            <w:r w:rsidRPr="003D38E0">
              <w:rPr>
                <w:rFonts w:ascii="Times New Roman" w:hAnsi="Times New Roman"/>
                <w:noProof/>
                <w:webHidden/>
                <w:szCs w:val="24"/>
              </w:rPr>
              <w:fldChar w:fldCharType="end"/>
            </w:r>
          </w:hyperlink>
        </w:p>
        <w:p w14:paraId="4F9021C7" w14:textId="5AE422D2"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1" w:history="1">
            <w:r w:rsidRPr="003D38E0">
              <w:rPr>
                <w:rStyle w:val="Hyperlink"/>
                <w:rFonts w:ascii="Times New Roman" w:hAnsi="Times New Roman"/>
                <w:noProof/>
                <w:sz w:val="24"/>
                <w:szCs w:val="24"/>
              </w:rPr>
              <w:t>Sažetak</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_Toc217662451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7</w:t>
            </w:r>
            <w:r w:rsidRPr="003D38E0">
              <w:rPr>
                <w:rFonts w:ascii="Times New Roman" w:hAnsi="Times New Roman"/>
                <w:noProof/>
                <w:webHidden/>
                <w:szCs w:val="24"/>
              </w:rPr>
              <w:fldChar w:fldCharType="end"/>
            </w:r>
          </w:hyperlink>
        </w:p>
        <w:p w14:paraId="676CB56B" w14:textId="3753B6DE"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2" w:history="1">
            <w:r w:rsidRPr="003D38E0">
              <w:rPr>
                <w:rStyle w:val="Hyperlink"/>
                <w:rFonts w:ascii="Times New Roman" w:hAnsi="Times New Roman"/>
                <w:noProof/>
                <w:sz w:val="24"/>
                <w:szCs w:val="24"/>
              </w:rPr>
              <w:t>1. Uvod</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_Toc217662452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9</w:t>
            </w:r>
            <w:r w:rsidRPr="003D38E0">
              <w:rPr>
                <w:rFonts w:ascii="Times New Roman" w:hAnsi="Times New Roman"/>
                <w:noProof/>
                <w:webHidden/>
                <w:szCs w:val="24"/>
              </w:rPr>
              <w:fldChar w:fldCharType="end"/>
            </w:r>
          </w:hyperlink>
        </w:p>
        <w:p w14:paraId="5078B9D0" w14:textId="59A06DC6"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3" w:history="1">
            <w:r w:rsidRPr="003D38E0">
              <w:rPr>
                <w:rStyle w:val="Hyperlink"/>
                <w:rFonts w:ascii="Times New Roman" w:hAnsi="Times New Roman"/>
                <w:noProof/>
                <w:sz w:val="24"/>
                <w:szCs w:val="24"/>
                <w:lang w:eastAsia="sr-Latn-ME"/>
              </w:rPr>
              <w:t>1.1. Pozadina: Poljoprivreda na Zapadnom Balkanu</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_Toc217662453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9</w:t>
            </w:r>
            <w:r w:rsidRPr="003D38E0">
              <w:rPr>
                <w:rFonts w:ascii="Times New Roman" w:hAnsi="Times New Roman"/>
                <w:noProof/>
                <w:webHidden/>
                <w:szCs w:val="24"/>
              </w:rPr>
              <w:fldChar w:fldCharType="end"/>
            </w:r>
          </w:hyperlink>
        </w:p>
        <w:p w14:paraId="427D48A3" w14:textId="6CCBF199"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4" w:history="1">
            <w:r w:rsidRPr="003D38E0">
              <w:rPr>
                <w:rStyle w:val="Hyperlink"/>
                <w:rFonts w:ascii="Times New Roman" w:hAnsi="Times New Roman"/>
                <w:noProof/>
                <w:sz w:val="24"/>
                <w:szCs w:val="24"/>
                <w:lang w:eastAsia="sr-Latn-ME"/>
              </w:rPr>
              <w:t>1.2. Zašto održivost i zašto sada?</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_Toc217662454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9</w:t>
            </w:r>
            <w:r w:rsidRPr="003D38E0">
              <w:rPr>
                <w:rFonts w:ascii="Times New Roman" w:hAnsi="Times New Roman"/>
                <w:noProof/>
                <w:webHidden/>
                <w:szCs w:val="24"/>
              </w:rPr>
              <w:fldChar w:fldCharType="end"/>
            </w:r>
          </w:hyperlink>
        </w:p>
        <w:p w14:paraId="5B587A84" w14:textId="148AEFC6"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5" w:history="1">
            <w:r w:rsidRPr="003D38E0">
              <w:rPr>
                <w:rStyle w:val="Hyperlink"/>
                <w:rFonts w:ascii="Times New Roman" w:hAnsi="Times New Roman"/>
                <w:noProof/>
                <w:sz w:val="24"/>
                <w:szCs w:val="24"/>
                <w:lang w:eastAsia="sr-Latn-ME"/>
              </w:rPr>
              <w:t>1.3. Ciljevi regionalnog pregleda</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_Toc217662455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10</w:t>
            </w:r>
            <w:r w:rsidRPr="003D38E0">
              <w:rPr>
                <w:rFonts w:ascii="Times New Roman" w:hAnsi="Times New Roman"/>
                <w:noProof/>
                <w:webHidden/>
                <w:szCs w:val="24"/>
              </w:rPr>
              <w:fldChar w:fldCharType="end"/>
            </w:r>
          </w:hyperlink>
        </w:p>
        <w:p w14:paraId="6C6109F8" w14:textId="4B510CDA"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6" w:history="1">
            <w:r w:rsidRPr="003D38E0">
              <w:rPr>
                <w:rStyle w:val="Hyperlink"/>
                <w:rFonts w:ascii="Times New Roman" w:hAnsi="Times New Roman"/>
                <w:noProof/>
                <w:sz w:val="24"/>
                <w:szCs w:val="24"/>
                <w:lang w:eastAsia="sr-Latn-ME"/>
              </w:rPr>
              <w:t>1.4. Struktura dokumenta o politici</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_Toc217662456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10</w:t>
            </w:r>
            <w:r w:rsidRPr="003D38E0">
              <w:rPr>
                <w:rFonts w:ascii="Times New Roman" w:hAnsi="Times New Roman"/>
                <w:noProof/>
                <w:webHidden/>
                <w:szCs w:val="24"/>
              </w:rPr>
              <w:fldChar w:fldCharType="end"/>
            </w:r>
          </w:hyperlink>
        </w:p>
        <w:p w14:paraId="61C85E23" w14:textId="2C352104"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7" w:history="1">
            <w:r w:rsidRPr="003D38E0">
              <w:rPr>
                <w:rStyle w:val="Hyperlink"/>
                <w:rFonts w:ascii="Times New Roman" w:hAnsi="Times New Roman"/>
                <w:noProof/>
                <w:sz w:val="24"/>
                <w:szCs w:val="24"/>
              </w:rPr>
              <w:t>2. Pregled odabranih lanaca vrijednosti po zemljama</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_Toc217662457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10</w:t>
            </w:r>
            <w:r w:rsidRPr="003D38E0">
              <w:rPr>
                <w:rFonts w:ascii="Times New Roman" w:hAnsi="Times New Roman"/>
                <w:noProof/>
                <w:webHidden/>
                <w:szCs w:val="24"/>
              </w:rPr>
              <w:fldChar w:fldCharType="end"/>
            </w:r>
          </w:hyperlink>
        </w:p>
        <w:p w14:paraId="5ED0460C" w14:textId="7A26D5AD" w:rsidR="003D38E0" w:rsidRPr="003D38E0" w:rsidRDefault="003D38E0">
          <w:pPr>
            <w:pStyle w:val="TOC1"/>
            <w:tabs>
              <w:tab w:val="left" w:pos="480"/>
              <w:tab w:val="right" w:leader="dot" w:pos="9350"/>
            </w:tabs>
            <w:rPr>
              <w:rFonts w:ascii="Times New Roman" w:eastAsiaTheme="minorEastAsia" w:hAnsi="Times New Roman"/>
              <w:noProof/>
              <w:kern w:val="2"/>
              <w:szCs w:val="24"/>
              <w:lang w:val="sr-Latn-ME" w:eastAsia="sr-Latn-ME"/>
              <w14:ligatures w14:val="standardContextual"/>
            </w:rPr>
          </w:pPr>
          <w:hyperlink w:anchor="_Toc217662458" w:history="1">
            <w:r w:rsidRPr="003D38E0">
              <w:rPr>
                <w:rStyle w:val="Hyperlink"/>
                <w:rFonts w:ascii="Times New Roman" w:hAnsi="Times New Roman"/>
                <w:noProof/>
                <w:sz w:val="24"/>
                <w:szCs w:val="24"/>
              </w:rPr>
              <w:t>3.</w:t>
            </w:r>
            <w:r w:rsidRPr="003D38E0">
              <w:rPr>
                <w:rFonts w:ascii="Times New Roman" w:eastAsiaTheme="minorEastAsia" w:hAnsi="Times New Roman"/>
                <w:noProof/>
                <w:kern w:val="2"/>
                <w:szCs w:val="24"/>
                <w:lang w:val="sr-Latn-ME" w:eastAsia="sr-Latn-ME"/>
                <w14:ligatures w14:val="standardContextual"/>
              </w:rPr>
              <w:tab/>
            </w:r>
            <w:r w:rsidRPr="003D38E0">
              <w:rPr>
                <w:rStyle w:val="Hyperlink"/>
                <w:rFonts w:ascii="Times New Roman" w:hAnsi="Times New Roman"/>
                <w:noProof/>
                <w:sz w:val="24"/>
                <w:szCs w:val="24"/>
              </w:rPr>
              <w:t>Metodologija</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_Toc217662458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15</w:t>
            </w:r>
            <w:r w:rsidRPr="003D38E0">
              <w:rPr>
                <w:rFonts w:ascii="Times New Roman" w:hAnsi="Times New Roman"/>
                <w:noProof/>
                <w:webHidden/>
                <w:szCs w:val="24"/>
              </w:rPr>
              <w:fldChar w:fldCharType="end"/>
            </w:r>
          </w:hyperlink>
        </w:p>
        <w:p w14:paraId="771C1252" w14:textId="3D83E174"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59" w:history="1">
            <w:r w:rsidRPr="003D38E0">
              <w:rPr>
                <w:rStyle w:val="Hyperlink"/>
                <w:rFonts w:ascii="Times New Roman" w:hAnsi="Times New Roman"/>
                <w:noProof/>
                <w:sz w:val="24"/>
                <w:szCs w:val="24"/>
              </w:rPr>
              <w:t>3.1. Participativni pristup i prikupljanje podataka</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_Toc217662459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15</w:t>
            </w:r>
            <w:r w:rsidRPr="003D38E0">
              <w:rPr>
                <w:rFonts w:ascii="Times New Roman" w:hAnsi="Times New Roman"/>
                <w:noProof/>
                <w:webHidden/>
                <w:szCs w:val="24"/>
              </w:rPr>
              <w:fldChar w:fldCharType="end"/>
            </w:r>
          </w:hyperlink>
        </w:p>
        <w:p w14:paraId="0AF7DD70" w14:textId="7A6D68CB"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0" w:history="1">
            <w:r w:rsidRPr="003D38E0">
              <w:rPr>
                <w:rStyle w:val="Hyperlink"/>
                <w:rFonts w:ascii="Times New Roman" w:hAnsi="Times New Roman"/>
                <w:noProof/>
                <w:sz w:val="24"/>
                <w:szCs w:val="24"/>
              </w:rPr>
              <w:t>3.2. Konceptualni okvir SFVCD-a</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_Toc217662460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16</w:t>
            </w:r>
            <w:r w:rsidRPr="003D38E0">
              <w:rPr>
                <w:rFonts w:ascii="Times New Roman" w:hAnsi="Times New Roman"/>
                <w:noProof/>
                <w:webHidden/>
                <w:szCs w:val="24"/>
              </w:rPr>
              <w:fldChar w:fldCharType="end"/>
            </w:r>
          </w:hyperlink>
        </w:p>
        <w:p w14:paraId="61F6B8B9" w14:textId="673A7D9C"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1" w:history="1">
            <w:r w:rsidRPr="003D38E0">
              <w:rPr>
                <w:rStyle w:val="Hyperlink"/>
                <w:rFonts w:ascii="Times New Roman" w:hAnsi="Times New Roman"/>
                <w:noProof/>
                <w:sz w:val="24"/>
                <w:szCs w:val="24"/>
              </w:rPr>
              <w:t>3.3. Procjena učinka i bodovanje</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_Toc217662461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17</w:t>
            </w:r>
            <w:r w:rsidRPr="003D38E0">
              <w:rPr>
                <w:rFonts w:ascii="Times New Roman" w:hAnsi="Times New Roman"/>
                <w:noProof/>
                <w:webHidden/>
                <w:szCs w:val="24"/>
              </w:rPr>
              <w:fldChar w:fldCharType="end"/>
            </w:r>
          </w:hyperlink>
        </w:p>
        <w:p w14:paraId="51198366" w14:textId="583FB18F"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2" w:history="1">
            <w:r w:rsidRPr="003D38E0">
              <w:rPr>
                <w:rStyle w:val="Hyperlink"/>
                <w:rFonts w:ascii="Times New Roman" w:hAnsi="Times New Roman"/>
                <w:noProof/>
                <w:sz w:val="24"/>
                <w:szCs w:val="24"/>
              </w:rPr>
              <w:t>3.4. Analitičke faze</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_Toc217662462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18</w:t>
            </w:r>
            <w:r w:rsidRPr="003D38E0">
              <w:rPr>
                <w:rFonts w:ascii="Times New Roman" w:hAnsi="Times New Roman"/>
                <w:noProof/>
                <w:webHidden/>
                <w:szCs w:val="24"/>
              </w:rPr>
              <w:fldChar w:fldCharType="end"/>
            </w:r>
          </w:hyperlink>
        </w:p>
        <w:p w14:paraId="5AD2B300" w14:textId="6E8C9BE2"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3" w:history="1">
            <w:r w:rsidRPr="003D38E0">
              <w:rPr>
                <w:rStyle w:val="Hyperlink"/>
                <w:rFonts w:ascii="Times New Roman" w:hAnsi="Times New Roman"/>
                <w:noProof/>
                <w:sz w:val="24"/>
                <w:szCs w:val="24"/>
              </w:rPr>
              <w:t>4. SWOT analiza na regionalnom nivou</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_Toc217662463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18</w:t>
            </w:r>
            <w:r w:rsidRPr="003D38E0">
              <w:rPr>
                <w:rFonts w:ascii="Times New Roman" w:hAnsi="Times New Roman"/>
                <w:noProof/>
                <w:webHidden/>
                <w:szCs w:val="24"/>
              </w:rPr>
              <w:fldChar w:fldCharType="end"/>
            </w:r>
          </w:hyperlink>
        </w:p>
        <w:p w14:paraId="6029E3C2" w14:textId="307A7490"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4" w:history="1">
            <w:r w:rsidRPr="003D38E0">
              <w:rPr>
                <w:rStyle w:val="Hyperlink"/>
                <w:rFonts w:ascii="Times New Roman" w:hAnsi="Times New Roman"/>
                <w:noProof/>
                <w:sz w:val="24"/>
                <w:szCs w:val="24"/>
              </w:rPr>
              <w:t>5. Diskusije i predložene praktične mjereza održive sisteme ishrane u zemljama ZB-6</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_Toc217662464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23</w:t>
            </w:r>
            <w:r w:rsidRPr="003D38E0">
              <w:rPr>
                <w:rFonts w:ascii="Times New Roman" w:hAnsi="Times New Roman"/>
                <w:noProof/>
                <w:webHidden/>
                <w:szCs w:val="24"/>
              </w:rPr>
              <w:fldChar w:fldCharType="end"/>
            </w:r>
          </w:hyperlink>
        </w:p>
        <w:p w14:paraId="421384BC" w14:textId="15F6DC40"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5" w:history="1">
            <w:r w:rsidRPr="003D38E0">
              <w:rPr>
                <w:rStyle w:val="Hyperlink"/>
                <w:rFonts w:ascii="Times New Roman" w:hAnsi="Times New Roman"/>
                <w:noProof/>
                <w:sz w:val="24"/>
                <w:szCs w:val="24"/>
              </w:rPr>
              <w:t>6. Izazovi specifični za zemlju i predložene mjere za sektor poljoprivrede i ruralnog razvoja u ZB-6</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_Toc217662465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34</w:t>
            </w:r>
            <w:r w:rsidRPr="003D38E0">
              <w:rPr>
                <w:rFonts w:ascii="Times New Roman" w:hAnsi="Times New Roman"/>
                <w:noProof/>
                <w:webHidden/>
                <w:szCs w:val="24"/>
              </w:rPr>
              <w:fldChar w:fldCharType="end"/>
            </w:r>
          </w:hyperlink>
        </w:p>
        <w:p w14:paraId="01D7F26C" w14:textId="6451312E"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6" w:history="1">
            <w:r w:rsidRPr="003D38E0">
              <w:rPr>
                <w:rStyle w:val="Hyperlink"/>
                <w:rFonts w:ascii="Times New Roman" w:hAnsi="Times New Roman"/>
                <w:noProof/>
                <w:sz w:val="24"/>
                <w:szCs w:val="24"/>
              </w:rPr>
              <w:t>6.1. Rezime karakteristika specifičnih za zemlju</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_Toc217662466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34</w:t>
            </w:r>
            <w:r w:rsidRPr="003D38E0">
              <w:rPr>
                <w:rFonts w:ascii="Times New Roman" w:hAnsi="Times New Roman"/>
                <w:noProof/>
                <w:webHidden/>
                <w:szCs w:val="24"/>
              </w:rPr>
              <w:fldChar w:fldCharType="end"/>
            </w:r>
          </w:hyperlink>
        </w:p>
        <w:p w14:paraId="547BCFB5" w14:textId="26E0EA31" w:rsidR="003D38E0" w:rsidRPr="003D38E0" w:rsidRDefault="003D38E0">
          <w:pPr>
            <w:pStyle w:val="TOC2"/>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7" w:history="1">
            <w:r w:rsidRPr="003D38E0">
              <w:rPr>
                <w:rStyle w:val="Hyperlink"/>
                <w:rFonts w:ascii="Times New Roman" w:hAnsi="Times New Roman"/>
                <w:noProof/>
                <w:sz w:val="24"/>
                <w:szCs w:val="24"/>
              </w:rPr>
              <w:t>6.2. Predložene mjere za svaku zemlju ZB-6</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_Toc217662467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38</w:t>
            </w:r>
            <w:r w:rsidRPr="003D38E0">
              <w:rPr>
                <w:rFonts w:ascii="Times New Roman" w:hAnsi="Times New Roman"/>
                <w:noProof/>
                <w:webHidden/>
                <w:szCs w:val="24"/>
              </w:rPr>
              <w:fldChar w:fldCharType="end"/>
            </w:r>
          </w:hyperlink>
        </w:p>
        <w:p w14:paraId="2CDC2E9F" w14:textId="1A294B9B"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8" w:history="1">
            <w:r w:rsidRPr="003D38E0">
              <w:rPr>
                <w:rStyle w:val="Hyperlink"/>
                <w:rFonts w:ascii="Times New Roman" w:hAnsi="Times New Roman"/>
                <w:noProof/>
                <w:sz w:val="24"/>
                <w:szCs w:val="24"/>
              </w:rPr>
              <w:t>7. Preporuke politika za održive prehrambene sisteme i izvore prihoda u ZB -6</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_Toc217662468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40</w:t>
            </w:r>
            <w:r w:rsidRPr="003D38E0">
              <w:rPr>
                <w:rFonts w:ascii="Times New Roman" w:hAnsi="Times New Roman"/>
                <w:noProof/>
                <w:webHidden/>
                <w:szCs w:val="24"/>
              </w:rPr>
              <w:fldChar w:fldCharType="end"/>
            </w:r>
          </w:hyperlink>
        </w:p>
        <w:p w14:paraId="15F54868" w14:textId="4AC8EED1"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69" w:history="1">
            <w:r w:rsidRPr="003D38E0">
              <w:rPr>
                <w:rStyle w:val="Hyperlink"/>
                <w:rFonts w:ascii="Times New Roman" w:hAnsi="Times New Roman"/>
                <w:noProof/>
                <w:sz w:val="24"/>
                <w:szCs w:val="24"/>
              </w:rPr>
              <w:t>PRILOZI</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_Toc217662469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43</w:t>
            </w:r>
            <w:r w:rsidRPr="003D38E0">
              <w:rPr>
                <w:rFonts w:ascii="Times New Roman" w:hAnsi="Times New Roman"/>
                <w:noProof/>
                <w:webHidden/>
                <w:szCs w:val="24"/>
              </w:rPr>
              <w:fldChar w:fldCharType="end"/>
            </w:r>
          </w:hyperlink>
        </w:p>
        <w:p w14:paraId="7DE76B8F" w14:textId="2B10825E"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70" w:history="1">
            <w:r w:rsidRPr="003D38E0">
              <w:rPr>
                <w:rStyle w:val="Hyperlink"/>
                <w:rFonts w:ascii="Times New Roman" w:hAnsi="Times New Roman"/>
                <w:noProof/>
                <w:sz w:val="24"/>
                <w:szCs w:val="24"/>
              </w:rPr>
              <w:t>PRILOG A: Detaljne informacije o konsultativnim sastancima po zemljama</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_Toc217662470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43</w:t>
            </w:r>
            <w:r w:rsidRPr="003D38E0">
              <w:rPr>
                <w:rFonts w:ascii="Times New Roman" w:hAnsi="Times New Roman"/>
                <w:noProof/>
                <w:webHidden/>
                <w:szCs w:val="24"/>
              </w:rPr>
              <w:fldChar w:fldCharType="end"/>
            </w:r>
          </w:hyperlink>
        </w:p>
        <w:p w14:paraId="32164C7A" w14:textId="6E1B6679" w:rsidR="003D38E0" w:rsidRPr="003D38E0" w:rsidRDefault="003D38E0">
          <w:pPr>
            <w:pStyle w:val="TOC1"/>
            <w:tabs>
              <w:tab w:val="right" w:leader="dot" w:pos="9350"/>
            </w:tabs>
            <w:rPr>
              <w:rFonts w:ascii="Times New Roman" w:eastAsiaTheme="minorEastAsia" w:hAnsi="Times New Roman"/>
              <w:noProof/>
              <w:kern w:val="2"/>
              <w:szCs w:val="24"/>
              <w:lang w:val="sr-Latn-ME" w:eastAsia="sr-Latn-ME"/>
              <w14:ligatures w14:val="standardContextual"/>
            </w:rPr>
          </w:pPr>
          <w:hyperlink w:anchor="_Toc217662471" w:history="1">
            <w:r w:rsidRPr="003D38E0">
              <w:rPr>
                <w:rStyle w:val="Hyperlink"/>
                <w:rFonts w:ascii="Times New Roman" w:hAnsi="Times New Roman"/>
                <w:noProof/>
                <w:sz w:val="24"/>
                <w:szCs w:val="24"/>
              </w:rPr>
              <w:t>PRILOG B. Kratkoročne i dugoročne  mjere za svaku državu ZB-6</w:t>
            </w:r>
            <w:r w:rsidRPr="003D38E0">
              <w:rPr>
                <w:rFonts w:ascii="Times New Roman" w:hAnsi="Times New Roman"/>
                <w:noProof/>
                <w:webHidden/>
                <w:szCs w:val="24"/>
              </w:rPr>
              <w:tab/>
            </w:r>
            <w:r w:rsidRPr="003D38E0">
              <w:rPr>
                <w:rFonts w:ascii="Times New Roman" w:hAnsi="Times New Roman"/>
                <w:noProof/>
                <w:webHidden/>
                <w:szCs w:val="24"/>
              </w:rPr>
              <w:fldChar w:fldCharType="begin"/>
            </w:r>
            <w:r w:rsidRPr="003D38E0">
              <w:rPr>
                <w:rFonts w:ascii="Times New Roman" w:hAnsi="Times New Roman"/>
                <w:noProof/>
                <w:webHidden/>
                <w:szCs w:val="24"/>
              </w:rPr>
              <w:instrText xml:space="preserve"> PAGEREF _Toc217662471 \h </w:instrText>
            </w:r>
            <w:r w:rsidRPr="003D38E0">
              <w:rPr>
                <w:rFonts w:ascii="Times New Roman" w:hAnsi="Times New Roman"/>
                <w:noProof/>
                <w:webHidden/>
                <w:szCs w:val="24"/>
              </w:rPr>
            </w:r>
            <w:r w:rsidRPr="003D38E0">
              <w:rPr>
                <w:rFonts w:ascii="Times New Roman" w:hAnsi="Times New Roman"/>
                <w:noProof/>
                <w:webHidden/>
                <w:szCs w:val="24"/>
              </w:rPr>
              <w:fldChar w:fldCharType="separate"/>
            </w:r>
            <w:r w:rsidRPr="003D38E0">
              <w:rPr>
                <w:rFonts w:ascii="Times New Roman" w:hAnsi="Times New Roman"/>
                <w:noProof/>
                <w:webHidden/>
                <w:szCs w:val="24"/>
              </w:rPr>
              <w:t>44</w:t>
            </w:r>
            <w:r w:rsidRPr="003D38E0">
              <w:rPr>
                <w:rFonts w:ascii="Times New Roman" w:hAnsi="Times New Roman"/>
                <w:noProof/>
                <w:webHidden/>
                <w:szCs w:val="24"/>
              </w:rPr>
              <w:fldChar w:fldCharType="end"/>
            </w:r>
          </w:hyperlink>
        </w:p>
        <w:p w14:paraId="2452567A" w14:textId="1C80C428" w:rsidR="008F0F48" w:rsidRPr="007D37BA" w:rsidRDefault="008F0F48" w:rsidP="000264A4">
          <w:pPr>
            <w:jc w:val="both"/>
            <w:rPr>
              <w:szCs w:val="24"/>
              <w:lang w:val="en-US"/>
            </w:rPr>
          </w:pPr>
          <w:r w:rsidRPr="003D38E0">
            <w:rPr>
              <w:rFonts w:ascii="Times New Roman" w:hAnsi="Times New Roman"/>
              <w:b/>
              <w:bCs/>
              <w:noProof/>
              <w:szCs w:val="24"/>
              <w:lang w:val="en-US"/>
            </w:rPr>
            <w:fldChar w:fldCharType="end"/>
          </w:r>
        </w:p>
      </w:sdtContent>
    </w:sdt>
    <w:p w14:paraId="26ACD94B" w14:textId="77777777" w:rsidR="006C5361" w:rsidRPr="007D37BA" w:rsidRDefault="006C5361" w:rsidP="006C5361">
      <w:pPr>
        <w:spacing w:before="100" w:beforeAutospacing="1" w:after="100" w:afterAutospacing="1" w:line="240" w:lineRule="auto"/>
        <w:outlineLvl w:val="2"/>
        <w:rPr>
          <w:rFonts w:ascii="Times New Roman" w:eastAsia="Times New Roman" w:hAnsi="Times New Roman"/>
          <w:b/>
          <w:bCs/>
          <w:szCs w:val="24"/>
          <w:lang w:val="en-US"/>
        </w:rPr>
      </w:pPr>
    </w:p>
    <w:p w14:paraId="50792B2E" w14:textId="77777777"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p>
    <w:p w14:paraId="18D6B6B9" w14:textId="77777777"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p>
    <w:p w14:paraId="4BCABF77" w14:textId="77777777"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p>
    <w:p w14:paraId="35289F2F" w14:textId="77777777"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p>
    <w:p w14:paraId="409ACCE7" w14:textId="77777777"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p>
    <w:p w14:paraId="3F323463" w14:textId="77777777"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p>
    <w:p w14:paraId="0B7BD214" w14:textId="77777777"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p>
    <w:p w14:paraId="63483723" w14:textId="77777777"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p>
    <w:p w14:paraId="027B3E27" w14:textId="4111762B"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bookmarkStart w:id="1" w:name="_Toc217662449"/>
      <w:r w:rsidRPr="007D37BA">
        <w:rPr>
          <w:rFonts w:ascii="Times New Roman" w:eastAsia="Times New Roman" w:hAnsi="Times New Roman"/>
          <w:b/>
          <w:bCs/>
          <w:szCs w:val="24"/>
          <w:lang w:val="en-US"/>
        </w:rPr>
        <w:t>List</w:t>
      </w:r>
      <w:r w:rsidR="006D2009">
        <w:rPr>
          <w:rFonts w:ascii="Times New Roman" w:eastAsia="Times New Roman" w:hAnsi="Times New Roman"/>
          <w:b/>
          <w:bCs/>
          <w:szCs w:val="24"/>
          <w:lang w:val="en-US"/>
        </w:rPr>
        <w:t xml:space="preserve">a </w:t>
      </w:r>
      <w:proofErr w:type="spellStart"/>
      <w:r w:rsidR="006D2009">
        <w:rPr>
          <w:rFonts w:ascii="Times New Roman" w:eastAsia="Times New Roman" w:hAnsi="Times New Roman"/>
          <w:b/>
          <w:bCs/>
          <w:szCs w:val="24"/>
          <w:lang w:val="en-US"/>
        </w:rPr>
        <w:t>tabela</w:t>
      </w:r>
      <w:bookmarkEnd w:id="1"/>
      <w:proofErr w:type="spellEnd"/>
    </w:p>
    <w:p w14:paraId="30225A56" w14:textId="3BCD4D43" w:rsidR="006D2009" w:rsidRDefault="00F62442">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r w:rsidRPr="007D37BA">
        <w:rPr>
          <w:rFonts w:ascii="Times New Roman" w:eastAsia="Times New Roman" w:hAnsi="Times New Roman"/>
          <w:b/>
          <w:bCs/>
          <w:szCs w:val="24"/>
          <w:lang w:val="en-US"/>
        </w:rPr>
        <w:fldChar w:fldCharType="begin"/>
      </w:r>
      <w:r w:rsidRPr="007D37BA">
        <w:rPr>
          <w:rFonts w:ascii="Times New Roman" w:eastAsia="Times New Roman" w:hAnsi="Times New Roman"/>
          <w:b/>
          <w:bCs/>
          <w:szCs w:val="24"/>
          <w:lang w:val="en-US"/>
        </w:rPr>
        <w:instrText xml:space="preserve"> TOC \h \z \c "Table" </w:instrText>
      </w:r>
      <w:r w:rsidRPr="007D37BA">
        <w:rPr>
          <w:rFonts w:ascii="Times New Roman" w:eastAsia="Times New Roman" w:hAnsi="Times New Roman"/>
          <w:b/>
          <w:bCs/>
          <w:szCs w:val="24"/>
          <w:lang w:val="en-US"/>
        </w:rPr>
        <w:fldChar w:fldCharType="separate"/>
      </w:r>
      <w:hyperlink w:anchor="_Toc217655292" w:history="1">
        <w:r w:rsidR="006D2009" w:rsidRPr="00D64434">
          <w:rPr>
            <w:rStyle w:val="Hyperlink"/>
            <w:rFonts w:ascii="Times New Roman" w:hAnsi="Times New Roman"/>
            <w:noProof/>
          </w:rPr>
          <w:t>Tabela 1</w:t>
        </w:r>
        <w:r w:rsidR="006D2009" w:rsidRPr="00D64434">
          <w:rPr>
            <w:rStyle w:val="Hyperlink"/>
            <w:rFonts w:ascii="Times New Roman" w:eastAsia="Times New Roman" w:hAnsi="Times New Roman"/>
            <w:noProof/>
            <w:lang w:val="en-US"/>
          </w:rPr>
          <w:t>: Broj učesnika na konsultativnim sastancima za svaku zemlju</w:t>
        </w:r>
        <w:r w:rsidR="006D2009">
          <w:rPr>
            <w:noProof/>
            <w:webHidden/>
          </w:rPr>
          <w:tab/>
        </w:r>
        <w:r w:rsidR="006D2009">
          <w:rPr>
            <w:noProof/>
            <w:webHidden/>
          </w:rPr>
          <w:fldChar w:fldCharType="begin"/>
        </w:r>
        <w:r w:rsidR="006D2009">
          <w:rPr>
            <w:noProof/>
            <w:webHidden/>
          </w:rPr>
          <w:instrText xml:space="preserve"> PAGEREF _Toc217655292 \h </w:instrText>
        </w:r>
        <w:r w:rsidR="006D2009">
          <w:rPr>
            <w:noProof/>
            <w:webHidden/>
          </w:rPr>
        </w:r>
        <w:r w:rsidR="006D2009">
          <w:rPr>
            <w:noProof/>
            <w:webHidden/>
          </w:rPr>
          <w:fldChar w:fldCharType="separate"/>
        </w:r>
        <w:r w:rsidR="006D2009">
          <w:rPr>
            <w:noProof/>
            <w:webHidden/>
          </w:rPr>
          <w:t>15</w:t>
        </w:r>
        <w:r w:rsidR="006D2009">
          <w:rPr>
            <w:noProof/>
            <w:webHidden/>
          </w:rPr>
          <w:fldChar w:fldCharType="end"/>
        </w:r>
      </w:hyperlink>
    </w:p>
    <w:p w14:paraId="30F06591" w14:textId="4E5E80E1" w:rsidR="006D2009" w:rsidRDefault="006D2009">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hyperlink w:anchor="_Toc217655293" w:history="1">
        <w:r w:rsidRPr="00D64434">
          <w:rPr>
            <w:rStyle w:val="Hyperlink"/>
            <w:rFonts w:ascii="Times New Roman" w:hAnsi="Times New Roman"/>
            <w:noProof/>
          </w:rPr>
          <w:t>Tabela 2</w:t>
        </w:r>
        <w:r w:rsidRPr="00D64434">
          <w:rPr>
            <w:rStyle w:val="Hyperlink"/>
            <w:rFonts w:ascii="Times New Roman" w:hAnsi="Times New Roman"/>
            <w:noProof/>
            <w:lang w:val="en-US"/>
          </w:rPr>
          <w:t xml:space="preserve">: </w:t>
        </w:r>
        <w:r w:rsidRPr="00D64434">
          <w:rPr>
            <w:rStyle w:val="Hyperlink"/>
            <w:rFonts w:ascii="Times New Roman" w:eastAsia="Times New Roman" w:hAnsi="Times New Roman"/>
            <w:noProof/>
            <w:lang w:val="en-US"/>
          </w:rPr>
          <w:t>SWOT analiza na regionalnom nivou u tri dimenzije održivosti</w:t>
        </w:r>
        <w:r>
          <w:rPr>
            <w:noProof/>
            <w:webHidden/>
          </w:rPr>
          <w:tab/>
        </w:r>
        <w:r>
          <w:rPr>
            <w:noProof/>
            <w:webHidden/>
          </w:rPr>
          <w:fldChar w:fldCharType="begin"/>
        </w:r>
        <w:r>
          <w:rPr>
            <w:noProof/>
            <w:webHidden/>
          </w:rPr>
          <w:instrText xml:space="preserve"> PAGEREF _Toc217655293 \h </w:instrText>
        </w:r>
        <w:r>
          <w:rPr>
            <w:noProof/>
            <w:webHidden/>
          </w:rPr>
        </w:r>
        <w:r>
          <w:rPr>
            <w:noProof/>
            <w:webHidden/>
          </w:rPr>
          <w:fldChar w:fldCharType="separate"/>
        </w:r>
        <w:r>
          <w:rPr>
            <w:noProof/>
            <w:webHidden/>
          </w:rPr>
          <w:t>18</w:t>
        </w:r>
        <w:r>
          <w:rPr>
            <w:noProof/>
            <w:webHidden/>
          </w:rPr>
          <w:fldChar w:fldCharType="end"/>
        </w:r>
      </w:hyperlink>
    </w:p>
    <w:p w14:paraId="11753ABA" w14:textId="302F58FC" w:rsidR="006D2009" w:rsidRDefault="006D2009">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hyperlink w:anchor="_Toc217655294" w:history="1">
        <w:r w:rsidRPr="00D64434">
          <w:rPr>
            <w:rStyle w:val="Hyperlink"/>
            <w:rFonts w:ascii="Times New Roman" w:hAnsi="Times New Roman"/>
            <w:noProof/>
          </w:rPr>
          <w:t>Tabela 3</w:t>
        </w:r>
        <w:r w:rsidRPr="00D64434">
          <w:rPr>
            <w:rStyle w:val="Hyperlink"/>
            <w:rFonts w:ascii="Times New Roman" w:hAnsi="Times New Roman"/>
            <w:noProof/>
            <w:lang w:val="en-US"/>
          </w:rPr>
          <w:t>: Rezime zajedničkih izazova sektora poljoprivrede i ruralnog razvoja u zemljama ZB-6</w:t>
        </w:r>
        <w:r>
          <w:rPr>
            <w:noProof/>
            <w:webHidden/>
          </w:rPr>
          <w:tab/>
        </w:r>
        <w:r>
          <w:rPr>
            <w:noProof/>
            <w:webHidden/>
          </w:rPr>
          <w:fldChar w:fldCharType="begin"/>
        </w:r>
        <w:r>
          <w:rPr>
            <w:noProof/>
            <w:webHidden/>
          </w:rPr>
          <w:instrText xml:space="preserve"> PAGEREF _Toc217655294 \h </w:instrText>
        </w:r>
        <w:r>
          <w:rPr>
            <w:noProof/>
            <w:webHidden/>
          </w:rPr>
        </w:r>
        <w:r>
          <w:rPr>
            <w:noProof/>
            <w:webHidden/>
          </w:rPr>
          <w:fldChar w:fldCharType="separate"/>
        </w:r>
        <w:r>
          <w:rPr>
            <w:noProof/>
            <w:webHidden/>
          </w:rPr>
          <w:t>22</w:t>
        </w:r>
        <w:r>
          <w:rPr>
            <w:noProof/>
            <w:webHidden/>
          </w:rPr>
          <w:fldChar w:fldCharType="end"/>
        </w:r>
      </w:hyperlink>
    </w:p>
    <w:p w14:paraId="595ABD3F" w14:textId="6D89CFD2" w:rsidR="006D2009" w:rsidRDefault="006D2009">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hyperlink w:anchor="_Toc217655295" w:history="1">
        <w:r w:rsidRPr="00D64434">
          <w:rPr>
            <w:rStyle w:val="Hyperlink"/>
            <w:rFonts w:ascii="Times New Roman" w:hAnsi="Times New Roman"/>
            <w:noProof/>
          </w:rPr>
          <w:t>Tabela 4. Predložene kratkoročne i dugoročne mjere za ekonomsku održivost poljoprivrednog sektora u ZB-6</w:t>
        </w:r>
        <w:r>
          <w:rPr>
            <w:noProof/>
            <w:webHidden/>
          </w:rPr>
          <w:tab/>
        </w:r>
        <w:r>
          <w:rPr>
            <w:noProof/>
            <w:webHidden/>
          </w:rPr>
          <w:fldChar w:fldCharType="begin"/>
        </w:r>
        <w:r>
          <w:rPr>
            <w:noProof/>
            <w:webHidden/>
          </w:rPr>
          <w:instrText xml:space="preserve"> PAGEREF _Toc217655295 \h </w:instrText>
        </w:r>
        <w:r>
          <w:rPr>
            <w:noProof/>
            <w:webHidden/>
          </w:rPr>
        </w:r>
        <w:r>
          <w:rPr>
            <w:noProof/>
            <w:webHidden/>
          </w:rPr>
          <w:fldChar w:fldCharType="separate"/>
        </w:r>
        <w:r>
          <w:rPr>
            <w:noProof/>
            <w:webHidden/>
          </w:rPr>
          <w:t>26</w:t>
        </w:r>
        <w:r>
          <w:rPr>
            <w:noProof/>
            <w:webHidden/>
          </w:rPr>
          <w:fldChar w:fldCharType="end"/>
        </w:r>
      </w:hyperlink>
    </w:p>
    <w:p w14:paraId="091B0543" w14:textId="4174913F" w:rsidR="006D2009" w:rsidRDefault="006D2009">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hyperlink w:anchor="_Toc217655296" w:history="1">
        <w:r w:rsidRPr="00D64434">
          <w:rPr>
            <w:rStyle w:val="Hyperlink"/>
            <w:rFonts w:ascii="Times New Roman" w:hAnsi="Times New Roman"/>
            <w:noProof/>
          </w:rPr>
          <w:t>Tabela 5. Predložene kratkoročne i dugoročne mjere za socijalnu održivost poljoprivrednog sektora u ZB-6</w:t>
        </w:r>
        <w:r>
          <w:rPr>
            <w:noProof/>
            <w:webHidden/>
          </w:rPr>
          <w:tab/>
        </w:r>
        <w:r>
          <w:rPr>
            <w:noProof/>
            <w:webHidden/>
          </w:rPr>
          <w:fldChar w:fldCharType="begin"/>
        </w:r>
        <w:r>
          <w:rPr>
            <w:noProof/>
            <w:webHidden/>
          </w:rPr>
          <w:instrText xml:space="preserve"> PAGEREF _Toc217655296 \h </w:instrText>
        </w:r>
        <w:r>
          <w:rPr>
            <w:noProof/>
            <w:webHidden/>
          </w:rPr>
        </w:r>
        <w:r>
          <w:rPr>
            <w:noProof/>
            <w:webHidden/>
          </w:rPr>
          <w:fldChar w:fldCharType="separate"/>
        </w:r>
        <w:r>
          <w:rPr>
            <w:noProof/>
            <w:webHidden/>
          </w:rPr>
          <w:t>28</w:t>
        </w:r>
        <w:r>
          <w:rPr>
            <w:noProof/>
            <w:webHidden/>
          </w:rPr>
          <w:fldChar w:fldCharType="end"/>
        </w:r>
      </w:hyperlink>
    </w:p>
    <w:p w14:paraId="6CA599FA" w14:textId="62B998C9" w:rsidR="006D2009" w:rsidRDefault="006D2009">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hyperlink w:anchor="_Toc217655297" w:history="1">
        <w:r w:rsidRPr="00D64434">
          <w:rPr>
            <w:rStyle w:val="Hyperlink"/>
            <w:rFonts w:ascii="Times New Roman" w:hAnsi="Times New Roman"/>
            <w:noProof/>
          </w:rPr>
          <w:t>Tabele 6</w:t>
        </w:r>
        <w:r w:rsidRPr="00D64434">
          <w:rPr>
            <w:rStyle w:val="Hyperlink"/>
            <w:rFonts w:ascii="Times New Roman" w:hAnsi="Times New Roman"/>
            <w:noProof/>
            <w:lang w:val="en-US"/>
          </w:rPr>
          <w:t xml:space="preserve">. </w:t>
        </w:r>
        <w:r w:rsidRPr="00D64434">
          <w:rPr>
            <w:rStyle w:val="Hyperlink"/>
            <w:rFonts w:ascii="Times New Roman" w:hAnsi="Times New Roman"/>
            <w:noProof/>
          </w:rPr>
          <w:t>Predložene kratkoročne i dugoročne mjere za ekološku održivost poljoprivrednog sektora u ZB-6</w:t>
        </w:r>
        <w:r>
          <w:rPr>
            <w:noProof/>
            <w:webHidden/>
          </w:rPr>
          <w:tab/>
        </w:r>
        <w:r>
          <w:rPr>
            <w:noProof/>
            <w:webHidden/>
          </w:rPr>
          <w:fldChar w:fldCharType="begin"/>
        </w:r>
        <w:r>
          <w:rPr>
            <w:noProof/>
            <w:webHidden/>
          </w:rPr>
          <w:instrText xml:space="preserve"> PAGEREF _Toc217655297 \h </w:instrText>
        </w:r>
        <w:r>
          <w:rPr>
            <w:noProof/>
            <w:webHidden/>
          </w:rPr>
        </w:r>
        <w:r>
          <w:rPr>
            <w:noProof/>
            <w:webHidden/>
          </w:rPr>
          <w:fldChar w:fldCharType="separate"/>
        </w:r>
        <w:r>
          <w:rPr>
            <w:noProof/>
            <w:webHidden/>
          </w:rPr>
          <w:t>30</w:t>
        </w:r>
        <w:r>
          <w:rPr>
            <w:noProof/>
            <w:webHidden/>
          </w:rPr>
          <w:fldChar w:fldCharType="end"/>
        </w:r>
      </w:hyperlink>
    </w:p>
    <w:p w14:paraId="28110654" w14:textId="4DE2FE90" w:rsidR="006D2009" w:rsidRDefault="006D2009">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hyperlink w:anchor="_Toc217655298" w:history="1">
        <w:r w:rsidRPr="00D64434">
          <w:rPr>
            <w:rStyle w:val="Hyperlink"/>
            <w:rFonts w:ascii="Times New Roman" w:hAnsi="Times New Roman"/>
            <w:noProof/>
          </w:rPr>
          <w:t xml:space="preserve">Tabela 7. </w:t>
        </w:r>
        <w:r w:rsidRPr="00D64434">
          <w:rPr>
            <w:rStyle w:val="Hyperlink"/>
            <w:rFonts w:ascii="Times New Roman" w:hAnsi="Times New Roman"/>
            <w:noProof/>
            <w:lang w:val="en-US"/>
          </w:rPr>
          <w:t>Kratkoročne i dugoročne mjere ekonomske dimenzije za svaku državu ZB-6</w:t>
        </w:r>
        <w:r>
          <w:rPr>
            <w:noProof/>
            <w:webHidden/>
          </w:rPr>
          <w:tab/>
        </w:r>
        <w:r>
          <w:rPr>
            <w:noProof/>
            <w:webHidden/>
          </w:rPr>
          <w:fldChar w:fldCharType="begin"/>
        </w:r>
        <w:r>
          <w:rPr>
            <w:noProof/>
            <w:webHidden/>
          </w:rPr>
          <w:instrText xml:space="preserve"> PAGEREF _Toc217655298 \h </w:instrText>
        </w:r>
        <w:r>
          <w:rPr>
            <w:noProof/>
            <w:webHidden/>
          </w:rPr>
        </w:r>
        <w:r>
          <w:rPr>
            <w:noProof/>
            <w:webHidden/>
          </w:rPr>
          <w:fldChar w:fldCharType="separate"/>
        </w:r>
        <w:r>
          <w:rPr>
            <w:noProof/>
            <w:webHidden/>
          </w:rPr>
          <w:t>44</w:t>
        </w:r>
        <w:r>
          <w:rPr>
            <w:noProof/>
            <w:webHidden/>
          </w:rPr>
          <w:fldChar w:fldCharType="end"/>
        </w:r>
      </w:hyperlink>
    </w:p>
    <w:p w14:paraId="302C9DC2" w14:textId="54BE8A46" w:rsidR="006D2009" w:rsidRDefault="006D2009">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hyperlink w:anchor="_Toc217655299" w:history="1">
        <w:r w:rsidRPr="00D64434">
          <w:rPr>
            <w:rStyle w:val="Hyperlink"/>
            <w:rFonts w:ascii="Times New Roman" w:hAnsi="Times New Roman"/>
            <w:noProof/>
          </w:rPr>
          <w:t xml:space="preserve">Tabela 8. </w:t>
        </w:r>
        <w:r w:rsidRPr="00D64434">
          <w:rPr>
            <w:rStyle w:val="Hyperlink"/>
            <w:rFonts w:ascii="Times New Roman" w:hAnsi="Times New Roman"/>
            <w:noProof/>
            <w:lang w:val="en-US"/>
          </w:rPr>
          <w:t>Kratkoročne i dugoročne mjere ekonomske dimenzije za svaku zemlju ZB-6</w:t>
        </w:r>
        <w:r>
          <w:rPr>
            <w:noProof/>
            <w:webHidden/>
          </w:rPr>
          <w:tab/>
        </w:r>
        <w:r>
          <w:rPr>
            <w:noProof/>
            <w:webHidden/>
          </w:rPr>
          <w:fldChar w:fldCharType="begin"/>
        </w:r>
        <w:r>
          <w:rPr>
            <w:noProof/>
            <w:webHidden/>
          </w:rPr>
          <w:instrText xml:space="preserve"> PAGEREF _Toc217655299 \h </w:instrText>
        </w:r>
        <w:r>
          <w:rPr>
            <w:noProof/>
            <w:webHidden/>
          </w:rPr>
        </w:r>
        <w:r>
          <w:rPr>
            <w:noProof/>
            <w:webHidden/>
          </w:rPr>
          <w:fldChar w:fldCharType="separate"/>
        </w:r>
        <w:r>
          <w:rPr>
            <w:noProof/>
            <w:webHidden/>
          </w:rPr>
          <w:t>45</w:t>
        </w:r>
        <w:r>
          <w:rPr>
            <w:noProof/>
            <w:webHidden/>
          </w:rPr>
          <w:fldChar w:fldCharType="end"/>
        </w:r>
      </w:hyperlink>
    </w:p>
    <w:p w14:paraId="3AACDBC4" w14:textId="178A6020" w:rsidR="006D2009" w:rsidRDefault="006D2009">
      <w:pPr>
        <w:pStyle w:val="TableofFigures"/>
        <w:tabs>
          <w:tab w:val="right" w:leader="dot" w:pos="9350"/>
        </w:tabs>
        <w:rPr>
          <w:rFonts w:asciiTheme="minorHAnsi" w:eastAsiaTheme="minorEastAsia" w:hAnsiTheme="minorHAnsi" w:cstheme="minorBidi"/>
          <w:noProof/>
          <w:kern w:val="2"/>
          <w:szCs w:val="24"/>
          <w:lang w:val="sr-Latn-ME" w:eastAsia="sr-Latn-ME"/>
          <w14:ligatures w14:val="standardContextual"/>
        </w:rPr>
      </w:pPr>
      <w:hyperlink w:anchor="_Toc217655300" w:history="1">
        <w:r w:rsidRPr="00D64434">
          <w:rPr>
            <w:rStyle w:val="Hyperlink"/>
            <w:rFonts w:ascii="Times New Roman" w:hAnsi="Times New Roman"/>
            <w:noProof/>
          </w:rPr>
          <w:t xml:space="preserve">Tabela 9. </w:t>
        </w:r>
        <w:r w:rsidRPr="00D64434">
          <w:rPr>
            <w:rStyle w:val="Hyperlink"/>
            <w:rFonts w:ascii="Times New Roman" w:hAnsi="Times New Roman"/>
            <w:noProof/>
            <w:lang w:val="en-US"/>
          </w:rPr>
          <w:t>Kratkoročne i dugoročne mjere ekonomske dimenzije za svaku državu ZB-6</w:t>
        </w:r>
        <w:r>
          <w:rPr>
            <w:noProof/>
            <w:webHidden/>
          </w:rPr>
          <w:tab/>
        </w:r>
        <w:r>
          <w:rPr>
            <w:noProof/>
            <w:webHidden/>
          </w:rPr>
          <w:fldChar w:fldCharType="begin"/>
        </w:r>
        <w:r>
          <w:rPr>
            <w:noProof/>
            <w:webHidden/>
          </w:rPr>
          <w:instrText xml:space="preserve"> PAGEREF _Toc217655300 \h </w:instrText>
        </w:r>
        <w:r>
          <w:rPr>
            <w:noProof/>
            <w:webHidden/>
          </w:rPr>
        </w:r>
        <w:r>
          <w:rPr>
            <w:noProof/>
            <w:webHidden/>
          </w:rPr>
          <w:fldChar w:fldCharType="separate"/>
        </w:r>
        <w:r>
          <w:rPr>
            <w:noProof/>
            <w:webHidden/>
          </w:rPr>
          <w:t>46</w:t>
        </w:r>
        <w:r>
          <w:rPr>
            <w:noProof/>
            <w:webHidden/>
          </w:rPr>
          <w:fldChar w:fldCharType="end"/>
        </w:r>
      </w:hyperlink>
    </w:p>
    <w:p w14:paraId="64A8C61F" w14:textId="1477C233" w:rsidR="00F62442" w:rsidRPr="007D37BA" w:rsidRDefault="00F62442" w:rsidP="006C5361">
      <w:pPr>
        <w:spacing w:before="100" w:beforeAutospacing="1" w:after="100" w:afterAutospacing="1" w:line="240" w:lineRule="auto"/>
        <w:outlineLvl w:val="2"/>
        <w:rPr>
          <w:rFonts w:ascii="Times New Roman" w:eastAsia="Times New Roman" w:hAnsi="Times New Roman"/>
          <w:b/>
          <w:bCs/>
          <w:szCs w:val="24"/>
          <w:lang w:val="en-US"/>
        </w:rPr>
      </w:pPr>
      <w:r w:rsidRPr="007D37BA">
        <w:rPr>
          <w:rFonts w:ascii="Times New Roman" w:eastAsia="Times New Roman" w:hAnsi="Times New Roman"/>
          <w:b/>
          <w:bCs/>
          <w:szCs w:val="24"/>
          <w:lang w:val="en-US"/>
        </w:rPr>
        <w:fldChar w:fldCharType="end"/>
      </w:r>
    </w:p>
    <w:p w14:paraId="274449DE" w14:textId="77777777" w:rsidR="009F10FD" w:rsidRPr="007D37BA" w:rsidRDefault="009F10FD" w:rsidP="006C5361">
      <w:pPr>
        <w:spacing w:before="100" w:beforeAutospacing="1" w:after="100" w:afterAutospacing="1" w:line="240" w:lineRule="auto"/>
        <w:outlineLvl w:val="2"/>
        <w:rPr>
          <w:rFonts w:ascii="Times New Roman" w:eastAsia="Times New Roman" w:hAnsi="Times New Roman"/>
          <w:b/>
          <w:bCs/>
          <w:szCs w:val="24"/>
          <w:lang w:val="en-US"/>
        </w:rPr>
      </w:pPr>
    </w:p>
    <w:p w14:paraId="05392DBB" w14:textId="77777777" w:rsidR="009F10FD" w:rsidRPr="007D37BA" w:rsidRDefault="009F10FD" w:rsidP="006C5361">
      <w:pPr>
        <w:spacing w:before="100" w:beforeAutospacing="1" w:after="100" w:afterAutospacing="1" w:line="240" w:lineRule="auto"/>
        <w:outlineLvl w:val="2"/>
        <w:rPr>
          <w:rFonts w:ascii="Times New Roman" w:eastAsia="Times New Roman" w:hAnsi="Times New Roman"/>
          <w:b/>
          <w:bCs/>
          <w:szCs w:val="24"/>
          <w:lang w:val="en-US"/>
        </w:rPr>
      </w:pPr>
    </w:p>
    <w:p w14:paraId="4EB38917" w14:textId="77777777" w:rsidR="00F05434" w:rsidRDefault="00F05434" w:rsidP="005677DE">
      <w:pPr>
        <w:spacing w:before="100" w:beforeAutospacing="1" w:after="100" w:afterAutospacing="1" w:line="240" w:lineRule="auto"/>
        <w:rPr>
          <w:rFonts w:ascii="Times New Roman" w:eastAsia="Times New Roman" w:hAnsi="Times New Roman"/>
          <w:b/>
          <w:bCs/>
          <w:szCs w:val="24"/>
          <w:lang w:val="en-US"/>
        </w:rPr>
      </w:pPr>
    </w:p>
    <w:p w14:paraId="366AC963" w14:textId="77777777" w:rsidR="009A75F2" w:rsidRDefault="009A75F2" w:rsidP="005677DE">
      <w:pPr>
        <w:spacing w:before="100" w:beforeAutospacing="1" w:after="100" w:afterAutospacing="1" w:line="240" w:lineRule="auto"/>
        <w:rPr>
          <w:rFonts w:ascii="Times New Roman" w:eastAsia="Times New Roman" w:hAnsi="Times New Roman"/>
          <w:b/>
          <w:bCs/>
          <w:szCs w:val="24"/>
          <w:lang w:val="en-US"/>
        </w:rPr>
      </w:pPr>
    </w:p>
    <w:p w14:paraId="184B8AAF" w14:textId="77777777" w:rsidR="009A75F2" w:rsidRDefault="009A75F2" w:rsidP="005677DE">
      <w:pPr>
        <w:spacing w:before="100" w:beforeAutospacing="1" w:after="100" w:afterAutospacing="1" w:line="240" w:lineRule="auto"/>
        <w:rPr>
          <w:rFonts w:ascii="Times New Roman" w:eastAsia="Times New Roman" w:hAnsi="Times New Roman"/>
          <w:b/>
          <w:bCs/>
          <w:szCs w:val="24"/>
          <w:lang w:val="en-US"/>
        </w:rPr>
      </w:pPr>
    </w:p>
    <w:p w14:paraId="0C8F830A" w14:textId="77777777" w:rsidR="009A75F2" w:rsidRDefault="009A75F2" w:rsidP="005677DE">
      <w:pPr>
        <w:spacing w:before="100" w:beforeAutospacing="1" w:after="100" w:afterAutospacing="1" w:line="240" w:lineRule="auto"/>
        <w:rPr>
          <w:rFonts w:ascii="Times New Roman" w:eastAsia="Times New Roman" w:hAnsi="Times New Roman"/>
          <w:b/>
          <w:bCs/>
          <w:szCs w:val="24"/>
          <w:lang w:val="en-US"/>
        </w:rPr>
      </w:pPr>
    </w:p>
    <w:p w14:paraId="2E70BCF7" w14:textId="77777777" w:rsidR="009A75F2" w:rsidRDefault="009A75F2" w:rsidP="005677DE">
      <w:pPr>
        <w:spacing w:before="100" w:beforeAutospacing="1" w:after="100" w:afterAutospacing="1" w:line="240" w:lineRule="auto"/>
        <w:rPr>
          <w:rFonts w:ascii="Times New Roman" w:eastAsia="Times New Roman" w:hAnsi="Times New Roman"/>
          <w:b/>
          <w:bCs/>
          <w:szCs w:val="24"/>
          <w:lang w:val="en-US"/>
        </w:rPr>
      </w:pPr>
    </w:p>
    <w:p w14:paraId="69F572F0" w14:textId="528E0C0A" w:rsidR="009A75F2" w:rsidRDefault="009A75F2" w:rsidP="006B10C3">
      <w:pPr>
        <w:pStyle w:val="Heading1"/>
      </w:pPr>
      <w:bookmarkStart w:id="2" w:name="_Toc217662450"/>
      <w:r>
        <w:t xml:space="preserve">Lista </w:t>
      </w:r>
      <w:proofErr w:type="spellStart"/>
      <w:r>
        <w:t>skraćenica</w:t>
      </w:r>
      <w:bookmarkEnd w:id="2"/>
      <w:proofErr w:type="spellEnd"/>
    </w:p>
    <w:p w14:paraId="337621C3" w14:textId="77777777" w:rsidR="009A75F2" w:rsidRPr="007D37BA" w:rsidRDefault="009A75F2" w:rsidP="005677DE">
      <w:pPr>
        <w:spacing w:before="100" w:beforeAutospacing="1" w:after="100" w:afterAutospacing="1" w:line="240" w:lineRule="auto"/>
        <w:rPr>
          <w:rFonts w:ascii="Times New Roman" w:eastAsia="Times New Roman" w:hAnsi="Times New Roman"/>
          <w:b/>
          <w:bCs/>
          <w:szCs w:val="24"/>
          <w:lang w:val="en-US"/>
        </w:rPr>
      </w:pPr>
    </w:p>
    <w:p w14:paraId="24A7E075" w14:textId="7DF4587B" w:rsidR="00F05434"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AKIS</w:t>
      </w:r>
      <w:r w:rsidRPr="006D2009">
        <w:rPr>
          <w:rFonts w:ascii="Times New Roman" w:eastAsia="Times New Roman" w:hAnsi="Times New Roman"/>
          <w:szCs w:val="24"/>
          <w:lang w:val="sr-Latn-ME" w:eastAsia="sr-Latn-ME"/>
        </w:rPr>
        <w:t xml:space="preserve"> </w:t>
      </w:r>
      <w:r w:rsidR="009A75F2"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Poljoprivredni sistem znanja i inovacija</w:t>
      </w:r>
    </w:p>
    <w:p w14:paraId="4F7E5CF1" w14:textId="1110D505"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CAP</w:t>
      </w:r>
      <w:r w:rsidRPr="006D2009">
        <w:rPr>
          <w:rFonts w:ascii="Times New Roman" w:eastAsia="Times New Roman" w:hAnsi="Times New Roman"/>
          <w:szCs w:val="24"/>
          <w:lang w:val="sr-Latn-ME" w:eastAsia="sr-Latn-ME"/>
        </w:rPr>
        <w:t xml:space="preserve"> </w:t>
      </w:r>
      <w:r w:rsidR="009A75F2"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Zajednička poljoprivredna politika</w:t>
      </w:r>
    </w:p>
    <w:p w14:paraId="3DC05707" w14:textId="3BEFEC6A"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CEFTA</w:t>
      </w:r>
      <w:r w:rsidRPr="006D2009">
        <w:rPr>
          <w:rFonts w:ascii="Times New Roman" w:eastAsia="Times New Roman" w:hAnsi="Times New Roman"/>
          <w:szCs w:val="24"/>
          <w:lang w:val="sr-Latn-ME" w:eastAsia="sr-Latn-ME"/>
        </w:rPr>
        <w:t xml:space="preserve"> </w:t>
      </w:r>
      <w:r w:rsidR="009A75F2"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Sporazum o slobodnoj trgovini Centralne Evrope</w:t>
      </w:r>
    </w:p>
    <w:p w14:paraId="16D77A57" w14:textId="6EFE1612"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EU</w:t>
      </w:r>
      <w:r w:rsidRPr="006D2009">
        <w:rPr>
          <w:rFonts w:ascii="Times New Roman" w:eastAsia="Times New Roman" w:hAnsi="Times New Roman"/>
          <w:szCs w:val="24"/>
          <w:lang w:val="sr-Latn-ME" w:eastAsia="sr-Latn-ME"/>
        </w:rPr>
        <w:t xml:space="preserve"> </w:t>
      </w:r>
      <w:r w:rsidR="009A75F2"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Evropska unija</w:t>
      </w:r>
    </w:p>
    <w:p w14:paraId="637D2A6E" w14:textId="61E0EA3D"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F2F</w:t>
      </w:r>
      <w:r w:rsidRPr="006D2009">
        <w:rPr>
          <w:rFonts w:ascii="Times New Roman" w:eastAsia="Times New Roman" w:hAnsi="Times New Roman"/>
          <w:szCs w:val="24"/>
          <w:lang w:val="sr-Latn-ME" w:eastAsia="sr-Latn-ME"/>
        </w:rPr>
        <w:t xml:space="preserve"> </w:t>
      </w:r>
      <w:r w:rsidR="009A75F2"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 xml:space="preserve">Od </w:t>
      </w:r>
      <w:r w:rsidR="006B10C3" w:rsidRPr="006D2009">
        <w:rPr>
          <w:rFonts w:ascii="Times New Roman" w:eastAsia="Times New Roman" w:hAnsi="Times New Roman"/>
          <w:szCs w:val="24"/>
          <w:lang w:val="sr-Latn-ME" w:eastAsia="sr-Latn-ME"/>
        </w:rPr>
        <w:t xml:space="preserve">farme </w:t>
      </w:r>
      <w:r w:rsidR="006D2009">
        <w:rPr>
          <w:rFonts w:ascii="Times New Roman" w:eastAsia="Times New Roman" w:hAnsi="Times New Roman"/>
          <w:szCs w:val="24"/>
          <w:lang w:val="sr-Latn-ME" w:eastAsia="sr-Latn-ME"/>
        </w:rPr>
        <w:t>d</w:t>
      </w:r>
      <w:r w:rsidR="006B10C3" w:rsidRPr="006D2009">
        <w:rPr>
          <w:rFonts w:ascii="Times New Roman" w:eastAsia="Times New Roman" w:hAnsi="Times New Roman"/>
          <w:szCs w:val="24"/>
          <w:lang w:val="sr-Latn-ME" w:eastAsia="sr-Latn-ME"/>
        </w:rPr>
        <w:t>o viljuške</w:t>
      </w:r>
      <w:r w:rsidRPr="006D2009">
        <w:rPr>
          <w:rFonts w:ascii="Times New Roman" w:eastAsia="Times New Roman" w:hAnsi="Times New Roman"/>
          <w:szCs w:val="24"/>
          <w:lang w:val="sr-Latn-ME" w:eastAsia="sr-Latn-ME"/>
        </w:rPr>
        <w:t xml:space="preserve"> (Strategija)</w:t>
      </w:r>
    </w:p>
    <w:p w14:paraId="53D19B19" w14:textId="5443D542" w:rsidR="005677DE" w:rsidRPr="006D2009" w:rsidRDefault="005677DE" w:rsidP="006D2009">
      <w:pPr>
        <w:spacing w:before="100" w:beforeAutospacing="1" w:after="100" w:afterAutospacing="1" w:line="240" w:lineRule="auto"/>
        <w:ind w:left="720"/>
        <w:jc w:val="both"/>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FAO</w:t>
      </w:r>
      <w:r w:rsidRPr="006D2009">
        <w:rPr>
          <w:rFonts w:ascii="Times New Roman" w:eastAsia="Times New Roman" w:hAnsi="Times New Roman"/>
          <w:szCs w:val="24"/>
          <w:lang w:val="sr-Latn-ME" w:eastAsia="sr-Latn-ME"/>
        </w:rPr>
        <w:t xml:space="preserve"> </w:t>
      </w:r>
      <w:r w:rsidR="009A75F2"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Organizacija za hranu i poljoprivredu Ujedinjenih nacija</w:t>
      </w:r>
    </w:p>
    <w:p w14:paraId="2B37DF75" w14:textId="22D83AE4" w:rsidR="005677DE" w:rsidRPr="006D2009" w:rsidRDefault="00F05434" w:rsidP="006D2009">
      <w:pPr>
        <w:spacing w:before="100" w:beforeAutospacing="1" w:after="100" w:afterAutospacing="1" w:line="240" w:lineRule="auto"/>
        <w:ind w:left="36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 xml:space="preserve">      </w:t>
      </w:r>
      <w:r w:rsidR="003547BC">
        <w:rPr>
          <w:rFonts w:ascii="Times New Roman" w:eastAsia="Times New Roman" w:hAnsi="Times New Roman"/>
          <w:b/>
          <w:bCs/>
          <w:szCs w:val="24"/>
          <w:lang w:val="sr-Latn-ME" w:eastAsia="sr-Latn-ME"/>
        </w:rPr>
        <w:t>B</w:t>
      </w:r>
      <w:r w:rsidR="005677DE" w:rsidRPr="006D2009">
        <w:rPr>
          <w:rFonts w:ascii="Times New Roman" w:eastAsia="Times New Roman" w:hAnsi="Times New Roman"/>
          <w:b/>
          <w:bCs/>
          <w:szCs w:val="24"/>
          <w:lang w:val="sr-Latn-ME" w:eastAsia="sr-Latn-ME"/>
        </w:rPr>
        <w:t>DP</w:t>
      </w:r>
      <w:r w:rsidR="005677DE"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005677DE" w:rsidRPr="006D2009">
        <w:rPr>
          <w:rFonts w:ascii="Times New Roman" w:eastAsia="Times New Roman" w:hAnsi="Times New Roman"/>
          <w:szCs w:val="24"/>
          <w:lang w:val="sr-Latn-ME" w:eastAsia="sr-Latn-ME"/>
        </w:rPr>
        <w:t>Bruto domaći proizvod</w:t>
      </w:r>
    </w:p>
    <w:p w14:paraId="19844906" w14:textId="7F06CDBF" w:rsidR="005677DE" w:rsidRPr="006D2009" w:rsidRDefault="00F05434" w:rsidP="006D2009">
      <w:pPr>
        <w:spacing w:before="100" w:beforeAutospacing="1" w:after="100" w:afterAutospacing="1" w:line="240" w:lineRule="auto"/>
        <w:ind w:left="36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 xml:space="preserve">      </w:t>
      </w:r>
      <w:r w:rsidR="005677DE" w:rsidRPr="006D2009">
        <w:rPr>
          <w:rFonts w:ascii="Times New Roman" w:eastAsia="Times New Roman" w:hAnsi="Times New Roman"/>
          <w:b/>
          <w:bCs/>
          <w:szCs w:val="24"/>
          <w:lang w:val="sr-Latn-ME" w:eastAsia="sr-Latn-ME"/>
        </w:rPr>
        <w:t>GI</w:t>
      </w:r>
      <w:r w:rsidR="005677DE"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005677DE" w:rsidRPr="006D2009">
        <w:rPr>
          <w:rFonts w:ascii="Times New Roman" w:eastAsia="Times New Roman" w:hAnsi="Times New Roman"/>
          <w:szCs w:val="24"/>
          <w:lang w:val="sr-Latn-ME" w:eastAsia="sr-Latn-ME"/>
        </w:rPr>
        <w:t>Geografska oznaka</w:t>
      </w:r>
    </w:p>
    <w:p w14:paraId="02F22388" w14:textId="4E7BA9B2"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INSTAT</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Institut za statistiku Albanije</w:t>
      </w:r>
    </w:p>
    <w:p w14:paraId="1E49BC4D" w14:textId="569F0B7A"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IPA</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Instrument pretpristupne pomoći (EU finansiranje)</w:t>
      </w:r>
    </w:p>
    <w:p w14:paraId="0DC989AE" w14:textId="6CC70518"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IPARD</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Instrument pretpristupne pomoći u ruralnom razvoju</w:t>
      </w:r>
    </w:p>
    <w:p w14:paraId="07B38911" w14:textId="4B4980C6"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N</w:t>
      </w:r>
      <w:r w:rsidR="003547BC">
        <w:rPr>
          <w:rFonts w:ascii="Times New Roman" w:eastAsia="Times New Roman" w:hAnsi="Times New Roman"/>
          <w:b/>
          <w:bCs/>
          <w:szCs w:val="24"/>
          <w:lang w:val="sr-Latn-ME" w:eastAsia="sr-Latn-ME"/>
        </w:rPr>
        <w:t>V</w:t>
      </w:r>
      <w:r w:rsidRPr="006D2009">
        <w:rPr>
          <w:rFonts w:ascii="Times New Roman" w:eastAsia="Times New Roman" w:hAnsi="Times New Roman"/>
          <w:b/>
          <w:bCs/>
          <w:szCs w:val="24"/>
          <w:lang w:val="sr-Latn-ME" w:eastAsia="sr-Latn-ME"/>
        </w:rPr>
        <w:t>O</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Nevladina organizacija</w:t>
      </w:r>
    </w:p>
    <w:p w14:paraId="0D9E1524" w14:textId="63849734"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PDO</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Zaštićeno porijeklo proizvoda</w:t>
      </w:r>
    </w:p>
    <w:p w14:paraId="049DAFE4" w14:textId="3682EF06"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PGI</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Zaštićena geografska oznaka</w:t>
      </w:r>
    </w:p>
    <w:p w14:paraId="30717EF1" w14:textId="672DC0E8" w:rsidR="005677DE" w:rsidRPr="006D2009" w:rsidRDefault="005677DE" w:rsidP="006D2009">
      <w:pPr>
        <w:spacing w:before="100" w:beforeAutospacing="1" w:after="100" w:afterAutospacing="1" w:line="240" w:lineRule="auto"/>
        <w:ind w:left="72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SFVCD</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Razvoj održivih lanaca</w:t>
      </w:r>
      <w:r w:rsidR="003547BC">
        <w:rPr>
          <w:rFonts w:ascii="Times New Roman" w:eastAsia="Times New Roman" w:hAnsi="Times New Roman"/>
          <w:szCs w:val="24"/>
          <w:lang w:val="sr-Latn-ME" w:eastAsia="sr-Latn-ME"/>
        </w:rPr>
        <w:t xml:space="preserve"> vrijednosti</w:t>
      </w:r>
      <w:r w:rsidRPr="006D2009">
        <w:rPr>
          <w:rFonts w:ascii="Times New Roman" w:eastAsia="Times New Roman" w:hAnsi="Times New Roman"/>
          <w:szCs w:val="24"/>
          <w:lang w:val="sr-Latn-ME" w:eastAsia="sr-Latn-ME"/>
        </w:rPr>
        <w:t xml:space="preserve"> hrane</w:t>
      </w:r>
    </w:p>
    <w:p w14:paraId="0D1FB779" w14:textId="4385B80F" w:rsidR="005677DE" w:rsidRPr="006D2009" w:rsidRDefault="005677DE" w:rsidP="006D2009">
      <w:pPr>
        <w:spacing w:before="100" w:beforeAutospacing="1" w:after="100" w:afterAutospacing="1" w:line="240" w:lineRule="auto"/>
        <w:ind w:left="36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 xml:space="preserve">     SWOT</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Analiza snaga, slabosti, prilika i prijetnji</w:t>
      </w:r>
    </w:p>
    <w:p w14:paraId="14CE6138" w14:textId="47C7D2EE" w:rsidR="005677DE" w:rsidRPr="006D2009" w:rsidRDefault="005677DE" w:rsidP="006D2009">
      <w:pPr>
        <w:spacing w:before="100" w:beforeAutospacing="1" w:after="100" w:afterAutospacing="1" w:line="240" w:lineRule="auto"/>
        <w:ind w:left="36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 xml:space="preserve">      TSG</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Tradicionalni specijalitet garantovan</w:t>
      </w:r>
    </w:p>
    <w:p w14:paraId="4C746707" w14:textId="77D1E1B4" w:rsidR="005677DE" w:rsidRPr="007D37BA" w:rsidRDefault="005677DE" w:rsidP="006D2009">
      <w:pPr>
        <w:spacing w:before="100" w:beforeAutospacing="1" w:after="100" w:afterAutospacing="1" w:line="240" w:lineRule="auto"/>
        <w:ind w:left="360"/>
        <w:rPr>
          <w:rFonts w:ascii="Times New Roman" w:eastAsia="Times New Roman" w:hAnsi="Times New Roman"/>
          <w:szCs w:val="24"/>
          <w:lang w:val="sr-Latn-ME" w:eastAsia="sr-Latn-ME"/>
        </w:rPr>
      </w:pPr>
      <w:r w:rsidRPr="006D2009">
        <w:rPr>
          <w:rFonts w:ascii="Times New Roman" w:eastAsia="Times New Roman" w:hAnsi="Times New Roman"/>
          <w:b/>
          <w:bCs/>
          <w:szCs w:val="24"/>
          <w:lang w:val="sr-Latn-ME" w:eastAsia="sr-Latn-ME"/>
        </w:rPr>
        <w:t xml:space="preserve">      </w:t>
      </w:r>
      <w:r w:rsidR="003547BC">
        <w:rPr>
          <w:rFonts w:ascii="Times New Roman" w:eastAsia="Times New Roman" w:hAnsi="Times New Roman"/>
          <w:b/>
          <w:bCs/>
          <w:szCs w:val="24"/>
          <w:lang w:val="sr-Latn-ME" w:eastAsia="sr-Latn-ME"/>
        </w:rPr>
        <w:t>Z</w:t>
      </w:r>
      <w:r w:rsidRPr="006D2009">
        <w:rPr>
          <w:rFonts w:ascii="Times New Roman" w:eastAsia="Times New Roman" w:hAnsi="Times New Roman"/>
          <w:b/>
          <w:bCs/>
          <w:szCs w:val="24"/>
          <w:lang w:val="sr-Latn-ME" w:eastAsia="sr-Latn-ME"/>
        </w:rPr>
        <w:t>B</w:t>
      </w:r>
      <w:r w:rsidRPr="006D2009">
        <w:rPr>
          <w:rFonts w:ascii="Times New Roman" w:eastAsia="Times New Roman" w:hAnsi="Times New Roman"/>
          <w:szCs w:val="24"/>
          <w:lang w:val="sr-Latn-ME" w:eastAsia="sr-Latn-ME"/>
        </w:rPr>
        <w:t xml:space="preserve"> </w:t>
      </w:r>
      <w:r w:rsidR="006B10C3" w:rsidRPr="006D2009">
        <w:rPr>
          <w:rFonts w:ascii="Times New Roman" w:eastAsia="Times New Roman" w:hAnsi="Times New Roman"/>
          <w:szCs w:val="24"/>
          <w:lang w:val="sr-Latn-ME" w:eastAsia="sr-Latn-ME"/>
        </w:rPr>
        <w:t xml:space="preserve">                   </w:t>
      </w:r>
      <w:r w:rsidRPr="006D2009">
        <w:rPr>
          <w:rFonts w:ascii="Times New Roman" w:eastAsia="Times New Roman" w:hAnsi="Times New Roman"/>
          <w:szCs w:val="24"/>
          <w:lang w:val="sr-Latn-ME" w:eastAsia="sr-Latn-ME"/>
        </w:rPr>
        <w:t>Zapadni Balkan</w:t>
      </w:r>
    </w:p>
    <w:p w14:paraId="7505E62A" w14:textId="5DD2DD00" w:rsidR="0025136A" w:rsidRPr="003D38E0" w:rsidRDefault="0025136A" w:rsidP="003D38E0">
      <w:pPr>
        <w:rPr>
          <w:rFonts w:ascii="Times New Roman" w:hAnsi="Times New Roman"/>
          <w:szCs w:val="24"/>
          <w:lang w:val="en-US"/>
        </w:rPr>
      </w:pPr>
    </w:p>
    <w:p w14:paraId="1E88D30D" w14:textId="34879A67" w:rsidR="00F05434" w:rsidRPr="006B10C3" w:rsidRDefault="00F05434" w:rsidP="006B10C3">
      <w:pPr>
        <w:pStyle w:val="Heading1"/>
      </w:pPr>
      <w:bookmarkStart w:id="3" w:name="_Toc217662451"/>
      <w:proofErr w:type="spellStart"/>
      <w:r w:rsidRPr="006B10C3">
        <w:t>Sažetak</w:t>
      </w:r>
      <w:bookmarkEnd w:id="3"/>
      <w:proofErr w:type="spellEnd"/>
    </w:p>
    <w:p w14:paraId="02156CBF" w14:textId="1459756C" w:rsidR="00F05434" w:rsidRPr="007D37BA" w:rsidRDefault="00F05434" w:rsidP="006B10C3">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Poljoprivredni sektor ostaje glavni stub ekonomija zemalja Zapadnog Balkana (</w:t>
      </w:r>
      <w:r w:rsidR="006B10C3">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B-6), oblikujući</w:t>
      </w:r>
      <w:r w:rsidR="00416354">
        <w:rPr>
          <w:rFonts w:ascii="Times New Roman" w:eastAsia="Times New Roman" w:hAnsi="Times New Roman"/>
          <w:szCs w:val="24"/>
          <w:lang w:val="sr-Latn-ME" w:eastAsia="sr-Latn-ME"/>
        </w:rPr>
        <w:t xml:space="preserve"> izvore prihoda u ruralnim područjima</w:t>
      </w:r>
      <w:r w:rsidRPr="007D37BA">
        <w:rPr>
          <w:rFonts w:ascii="Times New Roman" w:eastAsia="Times New Roman" w:hAnsi="Times New Roman"/>
          <w:szCs w:val="24"/>
          <w:lang w:val="sr-Latn-ME" w:eastAsia="sr-Latn-ME"/>
        </w:rPr>
        <w:t xml:space="preserve">, </w:t>
      </w:r>
      <w:r w:rsidR="00416354">
        <w:rPr>
          <w:rFonts w:ascii="Times New Roman" w:eastAsia="Times New Roman" w:hAnsi="Times New Roman"/>
          <w:szCs w:val="24"/>
          <w:lang w:val="sr-Latn-ME" w:eastAsia="sr-Latn-ME"/>
        </w:rPr>
        <w:t>bezbjednost</w:t>
      </w:r>
      <w:r w:rsidRPr="007D37BA">
        <w:rPr>
          <w:rFonts w:ascii="Times New Roman" w:eastAsia="Times New Roman" w:hAnsi="Times New Roman"/>
          <w:szCs w:val="24"/>
          <w:lang w:val="sr-Latn-ME" w:eastAsia="sr-Latn-ME"/>
        </w:rPr>
        <w:t xml:space="preserve"> hrane i kulturni identitet u Albaniji, Bosni i Hercegovini, Kosovu, Crnoj Gori, Sjevernoj Makedoniji i Srbiji. Iako je njegov udio u nacionalnom </w:t>
      </w:r>
      <w:r w:rsidRPr="003547BC">
        <w:rPr>
          <w:rFonts w:ascii="Times New Roman" w:eastAsia="Times New Roman" w:hAnsi="Times New Roman"/>
          <w:szCs w:val="24"/>
          <w:lang w:val="sr-Latn-ME" w:eastAsia="sr-Latn-ME"/>
        </w:rPr>
        <w:t>BDP-</w:t>
      </w:r>
      <w:r w:rsidRPr="007D37BA">
        <w:rPr>
          <w:rFonts w:ascii="Times New Roman" w:eastAsia="Times New Roman" w:hAnsi="Times New Roman"/>
          <w:szCs w:val="24"/>
          <w:lang w:val="sr-Latn-ME" w:eastAsia="sr-Latn-ME"/>
        </w:rPr>
        <w:t>u u posljednjih nekoliko godina opao, poljoprivreda i dalje doprinosi između 4% i 16% nacionalne dodate vrijednosti, što je nekoliko puta više od prosjeka EU, i stoga ima disproporcionalno veliki značaj za zaposlenost. Međutim, sektor se suočava sa stalnim strukturnim i institucionalnim izazovima, uključujući male posjede, ograničenu mehanizaciju, ograničen pristup finansijama i slabe organizacije proizvođača, što ostavlja poljoprivrednike ranjivim na tržišne fluktuacije i spoljašnje šokove. Klimatske promjene dodatno stvaraju pritisak kroz suše, poplave i degradaciju zemljišta, dok fragmentacija politika i ograničen institucionalni kapacitet i dalje usporavaju napredak ka usklađivanju sa EU standardima.</w:t>
      </w:r>
    </w:p>
    <w:p w14:paraId="0AF998C2" w14:textId="6BDEF83E" w:rsidR="00F05434" w:rsidRPr="007D37BA" w:rsidRDefault="00F05434" w:rsidP="006B10C3">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U tom kontekstu, Regionalni dokument o politici održivih prehrambenih sistema i</w:t>
      </w:r>
      <w:r w:rsidR="00C70D87">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izvora</w:t>
      </w:r>
      <w:r w:rsidR="00C70D87">
        <w:rPr>
          <w:rFonts w:ascii="Times New Roman" w:eastAsia="Times New Roman" w:hAnsi="Times New Roman"/>
          <w:szCs w:val="24"/>
          <w:lang w:val="sr-Latn-ME" w:eastAsia="sr-Latn-ME"/>
        </w:rPr>
        <w:t xml:space="preserve"> prihoda</w:t>
      </w:r>
      <w:r w:rsidRPr="007D37BA">
        <w:rPr>
          <w:rFonts w:ascii="Times New Roman" w:eastAsia="Times New Roman" w:hAnsi="Times New Roman"/>
          <w:szCs w:val="24"/>
          <w:lang w:val="sr-Latn-ME" w:eastAsia="sr-Latn-ME"/>
        </w:rPr>
        <w:t xml:space="preserve"> u ruralnim područjima </w:t>
      </w:r>
      <w:r w:rsidR="003D38E0">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 xml:space="preserve">B-6 pruža detaljne analize i okvir zasnovan na dokazima za održiviji, konkurentniji i inkluzivniji agro-prehrambeni sistem. Studija primjenjuje pristup FAO-a </w:t>
      </w:r>
      <w:r w:rsidRPr="00C70D87">
        <w:rPr>
          <w:rFonts w:ascii="Times New Roman" w:eastAsia="Times New Roman" w:hAnsi="Times New Roman"/>
          <w:i/>
          <w:iCs/>
          <w:szCs w:val="24"/>
          <w:lang w:val="sr-Latn-ME" w:eastAsia="sr-Latn-ME"/>
        </w:rPr>
        <w:t>Razvoj održivih lanaca</w:t>
      </w:r>
      <w:r w:rsidR="00C70D87" w:rsidRPr="00C70D87">
        <w:rPr>
          <w:rFonts w:ascii="Times New Roman" w:eastAsia="Times New Roman" w:hAnsi="Times New Roman"/>
          <w:i/>
          <w:iCs/>
          <w:szCs w:val="24"/>
          <w:lang w:val="sr-Latn-ME" w:eastAsia="sr-Latn-ME"/>
        </w:rPr>
        <w:t xml:space="preserve"> vrijednosti</w:t>
      </w:r>
      <w:r w:rsidRPr="00C70D87">
        <w:rPr>
          <w:rFonts w:ascii="Times New Roman" w:eastAsia="Times New Roman" w:hAnsi="Times New Roman"/>
          <w:i/>
          <w:iCs/>
          <w:szCs w:val="24"/>
          <w:lang w:val="sr-Latn-ME" w:eastAsia="sr-Latn-ME"/>
        </w:rPr>
        <w:t xml:space="preserve"> hrane</w:t>
      </w:r>
      <w:r w:rsidRPr="007D37BA">
        <w:rPr>
          <w:rFonts w:ascii="Times New Roman" w:eastAsia="Times New Roman" w:hAnsi="Times New Roman"/>
          <w:szCs w:val="24"/>
          <w:lang w:val="sr-Latn-ME" w:eastAsia="sr-Latn-ME"/>
        </w:rPr>
        <w:t xml:space="preserve"> </w:t>
      </w:r>
      <w:r w:rsidRPr="003547BC">
        <w:rPr>
          <w:rFonts w:ascii="Times New Roman" w:eastAsia="Times New Roman" w:hAnsi="Times New Roman"/>
          <w:szCs w:val="24"/>
          <w:lang w:val="sr-Latn-ME" w:eastAsia="sr-Latn-ME"/>
        </w:rPr>
        <w:t>(SFVCD</w:t>
      </w:r>
      <w:r w:rsidRPr="007D37BA">
        <w:rPr>
          <w:rFonts w:ascii="Times New Roman" w:eastAsia="Times New Roman" w:hAnsi="Times New Roman"/>
          <w:szCs w:val="24"/>
          <w:lang w:val="sr-Latn-ME" w:eastAsia="sr-Latn-ME"/>
        </w:rPr>
        <w:t xml:space="preserve">), </w:t>
      </w:r>
      <w:r w:rsidR="00C70D87">
        <w:rPr>
          <w:rFonts w:ascii="Times New Roman" w:eastAsia="Times New Roman" w:hAnsi="Times New Roman"/>
          <w:szCs w:val="24"/>
          <w:lang w:val="sr-Latn-ME" w:eastAsia="sr-Latn-ME"/>
        </w:rPr>
        <w:t>obezbjeđujući</w:t>
      </w:r>
      <w:r w:rsidRPr="007D37BA">
        <w:rPr>
          <w:rFonts w:ascii="Times New Roman" w:eastAsia="Times New Roman" w:hAnsi="Times New Roman"/>
          <w:szCs w:val="24"/>
          <w:lang w:val="sr-Latn-ME" w:eastAsia="sr-Latn-ME"/>
        </w:rPr>
        <w:t xml:space="preserve"> uporedivost kroz ekonomske, socijalne i ekološke dimenzije i usklađenost sa EU Green Deal, Strategijom Od </w:t>
      </w:r>
      <w:r w:rsidR="00482A3C">
        <w:rPr>
          <w:rFonts w:ascii="Times New Roman" w:eastAsia="Times New Roman" w:hAnsi="Times New Roman"/>
          <w:szCs w:val="24"/>
          <w:lang w:val="sr-Latn-ME" w:eastAsia="sr-Latn-ME"/>
        </w:rPr>
        <w:t>farme</w:t>
      </w:r>
      <w:r w:rsidRPr="007D37BA">
        <w:rPr>
          <w:rFonts w:ascii="Times New Roman" w:eastAsia="Times New Roman" w:hAnsi="Times New Roman"/>
          <w:szCs w:val="24"/>
          <w:lang w:val="sr-Latn-ME" w:eastAsia="sr-Latn-ME"/>
        </w:rPr>
        <w:t xml:space="preserve"> do </w:t>
      </w:r>
      <w:r w:rsidR="00482A3C">
        <w:rPr>
          <w:rFonts w:ascii="Times New Roman" w:eastAsia="Times New Roman" w:hAnsi="Times New Roman"/>
          <w:szCs w:val="24"/>
          <w:lang w:val="sr-Latn-ME" w:eastAsia="sr-Latn-ME"/>
        </w:rPr>
        <w:t>viljuške</w:t>
      </w:r>
      <w:r w:rsidRPr="007D37BA">
        <w:rPr>
          <w:rFonts w:ascii="Times New Roman" w:eastAsia="Times New Roman" w:hAnsi="Times New Roman"/>
          <w:szCs w:val="24"/>
          <w:lang w:val="sr-Latn-ME" w:eastAsia="sr-Latn-ME"/>
        </w:rPr>
        <w:t xml:space="preserve"> (F2F) i Zajedničkom poljoprivrednom politikom </w:t>
      </w:r>
      <w:r w:rsidRPr="003547BC">
        <w:rPr>
          <w:rFonts w:ascii="Times New Roman" w:eastAsia="Times New Roman" w:hAnsi="Times New Roman"/>
          <w:szCs w:val="24"/>
          <w:lang w:val="sr-Latn-ME" w:eastAsia="sr-Latn-ME"/>
        </w:rPr>
        <w:t>(CAP).</w:t>
      </w:r>
      <w:r w:rsidRPr="007D37BA">
        <w:rPr>
          <w:rFonts w:ascii="Times New Roman" w:eastAsia="Times New Roman" w:hAnsi="Times New Roman"/>
          <w:szCs w:val="24"/>
          <w:lang w:val="sr-Latn-ME" w:eastAsia="sr-Latn-ME"/>
        </w:rPr>
        <w:t xml:space="preserve"> Analiza se temelji na bogatom participativnom procesu koji je obuhvatio šest nacionalnih konsultacija održanih između 2023. i 2024. godine u </w:t>
      </w:r>
      <w:r w:rsidR="003547BC">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 xml:space="preserve">B-6, sa poljoprivrednicima, koji su pružili dokaze </w:t>
      </w:r>
      <w:r w:rsidR="00482A3C" w:rsidRPr="00482A3C">
        <w:rPr>
          <w:rFonts w:ascii="Times New Roman" w:eastAsia="Times New Roman" w:hAnsi="Times New Roman"/>
          <w:szCs w:val="24"/>
          <w:lang w:val="sr-Latn-ME" w:eastAsia="sr-Latn-ME"/>
        </w:rPr>
        <w:t xml:space="preserve">iz prve ruke </w:t>
      </w:r>
      <w:r w:rsidRPr="007D37BA">
        <w:rPr>
          <w:rFonts w:ascii="Times New Roman" w:eastAsia="Times New Roman" w:hAnsi="Times New Roman"/>
          <w:szCs w:val="24"/>
          <w:lang w:val="sr-Latn-ME" w:eastAsia="sr-Latn-ME"/>
        </w:rPr>
        <w:t xml:space="preserve">o ograničenjima i mogućnostima u odabranim lancima </w:t>
      </w:r>
      <w:r w:rsidR="00482A3C">
        <w:rPr>
          <w:rFonts w:ascii="Times New Roman" w:eastAsia="Times New Roman" w:hAnsi="Times New Roman"/>
          <w:szCs w:val="24"/>
          <w:lang w:val="sr-Latn-ME" w:eastAsia="sr-Latn-ME"/>
        </w:rPr>
        <w:t xml:space="preserve">vrijednosti </w:t>
      </w:r>
      <w:r w:rsidRPr="007D37BA">
        <w:rPr>
          <w:rFonts w:ascii="Times New Roman" w:eastAsia="Times New Roman" w:hAnsi="Times New Roman"/>
          <w:szCs w:val="24"/>
          <w:lang w:val="sr-Latn-ME" w:eastAsia="sr-Latn-ME"/>
        </w:rPr>
        <w:t>u svakoj zemlji. Pored toga, pr</w:t>
      </w:r>
      <w:r w:rsidR="00482A3C">
        <w:rPr>
          <w:rFonts w:ascii="Times New Roman" w:eastAsia="Times New Roman" w:hAnsi="Times New Roman"/>
          <w:szCs w:val="24"/>
          <w:lang w:val="sr-Latn-ME" w:eastAsia="sr-Latn-ME"/>
        </w:rPr>
        <w:t>erađivači</w:t>
      </w:r>
      <w:r w:rsidRPr="007D37BA">
        <w:rPr>
          <w:rFonts w:ascii="Times New Roman" w:eastAsia="Times New Roman" w:hAnsi="Times New Roman"/>
          <w:szCs w:val="24"/>
          <w:lang w:val="sr-Latn-ME" w:eastAsia="sr-Latn-ME"/>
        </w:rPr>
        <w:t>, zadruge i lokalne vlasti dali su svoja mišljenja. Ovi</w:t>
      </w:r>
      <w:r w:rsidR="00482A3C">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lanci</w:t>
      </w:r>
      <w:r w:rsidR="00482A3C">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xml:space="preserve"> su odabrani prema sljedećim kriterijumima: važnost lanca, konkurentsko okruženje, proizvodni i prerađivački kapacitet, struktura troškova, potencijal profita, održivost i podrška države.</w:t>
      </w:r>
    </w:p>
    <w:p w14:paraId="2465F4E4" w14:textId="642D751A" w:rsidR="00F05434" w:rsidRPr="007D37BA" w:rsidRDefault="00F05434" w:rsidP="006B10C3">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U svim </w:t>
      </w:r>
      <w:r w:rsidR="003547BC">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B-6 ekonomijama, izazovi su vrlo slični: strukture farmi i dalje su domin</w:t>
      </w:r>
      <w:r w:rsidR="00482A3C">
        <w:rPr>
          <w:rFonts w:ascii="Times New Roman" w:eastAsia="Times New Roman" w:hAnsi="Times New Roman"/>
          <w:szCs w:val="24"/>
          <w:lang w:val="sr-Latn-ME" w:eastAsia="sr-Latn-ME"/>
        </w:rPr>
        <w:t>antno</w:t>
      </w:r>
      <w:r w:rsidRPr="007D37BA">
        <w:rPr>
          <w:rFonts w:ascii="Times New Roman" w:eastAsia="Times New Roman" w:hAnsi="Times New Roman"/>
          <w:szCs w:val="24"/>
          <w:lang w:val="sr-Latn-ME" w:eastAsia="sr-Latn-ME"/>
        </w:rPr>
        <w:t xml:space="preserve"> mikro-pos</w:t>
      </w:r>
      <w:r w:rsidR="00482A3C">
        <w:rPr>
          <w:rFonts w:ascii="Times New Roman" w:eastAsia="Times New Roman" w:hAnsi="Times New Roman"/>
          <w:szCs w:val="24"/>
          <w:lang w:val="sr-Latn-ME" w:eastAsia="sr-Latn-ME"/>
        </w:rPr>
        <w:t>jedi</w:t>
      </w:r>
      <w:r w:rsidRPr="007D37BA">
        <w:rPr>
          <w:rFonts w:ascii="Times New Roman" w:eastAsia="Times New Roman" w:hAnsi="Times New Roman"/>
          <w:szCs w:val="24"/>
          <w:lang w:val="sr-Latn-ME" w:eastAsia="sr-Latn-ME"/>
        </w:rPr>
        <w:t xml:space="preserve">, pristup finansijama je ograničen visokim kamatnim stopama i zahtjevima za kolateral, dok infrastruktura za preradu i logistiku, potrebna za </w:t>
      </w:r>
      <w:r w:rsidRPr="003547BC">
        <w:rPr>
          <w:rFonts w:ascii="Times New Roman" w:eastAsia="Times New Roman" w:hAnsi="Times New Roman"/>
          <w:szCs w:val="24"/>
          <w:lang w:val="sr-Latn-ME" w:eastAsia="sr-Latn-ME"/>
        </w:rPr>
        <w:t>dodavanj</w:t>
      </w:r>
      <w:r w:rsidRPr="007D37BA">
        <w:rPr>
          <w:rFonts w:ascii="Times New Roman" w:eastAsia="Times New Roman" w:hAnsi="Times New Roman"/>
          <w:szCs w:val="24"/>
          <w:lang w:val="sr-Latn-ME" w:eastAsia="sr-Latn-ME"/>
        </w:rPr>
        <w:t xml:space="preserve">e vrijednosti ili pristup izvoznim tržištima, nije dovoljno razvijena. Takođe, organizacije proizvođača i zadruge su još uvijek slabe, što ostavlja poljoprivrednike sa malo pregovaračke moći. Sa socijalne strane, </w:t>
      </w:r>
      <w:r w:rsidRPr="003547BC">
        <w:rPr>
          <w:rFonts w:ascii="Times New Roman" w:eastAsia="Times New Roman" w:hAnsi="Times New Roman"/>
          <w:szCs w:val="24"/>
          <w:lang w:val="sr-Latn-ME" w:eastAsia="sr-Latn-ME"/>
        </w:rPr>
        <w:t>raširena neformalnost,</w:t>
      </w:r>
      <w:r w:rsidRPr="007D37BA">
        <w:rPr>
          <w:rFonts w:ascii="Times New Roman" w:eastAsia="Times New Roman" w:hAnsi="Times New Roman"/>
          <w:szCs w:val="24"/>
          <w:lang w:val="sr-Latn-ME" w:eastAsia="sr-Latn-ME"/>
        </w:rPr>
        <w:t xml:space="preserve"> rodna neravnopravnost i odlazak mladih ugrožavaju ljudski kapital. Poljoprivreda je i dalje vrlo ranjiva na klimatske promjene, suočavajući se sa izazovima poput erozije zemljišta, degradacije pašnjaka i neefikasnog upravljanja stajskim đubrivom, što povećava emisiju gasova staklene bašte i ugrožava biodiverzitet.</w:t>
      </w:r>
    </w:p>
    <w:p w14:paraId="579C2501" w14:textId="35763634" w:rsidR="00F05434" w:rsidRPr="007D37BA" w:rsidRDefault="00F05434" w:rsidP="006B10C3">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Uprkos ovim zajedničkim izazovima, zemlje </w:t>
      </w:r>
      <w:r w:rsidR="003547BC">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 xml:space="preserve">B-6 pokazuju i značajne snage koje stvaraju dobre temelje za održivi razvoj, uključujući povoljne agroklimatske uslove, dugu tradiciju poljoprivrede i bogatu raznovrsnost </w:t>
      </w:r>
      <w:r w:rsidRPr="003547BC">
        <w:rPr>
          <w:rFonts w:ascii="Times New Roman" w:eastAsia="Times New Roman" w:hAnsi="Times New Roman"/>
          <w:szCs w:val="24"/>
          <w:lang w:val="sr-Latn-ME" w:eastAsia="sr-Latn-ME"/>
        </w:rPr>
        <w:t>nišnih,</w:t>
      </w:r>
      <w:r w:rsidRPr="007D37BA">
        <w:rPr>
          <w:rFonts w:ascii="Times New Roman" w:eastAsia="Times New Roman" w:hAnsi="Times New Roman"/>
          <w:szCs w:val="24"/>
          <w:lang w:val="sr-Latn-ME" w:eastAsia="sr-Latn-ME"/>
        </w:rPr>
        <w:t xml:space="preserve"> visokovrijednih proizvoda. Takođe, postoje prilike poput angažmana donatora i instrumenata EU pretpristupne pomoći, uključujući IPARD, koji već podržavaju ulaganja u infrastrukturu, obuku i kvalitet. Ovi resursi, u kombinaciji sa rastućom domaćom potražnjom i zajedničkom težnjom ka članstvu u EU, pružaju jedinstvenu priliku za ubrzanu transformaciju ka održivim prehrambenim sistemima.</w:t>
      </w:r>
      <w:r w:rsidR="00482A3C">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 xml:space="preserve">Ova tranzicija predstavlja i potrebu i priliku </w:t>
      </w:r>
      <w:r w:rsidRPr="007D37BA">
        <w:rPr>
          <w:rFonts w:ascii="Times New Roman" w:eastAsia="Times New Roman" w:hAnsi="Times New Roman"/>
          <w:szCs w:val="24"/>
          <w:lang w:val="sr-Latn-ME" w:eastAsia="sr-Latn-ME"/>
        </w:rPr>
        <w:lastRenderedPageBreak/>
        <w:t xml:space="preserve">za zemlje </w:t>
      </w:r>
      <w:r w:rsidR="003547BC">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 xml:space="preserve">B-6. Održivi razvoj nije spoljašnji uslov, već put ka otpornosti i dostojanstvu ruralnih zajednica. Usklađivanje sa EU Green Deal omogućava regionu pristup novim tržištima, tehnologijama i investicijama, ukoliko zemlje djeluju </w:t>
      </w:r>
      <w:r w:rsidRPr="003547BC">
        <w:rPr>
          <w:rFonts w:ascii="Times New Roman" w:eastAsia="Times New Roman" w:hAnsi="Times New Roman"/>
          <w:szCs w:val="24"/>
          <w:lang w:val="sr-Latn-ME" w:eastAsia="sr-Latn-ME"/>
        </w:rPr>
        <w:t>kolektivno</w:t>
      </w:r>
      <w:r w:rsidRPr="007D37BA">
        <w:rPr>
          <w:rFonts w:ascii="Times New Roman" w:eastAsia="Times New Roman" w:hAnsi="Times New Roman"/>
          <w:szCs w:val="24"/>
          <w:lang w:val="sr-Latn-ME" w:eastAsia="sr-Latn-ME"/>
        </w:rPr>
        <w:t xml:space="preserve"> i strateški. Modernizacijom institucija, jačanjem saradnje među poljoprivrednicima i prihvatanjem ekološke i socijalne održivosti, </w:t>
      </w:r>
      <w:r w:rsidR="003547BC">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B-6 može transformisati poljoprivredu iz sektora preživljavanja u održivi sektor.</w:t>
      </w:r>
    </w:p>
    <w:p w14:paraId="52D9FEA4" w14:textId="77777777" w:rsidR="008C2FE5" w:rsidRPr="007D37BA" w:rsidRDefault="008C2FE5" w:rsidP="006B10C3">
      <w:pPr>
        <w:jc w:val="both"/>
        <w:rPr>
          <w:rFonts w:ascii="Times New Roman" w:hAnsi="Times New Roman"/>
          <w:szCs w:val="24"/>
          <w:lang w:val="en-US"/>
        </w:rPr>
      </w:pPr>
    </w:p>
    <w:p w14:paraId="28A0A99E" w14:textId="77777777" w:rsidR="008C2FE5" w:rsidRPr="007D37BA" w:rsidRDefault="008C2FE5" w:rsidP="006B10C3">
      <w:pPr>
        <w:jc w:val="both"/>
        <w:rPr>
          <w:rFonts w:ascii="Times New Roman" w:hAnsi="Times New Roman"/>
          <w:szCs w:val="24"/>
          <w:lang w:val="en-US"/>
        </w:rPr>
      </w:pPr>
    </w:p>
    <w:p w14:paraId="20FA8384" w14:textId="77777777" w:rsidR="008C2FE5" w:rsidRPr="007D37BA" w:rsidRDefault="008C2FE5" w:rsidP="008C2FE5">
      <w:pPr>
        <w:rPr>
          <w:rFonts w:ascii="Times New Roman" w:hAnsi="Times New Roman"/>
          <w:szCs w:val="24"/>
          <w:lang w:val="en-US"/>
        </w:rPr>
      </w:pPr>
    </w:p>
    <w:p w14:paraId="223AD3FA" w14:textId="77777777" w:rsidR="008C2FE5" w:rsidRPr="007D37BA" w:rsidRDefault="008C2FE5" w:rsidP="008C2FE5">
      <w:pPr>
        <w:rPr>
          <w:rFonts w:ascii="Times New Roman" w:hAnsi="Times New Roman"/>
          <w:szCs w:val="24"/>
          <w:lang w:val="en-US"/>
        </w:rPr>
      </w:pPr>
    </w:p>
    <w:p w14:paraId="3D7B6316" w14:textId="77777777" w:rsidR="008C2FE5" w:rsidRPr="007D37BA" w:rsidRDefault="008C2FE5" w:rsidP="004579B7">
      <w:pPr>
        <w:rPr>
          <w:rFonts w:ascii="Times New Roman" w:hAnsi="Times New Roman"/>
          <w:szCs w:val="24"/>
          <w:lang w:val="en-US"/>
        </w:rPr>
      </w:pPr>
    </w:p>
    <w:p w14:paraId="0E078581" w14:textId="77777777" w:rsidR="008C2FE5" w:rsidRPr="007D37BA" w:rsidRDefault="008C2FE5" w:rsidP="004579B7">
      <w:pPr>
        <w:rPr>
          <w:rFonts w:ascii="Times New Roman" w:hAnsi="Times New Roman"/>
          <w:szCs w:val="24"/>
          <w:lang w:val="en-US"/>
        </w:rPr>
      </w:pPr>
    </w:p>
    <w:p w14:paraId="06974728" w14:textId="77777777" w:rsidR="008C2FE5" w:rsidRPr="007D37BA" w:rsidRDefault="008C2FE5" w:rsidP="004579B7">
      <w:pPr>
        <w:rPr>
          <w:rFonts w:ascii="Times New Roman" w:hAnsi="Times New Roman"/>
          <w:szCs w:val="24"/>
          <w:lang w:val="en-US"/>
        </w:rPr>
      </w:pPr>
    </w:p>
    <w:p w14:paraId="0B7892C8" w14:textId="77777777" w:rsidR="008C2FE5" w:rsidRPr="007D37BA" w:rsidRDefault="008C2FE5" w:rsidP="004579B7">
      <w:pPr>
        <w:rPr>
          <w:rFonts w:ascii="Times New Roman" w:hAnsi="Times New Roman"/>
          <w:szCs w:val="24"/>
          <w:lang w:val="en-US"/>
        </w:rPr>
      </w:pPr>
    </w:p>
    <w:p w14:paraId="01B0C181" w14:textId="77777777" w:rsidR="008C2FE5" w:rsidRPr="007D37BA" w:rsidRDefault="008C2FE5" w:rsidP="004579B7">
      <w:pPr>
        <w:rPr>
          <w:rFonts w:ascii="Times New Roman" w:hAnsi="Times New Roman"/>
          <w:szCs w:val="24"/>
          <w:lang w:val="en-US"/>
        </w:rPr>
      </w:pPr>
    </w:p>
    <w:p w14:paraId="05208F97" w14:textId="77777777" w:rsidR="008C2FE5" w:rsidRPr="007D37BA" w:rsidRDefault="008C2FE5" w:rsidP="004579B7">
      <w:pPr>
        <w:rPr>
          <w:rFonts w:ascii="Times New Roman" w:hAnsi="Times New Roman"/>
          <w:szCs w:val="24"/>
          <w:lang w:val="en-US"/>
        </w:rPr>
      </w:pPr>
    </w:p>
    <w:p w14:paraId="760BDF3D" w14:textId="77777777" w:rsidR="008C2FE5" w:rsidRPr="007D37BA" w:rsidRDefault="008C2FE5" w:rsidP="004579B7">
      <w:pPr>
        <w:rPr>
          <w:rFonts w:ascii="Times New Roman" w:hAnsi="Times New Roman"/>
          <w:szCs w:val="24"/>
          <w:lang w:val="en-US"/>
        </w:rPr>
      </w:pPr>
    </w:p>
    <w:p w14:paraId="131DB657" w14:textId="77777777" w:rsidR="008C2FE5" w:rsidRPr="007D37BA" w:rsidRDefault="008C2FE5" w:rsidP="004579B7">
      <w:pPr>
        <w:rPr>
          <w:rFonts w:ascii="Times New Roman" w:hAnsi="Times New Roman"/>
          <w:szCs w:val="24"/>
          <w:lang w:val="en-US"/>
        </w:rPr>
      </w:pPr>
    </w:p>
    <w:p w14:paraId="153DA8AD" w14:textId="77777777" w:rsidR="008C2FE5" w:rsidRPr="007D37BA" w:rsidRDefault="008C2FE5" w:rsidP="004579B7">
      <w:pPr>
        <w:rPr>
          <w:rFonts w:ascii="Times New Roman" w:hAnsi="Times New Roman"/>
          <w:szCs w:val="24"/>
          <w:lang w:val="en-US"/>
        </w:rPr>
      </w:pPr>
    </w:p>
    <w:p w14:paraId="644ACB41" w14:textId="77777777" w:rsidR="008C2FE5" w:rsidRPr="007D37BA" w:rsidRDefault="008C2FE5" w:rsidP="004579B7">
      <w:pPr>
        <w:rPr>
          <w:rFonts w:ascii="Times New Roman" w:hAnsi="Times New Roman"/>
          <w:szCs w:val="24"/>
          <w:lang w:val="en-US"/>
        </w:rPr>
      </w:pPr>
    </w:p>
    <w:p w14:paraId="056FB26A" w14:textId="77777777" w:rsidR="008C2FE5" w:rsidRPr="007D37BA" w:rsidRDefault="008C2FE5" w:rsidP="004579B7">
      <w:pPr>
        <w:rPr>
          <w:rFonts w:ascii="Times New Roman" w:hAnsi="Times New Roman"/>
          <w:szCs w:val="24"/>
          <w:lang w:val="en-US"/>
        </w:rPr>
      </w:pPr>
    </w:p>
    <w:p w14:paraId="39EC8DF2" w14:textId="77777777" w:rsidR="008C2FE5" w:rsidRPr="007D37BA" w:rsidRDefault="008C2FE5" w:rsidP="004579B7">
      <w:pPr>
        <w:rPr>
          <w:rFonts w:ascii="Times New Roman" w:hAnsi="Times New Roman"/>
          <w:szCs w:val="24"/>
          <w:lang w:val="en-US"/>
        </w:rPr>
      </w:pPr>
    </w:p>
    <w:p w14:paraId="2ABDA456" w14:textId="77777777" w:rsidR="008C2FE5" w:rsidRPr="007D37BA" w:rsidRDefault="008C2FE5" w:rsidP="004579B7">
      <w:pPr>
        <w:rPr>
          <w:rFonts w:ascii="Times New Roman" w:hAnsi="Times New Roman"/>
          <w:szCs w:val="24"/>
          <w:lang w:val="en-US"/>
        </w:rPr>
      </w:pPr>
    </w:p>
    <w:p w14:paraId="59AA095E" w14:textId="77777777" w:rsidR="008C2FE5" w:rsidRPr="007D37BA" w:rsidRDefault="008C2FE5" w:rsidP="004579B7">
      <w:pPr>
        <w:rPr>
          <w:rFonts w:ascii="Times New Roman" w:hAnsi="Times New Roman"/>
          <w:szCs w:val="24"/>
          <w:lang w:val="en-US"/>
        </w:rPr>
      </w:pPr>
    </w:p>
    <w:p w14:paraId="4851BFB3" w14:textId="77777777" w:rsidR="008C2FE5" w:rsidRPr="007D37BA" w:rsidRDefault="008C2FE5" w:rsidP="004579B7">
      <w:pPr>
        <w:rPr>
          <w:rFonts w:ascii="Times New Roman" w:hAnsi="Times New Roman"/>
          <w:szCs w:val="24"/>
          <w:lang w:val="en-US"/>
        </w:rPr>
      </w:pPr>
    </w:p>
    <w:p w14:paraId="3FDEDF79" w14:textId="77777777" w:rsidR="008C2FE5" w:rsidRPr="007D37BA" w:rsidRDefault="008C2FE5" w:rsidP="004579B7">
      <w:pPr>
        <w:rPr>
          <w:rFonts w:ascii="Times New Roman" w:hAnsi="Times New Roman"/>
          <w:szCs w:val="24"/>
          <w:lang w:val="en-US"/>
        </w:rPr>
      </w:pPr>
    </w:p>
    <w:p w14:paraId="5962F299" w14:textId="77777777" w:rsidR="001F0DEC" w:rsidRPr="007D37BA" w:rsidRDefault="001F0DEC" w:rsidP="004579B7">
      <w:pPr>
        <w:rPr>
          <w:rFonts w:ascii="Times New Roman" w:hAnsi="Times New Roman"/>
          <w:szCs w:val="24"/>
          <w:lang w:val="en-US"/>
        </w:rPr>
      </w:pPr>
    </w:p>
    <w:p w14:paraId="3A1AF2A2" w14:textId="77777777" w:rsidR="00302FA5" w:rsidRPr="007D37BA" w:rsidRDefault="00302FA5" w:rsidP="008C2FE5">
      <w:pPr>
        <w:rPr>
          <w:rFonts w:ascii="Times New Roman" w:hAnsi="Times New Roman"/>
          <w:szCs w:val="24"/>
          <w:lang w:val="en-US"/>
        </w:rPr>
      </w:pPr>
    </w:p>
    <w:p w14:paraId="17D25EEA" w14:textId="77777777" w:rsidR="001F0DEC" w:rsidRPr="007D37BA" w:rsidRDefault="001F0DEC" w:rsidP="008C2FE5">
      <w:pPr>
        <w:rPr>
          <w:rFonts w:ascii="Times New Roman" w:hAnsi="Times New Roman"/>
          <w:szCs w:val="24"/>
          <w:lang w:val="en-US"/>
        </w:rPr>
      </w:pPr>
    </w:p>
    <w:p w14:paraId="3BB57F98" w14:textId="77777777" w:rsidR="001F0DEC" w:rsidRPr="007D37BA" w:rsidRDefault="001F0DEC" w:rsidP="008C2FE5">
      <w:pPr>
        <w:rPr>
          <w:rFonts w:ascii="Times New Roman" w:hAnsi="Times New Roman"/>
          <w:szCs w:val="24"/>
          <w:lang w:val="en-US"/>
        </w:rPr>
      </w:pPr>
    </w:p>
    <w:p w14:paraId="7E1F6F5F" w14:textId="77777777" w:rsidR="008C2FE5" w:rsidRPr="007D37BA" w:rsidRDefault="008C2FE5" w:rsidP="004579B7">
      <w:pPr>
        <w:rPr>
          <w:rFonts w:ascii="Times New Roman" w:hAnsi="Times New Roman"/>
          <w:szCs w:val="24"/>
          <w:lang w:val="en-US"/>
        </w:rPr>
      </w:pPr>
    </w:p>
    <w:p w14:paraId="1045F3F4" w14:textId="77777777" w:rsidR="00F05434" w:rsidRPr="007D37BA" w:rsidRDefault="00F05434" w:rsidP="004579B7">
      <w:pPr>
        <w:rPr>
          <w:rFonts w:ascii="Times New Roman" w:hAnsi="Times New Roman"/>
          <w:szCs w:val="24"/>
          <w:lang w:val="en-US"/>
        </w:rPr>
      </w:pPr>
    </w:p>
    <w:p w14:paraId="2F79E988" w14:textId="77777777" w:rsidR="00F05434" w:rsidRPr="007D37BA" w:rsidRDefault="00F05434" w:rsidP="006B10C3">
      <w:pPr>
        <w:pStyle w:val="Heading1"/>
      </w:pPr>
      <w:bookmarkStart w:id="4" w:name="_Toc211843416"/>
      <w:bookmarkStart w:id="5" w:name="_Toc217662452"/>
      <w:r w:rsidRPr="007D37BA">
        <w:lastRenderedPageBreak/>
        <w:t>1. Uvod</w:t>
      </w:r>
      <w:bookmarkEnd w:id="5"/>
    </w:p>
    <w:p w14:paraId="7300CC03" w14:textId="77777777" w:rsidR="00F05434" w:rsidRPr="007D37BA" w:rsidRDefault="00F05434" w:rsidP="00F05434">
      <w:pPr>
        <w:pStyle w:val="Heading2"/>
        <w:rPr>
          <w:sz w:val="24"/>
          <w:szCs w:val="24"/>
          <w:lang w:eastAsia="sr-Latn-ME"/>
        </w:rPr>
      </w:pPr>
      <w:bookmarkStart w:id="6" w:name="_Toc217662453"/>
      <w:r w:rsidRPr="007D37BA">
        <w:rPr>
          <w:sz w:val="24"/>
          <w:szCs w:val="24"/>
          <w:lang w:eastAsia="sr-Latn-ME"/>
        </w:rPr>
        <w:t xml:space="preserve">1.1. </w:t>
      </w:r>
      <w:proofErr w:type="spellStart"/>
      <w:r w:rsidRPr="007D37BA">
        <w:rPr>
          <w:sz w:val="24"/>
          <w:szCs w:val="24"/>
          <w:lang w:eastAsia="sr-Latn-ME"/>
        </w:rPr>
        <w:t>Pozadina</w:t>
      </w:r>
      <w:proofErr w:type="spellEnd"/>
      <w:r w:rsidRPr="007D37BA">
        <w:rPr>
          <w:sz w:val="24"/>
          <w:szCs w:val="24"/>
          <w:lang w:eastAsia="sr-Latn-ME"/>
        </w:rPr>
        <w:t xml:space="preserve">: </w:t>
      </w:r>
      <w:proofErr w:type="spellStart"/>
      <w:r w:rsidRPr="007D37BA">
        <w:rPr>
          <w:sz w:val="24"/>
          <w:szCs w:val="24"/>
          <w:lang w:eastAsia="sr-Latn-ME"/>
        </w:rPr>
        <w:t>Poljoprivreda</w:t>
      </w:r>
      <w:proofErr w:type="spellEnd"/>
      <w:r w:rsidRPr="007D37BA">
        <w:rPr>
          <w:sz w:val="24"/>
          <w:szCs w:val="24"/>
          <w:lang w:eastAsia="sr-Latn-ME"/>
        </w:rPr>
        <w:t xml:space="preserve"> </w:t>
      </w:r>
      <w:proofErr w:type="spellStart"/>
      <w:r w:rsidRPr="007D37BA">
        <w:rPr>
          <w:sz w:val="24"/>
          <w:szCs w:val="24"/>
          <w:lang w:eastAsia="sr-Latn-ME"/>
        </w:rPr>
        <w:t>na</w:t>
      </w:r>
      <w:proofErr w:type="spellEnd"/>
      <w:r w:rsidRPr="007D37BA">
        <w:rPr>
          <w:sz w:val="24"/>
          <w:szCs w:val="24"/>
          <w:lang w:eastAsia="sr-Latn-ME"/>
        </w:rPr>
        <w:t xml:space="preserve"> </w:t>
      </w:r>
      <w:proofErr w:type="spellStart"/>
      <w:r w:rsidRPr="007D37BA">
        <w:rPr>
          <w:sz w:val="24"/>
          <w:szCs w:val="24"/>
          <w:lang w:eastAsia="sr-Latn-ME"/>
        </w:rPr>
        <w:t>Zapadnom</w:t>
      </w:r>
      <w:proofErr w:type="spellEnd"/>
      <w:r w:rsidRPr="007D37BA">
        <w:rPr>
          <w:sz w:val="24"/>
          <w:szCs w:val="24"/>
          <w:lang w:eastAsia="sr-Latn-ME"/>
        </w:rPr>
        <w:t xml:space="preserve"> </w:t>
      </w:r>
      <w:proofErr w:type="spellStart"/>
      <w:r w:rsidRPr="007D37BA">
        <w:rPr>
          <w:sz w:val="24"/>
          <w:szCs w:val="24"/>
          <w:lang w:eastAsia="sr-Latn-ME"/>
        </w:rPr>
        <w:t>Balkanu</w:t>
      </w:r>
      <w:bookmarkEnd w:id="6"/>
      <w:proofErr w:type="spellEnd"/>
    </w:p>
    <w:p w14:paraId="009F857B" w14:textId="44A448B8" w:rsidR="00F05434" w:rsidRPr="007D37BA" w:rsidRDefault="00F05434"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Poljoprivreda ostaje strateški stub u zemljama </w:t>
      </w:r>
      <w:r w:rsidR="003547BC">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B-6: Albaniji, Bosni i Hercegovini, Kosovu</w:t>
      </w:r>
      <w:r w:rsidR="00A34BD2">
        <w:rPr>
          <w:rStyle w:val="EndnoteReference"/>
          <w:rFonts w:ascii="Times New Roman" w:eastAsia="Times New Roman" w:hAnsi="Times New Roman"/>
          <w:szCs w:val="24"/>
          <w:lang w:val="sr-Latn-ME" w:eastAsia="sr-Latn-ME"/>
        </w:rPr>
        <w:endnoteReference w:id="1"/>
      </w:r>
      <w:r w:rsidRPr="007D37BA">
        <w:rPr>
          <w:rFonts w:ascii="Times New Roman" w:eastAsia="Times New Roman" w:hAnsi="Times New Roman"/>
          <w:szCs w:val="24"/>
          <w:lang w:val="sr-Latn-ME" w:eastAsia="sr-Latn-ME"/>
        </w:rPr>
        <w:t xml:space="preserve">, Crnoj Gori, Sjevernoj Makedoniji i Srbiji, pružajući ruralnu zaposlenost, </w:t>
      </w:r>
      <w:r w:rsidR="00A34BD2">
        <w:rPr>
          <w:rFonts w:ascii="Times New Roman" w:eastAsia="Times New Roman" w:hAnsi="Times New Roman"/>
          <w:szCs w:val="24"/>
          <w:lang w:val="sr-Latn-ME" w:eastAsia="sr-Latn-ME"/>
        </w:rPr>
        <w:t>bezbjednost</w:t>
      </w:r>
      <w:r w:rsidRPr="007D37BA">
        <w:rPr>
          <w:rFonts w:ascii="Times New Roman" w:eastAsia="Times New Roman" w:hAnsi="Times New Roman"/>
          <w:szCs w:val="24"/>
          <w:lang w:val="sr-Latn-ME" w:eastAsia="sr-Latn-ME"/>
        </w:rPr>
        <w:t xml:space="preserve"> hrane i kulturni identitet. Iako udio sektora u </w:t>
      </w:r>
      <w:r w:rsidRPr="003547BC">
        <w:rPr>
          <w:rFonts w:ascii="Times New Roman" w:eastAsia="Times New Roman" w:hAnsi="Times New Roman"/>
          <w:szCs w:val="24"/>
          <w:lang w:val="sr-Latn-ME" w:eastAsia="sr-Latn-ME"/>
        </w:rPr>
        <w:t>BDP</w:t>
      </w:r>
      <w:r w:rsidRPr="007D37BA">
        <w:rPr>
          <w:rFonts w:ascii="Times New Roman" w:eastAsia="Times New Roman" w:hAnsi="Times New Roman"/>
          <w:szCs w:val="24"/>
          <w:lang w:val="sr-Latn-ME" w:eastAsia="sr-Latn-ME"/>
        </w:rPr>
        <w:t>-u varira od zemlje do zemlje (od 3,1% u Srbiji do 15,5% u Albaniji u 2024. godini)</w:t>
      </w:r>
      <w:r w:rsidR="00A34BD2">
        <w:rPr>
          <w:rStyle w:val="FootnoteReference"/>
          <w:rFonts w:ascii="Times New Roman" w:eastAsia="Times New Roman" w:hAnsi="Times New Roman"/>
          <w:szCs w:val="24"/>
          <w:lang w:val="sr-Latn-ME" w:eastAsia="sr-Latn-ME"/>
        </w:rPr>
        <w:footnoteReference w:id="2"/>
      </w:r>
      <w:r w:rsidRPr="007D37BA">
        <w:rPr>
          <w:rFonts w:ascii="Times New Roman" w:eastAsia="Times New Roman" w:hAnsi="Times New Roman"/>
          <w:szCs w:val="24"/>
          <w:lang w:val="sr-Latn-ME" w:eastAsia="sr-Latn-ME"/>
        </w:rPr>
        <w:t xml:space="preserve">, on je </w:t>
      </w:r>
      <w:r w:rsidRPr="003547BC">
        <w:rPr>
          <w:rFonts w:ascii="Times New Roman" w:eastAsia="Times New Roman" w:hAnsi="Times New Roman"/>
          <w:szCs w:val="24"/>
          <w:lang w:val="sr-Latn-ME" w:eastAsia="sr-Latn-ME"/>
        </w:rPr>
        <w:t>dosljedno</w:t>
      </w:r>
      <w:r w:rsidRPr="007D37BA">
        <w:rPr>
          <w:rFonts w:ascii="Times New Roman" w:eastAsia="Times New Roman" w:hAnsi="Times New Roman"/>
          <w:szCs w:val="24"/>
          <w:lang w:val="sr-Latn-ME" w:eastAsia="sr-Latn-ME"/>
        </w:rPr>
        <w:t xml:space="preserve"> viši od prosjeka EU (1,6% u 2024. godini)</w:t>
      </w:r>
      <w:r w:rsidR="00A34BD2">
        <w:rPr>
          <w:rStyle w:val="FootnoteReference"/>
          <w:rFonts w:ascii="Times New Roman" w:eastAsia="Times New Roman" w:hAnsi="Times New Roman"/>
          <w:szCs w:val="24"/>
          <w:lang w:val="sr-Latn-ME" w:eastAsia="sr-Latn-ME"/>
        </w:rPr>
        <w:footnoteReference w:id="3"/>
      </w:r>
      <w:r w:rsidRPr="007D37BA">
        <w:rPr>
          <w:rFonts w:ascii="Times New Roman" w:eastAsia="Times New Roman" w:hAnsi="Times New Roman"/>
          <w:szCs w:val="24"/>
          <w:lang w:val="sr-Latn-ME" w:eastAsia="sr-Latn-ME"/>
        </w:rPr>
        <w:t xml:space="preserve"> i stoga je izloženiji rizicima produktivnosti, socijalnim i ekološkim izazovima. </w:t>
      </w:r>
      <w:r w:rsidR="00A34BD2">
        <w:rPr>
          <w:rFonts w:ascii="Times New Roman" w:eastAsia="Times New Roman" w:hAnsi="Times New Roman"/>
          <w:szCs w:val="24"/>
          <w:lang w:val="sr-Latn-ME" w:eastAsia="sr-Latn-ME"/>
        </w:rPr>
        <w:t>Što se tiče s</w:t>
      </w:r>
      <w:r w:rsidRPr="007D37BA">
        <w:rPr>
          <w:rFonts w:ascii="Times New Roman" w:eastAsia="Times New Roman" w:hAnsi="Times New Roman"/>
          <w:szCs w:val="24"/>
          <w:lang w:val="sr-Latn-ME" w:eastAsia="sr-Latn-ME"/>
        </w:rPr>
        <w:t>trukture farmi dominiraju mali i fragmentisani posjedi,</w:t>
      </w:r>
      <w:r w:rsidR="00A34BD2">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 xml:space="preserve">u nekim slučajevima profit i prodaja zavise od neformalnih kanala, dok su kapacitet prerade i kvalitetna infrastruktura nedovoljno razvijeni. Klimatski šokovi (suše, poplave, toplotni talasi) </w:t>
      </w:r>
      <w:r w:rsidRPr="003547BC">
        <w:rPr>
          <w:rFonts w:ascii="Times New Roman" w:eastAsia="Times New Roman" w:hAnsi="Times New Roman"/>
          <w:szCs w:val="24"/>
          <w:lang w:val="sr-Latn-ME" w:eastAsia="sr-Latn-ME"/>
        </w:rPr>
        <w:t>i pritisci na prirodne resurse</w:t>
      </w:r>
      <w:r w:rsidRPr="007D37BA">
        <w:rPr>
          <w:rFonts w:ascii="Times New Roman" w:eastAsia="Times New Roman" w:hAnsi="Times New Roman"/>
          <w:szCs w:val="24"/>
          <w:lang w:val="sr-Latn-ME" w:eastAsia="sr-Latn-ME"/>
        </w:rPr>
        <w:t xml:space="preserve"> (degradacija zemljišta, nedostatak vode, </w:t>
      </w:r>
      <w:r w:rsidR="003547BC" w:rsidRPr="003547BC">
        <w:rPr>
          <w:rFonts w:ascii="Times New Roman" w:eastAsia="Times New Roman" w:hAnsi="Times New Roman"/>
          <w:szCs w:val="24"/>
          <w:lang w:val="sr-Latn-ME" w:eastAsia="sr-Latn-ME"/>
        </w:rPr>
        <w:t>propadanje</w:t>
      </w:r>
      <w:r w:rsidRPr="003547BC">
        <w:rPr>
          <w:rFonts w:ascii="Times New Roman" w:eastAsia="Times New Roman" w:hAnsi="Times New Roman"/>
          <w:szCs w:val="24"/>
          <w:lang w:val="sr-Latn-ME" w:eastAsia="sr-Latn-ME"/>
        </w:rPr>
        <w:t xml:space="preserve"> pašnjaka</w:t>
      </w:r>
      <w:r w:rsidRPr="007D37BA">
        <w:rPr>
          <w:rFonts w:ascii="Times New Roman" w:eastAsia="Times New Roman" w:hAnsi="Times New Roman"/>
          <w:szCs w:val="24"/>
          <w:lang w:val="sr-Latn-ME" w:eastAsia="sr-Latn-ME"/>
        </w:rPr>
        <w:t>) dodatno pojačavaju ekonomsku ranjivost, sa direktnim implikacijama po konkurentnost i</w:t>
      </w:r>
      <w:r w:rsidR="00A34BD2">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izvore</w:t>
      </w:r>
      <w:r w:rsidR="00A34BD2">
        <w:rPr>
          <w:rFonts w:ascii="Times New Roman" w:eastAsia="Times New Roman" w:hAnsi="Times New Roman"/>
          <w:szCs w:val="24"/>
          <w:lang w:val="sr-Latn-ME" w:eastAsia="sr-Latn-ME"/>
        </w:rPr>
        <w:t xml:space="preserve"> prihoda u ruralnim područjima</w:t>
      </w:r>
      <w:r w:rsidR="00A34BD2">
        <w:rPr>
          <w:rStyle w:val="FootnoteReference"/>
          <w:rFonts w:ascii="Times New Roman" w:eastAsia="Times New Roman" w:hAnsi="Times New Roman"/>
          <w:szCs w:val="24"/>
          <w:lang w:val="sr-Latn-ME" w:eastAsia="sr-Latn-ME"/>
        </w:rPr>
        <w:footnoteReference w:id="4"/>
      </w:r>
      <w:r w:rsidRPr="007D37BA">
        <w:rPr>
          <w:rFonts w:ascii="Times New Roman" w:eastAsia="Times New Roman" w:hAnsi="Times New Roman"/>
          <w:szCs w:val="24"/>
          <w:lang w:val="sr-Latn-ME" w:eastAsia="sr-Latn-ME"/>
        </w:rPr>
        <w:t>.</w:t>
      </w:r>
    </w:p>
    <w:p w14:paraId="02D072DD" w14:textId="77777777" w:rsidR="00F05434" w:rsidRPr="007D37BA" w:rsidRDefault="00F05434" w:rsidP="001F1C04">
      <w:pPr>
        <w:pStyle w:val="Heading2"/>
        <w:rPr>
          <w:sz w:val="24"/>
          <w:szCs w:val="24"/>
          <w:lang w:eastAsia="sr-Latn-ME"/>
        </w:rPr>
      </w:pPr>
      <w:bookmarkStart w:id="7" w:name="_Toc217662454"/>
      <w:r w:rsidRPr="007D37BA">
        <w:rPr>
          <w:sz w:val="24"/>
          <w:szCs w:val="24"/>
          <w:lang w:eastAsia="sr-Latn-ME"/>
        </w:rPr>
        <w:t xml:space="preserve">1.2. </w:t>
      </w:r>
      <w:proofErr w:type="spellStart"/>
      <w:r w:rsidRPr="007D37BA">
        <w:rPr>
          <w:sz w:val="24"/>
          <w:szCs w:val="24"/>
          <w:lang w:eastAsia="sr-Latn-ME"/>
        </w:rPr>
        <w:t>Zašto</w:t>
      </w:r>
      <w:proofErr w:type="spellEnd"/>
      <w:r w:rsidRPr="007D37BA">
        <w:rPr>
          <w:sz w:val="24"/>
          <w:szCs w:val="24"/>
          <w:lang w:eastAsia="sr-Latn-ME"/>
        </w:rPr>
        <w:t xml:space="preserve"> </w:t>
      </w:r>
      <w:proofErr w:type="spellStart"/>
      <w:r w:rsidRPr="007D37BA">
        <w:rPr>
          <w:sz w:val="24"/>
          <w:szCs w:val="24"/>
          <w:lang w:eastAsia="sr-Latn-ME"/>
        </w:rPr>
        <w:t>održivost</w:t>
      </w:r>
      <w:proofErr w:type="spellEnd"/>
      <w:r w:rsidRPr="007D37BA">
        <w:rPr>
          <w:sz w:val="24"/>
          <w:szCs w:val="24"/>
          <w:lang w:eastAsia="sr-Latn-ME"/>
        </w:rPr>
        <w:t xml:space="preserve"> </w:t>
      </w:r>
      <w:proofErr w:type="spellStart"/>
      <w:r w:rsidRPr="007D37BA">
        <w:rPr>
          <w:sz w:val="24"/>
          <w:szCs w:val="24"/>
          <w:lang w:eastAsia="sr-Latn-ME"/>
        </w:rPr>
        <w:t>i</w:t>
      </w:r>
      <w:proofErr w:type="spellEnd"/>
      <w:r w:rsidRPr="007D37BA">
        <w:rPr>
          <w:sz w:val="24"/>
          <w:szCs w:val="24"/>
          <w:lang w:eastAsia="sr-Latn-ME"/>
        </w:rPr>
        <w:t xml:space="preserve"> </w:t>
      </w:r>
      <w:proofErr w:type="spellStart"/>
      <w:r w:rsidRPr="007D37BA">
        <w:rPr>
          <w:sz w:val="24"/>
          <w:szCs w:val="24"/>
          <w:lang w:eastAsia="sr-Latn-ME"/>
        </w:rPr>
        <w:t>zašto</w:t>
      </w:r>
      <w:proofErr w:type="spellEnd"/>
      <w:r w:rsidRPr="007D37BA">
        <w:rPr>
          <w:sz w:val="24"/>
          <w:szCs w:val="24"/>
          <w:lang w:eastAsia="sr-Latn-ME"/>
        </w:rPr>
        <w:t xml:space="preserve"> </w:t>
      </w:r>
      <w:proofErr w:type="spellStart"/>
      <w:r w:rsidRPr="007D37BA">
        <w:rPr>
          <w:sz w:val="24"/>
          <w:szCs w:val="24"/>
          <w:lang w:eastAsia="sr-Latn-ME"/>
        </w:rPr>
        <w:t>sada</w:t>
      </w:r>
      <w:proofErr w:type="spellEnd"/>
      <w:r w:rsidRPr="007D37BA">
        <w:rPr>
          <w:sz w:val="24"/>
          <w:szCs w:val="24"/>
          <w:lang w:eastAsia="sr-Latn-ME"/>
        </w:rPr>
        <w:t>?</w:t>
      </w:r>
      <w:bookmarkEnd w:id="7"/>
    </w:p>
    <w:p w14:paraId="11D33E17" w14:textId="133EE69B" w:rsidR="00F05434" w:rsidRPr="007D37BA" w:rsidRDefault="00F05434"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U vremenu globalnih kriza, održivost nije opcija, već glavni vodič za promjene u o</w:t>
      </w:r>
      <w:r w:rsidR="00652E8B">
        <w:rPr>
          <w:rFonts w:ascii="Times New Roman" w:eastAsia="Times New Roman" w:hAnsi="Times New Roman"/>
          <w:szCs w:val="24"/>
          <w:lang w:val="sr-Latn-ME" w:eastAsia="sr-Latn-ME"/>
        </w:rPr>
        <w:t>bezbjeđivanju</w:t>
      </w:r>
      <w:r w:rsidRPr="007D37BA">
        <w:rPr>
          <w:rFonts w:ascii="Times New Roman" w:eastAsia="Times New Roman" w:hAnsi="Times New Roman"/>
          <w:szCs w:val="24"/>
          <w:lang w:val="sr-Latn-ME" w:eastAsia="sr-Latn-ME"/>
        </w:rPr>
        <w:t xml:space="preserve"> održivih prehrambenih sistema i izvora </w:t>
      </w:r>
      <w:r w:rsidR="00652E8B">
        <w:rPr>
          <w:rFonts w:ascii="Times New Roman" w:eastAsia="Times New Roman" w:hAnsi="Times New Roman"/>
          <w:szCs w:val="24"/>
          <w:lang w:val="sr-Latn-ME" w:eastAsia="sr-Latn-ME"/>
        </w:rPr>
        <w:t>prihoda u ruralnim područjima</w:t>
      </w:r>
      <w:r w:rsidRPr="007D37BA">
        <w:rPr>
          <w:rFonts w:ascii="Times New Roman" w:eastAsia="Times New Roman" w:hAnsi="Times New Roman"/>
          <w:szCs w:val="24"/>
          <w:lang w:val="sr-Latn-ME" w:eastAsia="sr-Latn-ME"/>
        </w:rPr>
        <w:t>. EU Green Deal i njegova strategija Od</w:t>
      </w:r>
      <w:r w:rsidR="00652E8B">
        <w:rPr>
          <w:rFonts w:ascii="Times New Roman" w:eastAsia="Times New Roman" w:hAnsi="Times New Roman"/>
          <w:szCs w:val="24"/>
          <w:lang w:val="sr-Latn-ME" w:eastAsia="sr-Latn-ME"/>
        </w:rPr>
        <w:t xml:space="preserve"> farme</w:t>
      </w:r>
      <w:r w:rsidRPr="007D37BA">
        <w:rPr>
          <w:rFonts w:ascii="Times New Roman" w:eastAsia="Times New Roman" w:hAnsi="Times New Roman"/>
          <w:szCs w:val="24"/>
          <w:lang w:val="sr-Latn-ME" w:eastAsia="sr-Latn-ME"/>
        </w:rPr>
        <w:t xml:space="preserve"> do </w:t>
      </w:r>
      <w:r w:rsidR="00652E8B">
        <w:rPr>
          <w:rFonts w:ascii="Times New Roman" w:eastAsia="Times New Roman" w:hAnsi="Times New Roman"/>
          <w:szCs w:val="24"/>
          <w:lang w:val="sr-Latn-ME" w:eastAsia="sr-Latn-ME"/>
        </w:rPr>
        <w:t>viljuške</w:t>
      </w:r>
      <w:r w:rsidRPr="007D37BA">
        <w:rPr>
          <w:rFonts w:ascii="Times New Roman" w:eastAsia="Times New Roman" w:hAnsi="Times New Roman"/>
          <w:szCs w:val="24"/>
          <w:lang w:val="sr-Latn-ME" w:eastAsia="sr-Latn-ME"/>
        </w:rPr>
        <w:t xml:space="preserve"> (F2F), zajedno sa Zajedničkom poljoprivrednom politikom (CAP), postavljaju jasan put: </w:t>
      </w:r>
      <w:r w:rsidR="00652E8B">
        <w:rPr>
          <w:rFonts w:ascii="Times New Roman" w:eastAsia="Times New Roman" w:hAnsi="Times New Roman"/>
          <w:szCs w:val="24"/>
          <w:lang w:val="sr-Latn-ME" w:eastAsia="sr-Latn-ME"/>
        </w:rPr>
        <w:t>bezbjednija</w:t>
      </w:r>
      <w:r w:rsidRPr="007D37BA">
        <w:rPr>
          <w:rFonts w:ascii="Times New Roman" w:eastAsia="Times New Roman" w:hAnsi="Times New Roman"/>
          <w:szCs w:val="24"/>
          <w:lang w:val="sr-Latn-ME" w:eastAsia="sr-Latn-ME"/>
        </w:rPr>
        <w:t xml:space="preserve"> hrana, niže emisije, jač</w:t>
      </w:r>
      <w:r w:rsidR="00652E8B">
        <w:rPr>
          <w:rFonts w:ascii="Times New Roman" w:eastAsia="Times New Roman" w:hAnsi="Times New Roman"/>
          <w:szCs w:val="24"/>
          <w:lang w:val="sr-Latn-ME" w:eastAsia="sr-Latn-ME"/>
        </w:rPr>
        <w:t>e mjere</w:t>
      </w:r>
      <w:r w:rsidRPr="007D37BA">
        <w:rPr>
          <w:rFonts w:ascii="Times New Roman" w:eastAsia="Times New Roman" w:hAnsi="Times New Roman"/>
          <w:szCs w:val="24"/>
          <w:lang w:val="sr-Latn-ME" w:eastAsia="sr-Latn-ME"/>
        </w:rPr>
        <w:t xml:space="preserve"> zaštit</w:t>
      </w:r>
      <w:r w:rsidR="00652E8B">
        <w:rPr>
          <w:rFonts w:ascii="Times New Roman" w:eastAsia="Times New Roman" w:hAnsi="Times New Roman"/>
          <w:szCs w:val="24"/>
          <w:lang w:val="sr-Latn-ME" w:eastAsia="sr-Latn-ME"/>
        </w:rPr>
        <w:t>e</w:t>
      </w:r>
      <w:r w:rsidRPr="007D37BA">
        <w:rPr>
          <w:rFonts w:ascii="Times New Roman" w:eastAsia="Times New Roman" w:hAnsi="Times New Roman"/>
          <w:szCs w:val="24"/>
          <w:lang w:val="sr-Latn-ME" w:eastAsia="sr-Latn-ME"/>
        </w:rPr>
        <w:t xml:space="preserve"> biodiverziteta, kružna upotreba resursa i pravednija raspodjela vrijednosti duž lanaca. Za zemlje </w:t>
      </w:r>
      <w:r w:rsidR="003D38E0">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B-6 koje teže EU integraciji, usklađivanje sa F2F strategijom i CAP-om predstavlja i</w:t>
      </w:r>
      <w:r w:rsidR="00652E8B">
        <w:rPr>
          <w:rFonts w:ascii="Times New Roman" w:eastAsia="Times New Roman" w:hAnsi="Times New Roman"/>
          <w:szCs w:val="24"/>
          <w:lang w:val="sr-Latn-ME" w:eastAsia="sr-Latn-ME"/>
        </w:rPr>
        <w:t xml:space="preserve"> uslov</w:t>
      </w:r>
      <w:r w:rsidRPr="007D37BA">
        <w:rPr>
          <w:rFonts w:ascii="Times New Roman" w:eastAsia="Times New Roman" w:hAnsi="Times New Roman"/>
          <w:szCs w:val="24"/>
          <w:lang w:val="sr-Latn-ME" w:eastAsia="sr-Latn-ME"/>
        </w:rPr>
        <w:t xml:space="preserve"> za pristup tržištu i priliku za modernizaciju poljoprivrednog sektora, jačanje kapaciteta institucija i mobilizaciju investicija iz javnog i privatnog sektora.</w:t>
      </w:r>
      <w:r w:rsidR="00652E8B">
        <w:rPr>
          <w:rFonts w:ascii="Times New Roman" w:eastAsia="Times New Roman" w:hAnsi="Times New Roman"/>
          <w:szCs w:val="24"/>
          <w:lang w:val="sr-Latn-ME" w:eastAsia="sr-Latn-ME"/>
        </w:rPr>
        <w:t>Stoga je</w:t>
      </w:r>
      <w:r w:rsidRPr="007D37BA">
        <w:rPr>
          <w:rFonts w:ascii="Times New Roman" w:eastAsia="Times New Roman" w:hAnsi="Times New Roman"/>
          <w:szCs w:val="24"/>
          <w:lang w:val="sr-Latn-ME" w:eastAsia="sr-Latn-ME"/>
        </w:rPr>
        <w:t xml:space="preserve"> </w:t>
      </w:r>
      <w:r w:rsidR="00652E8B">
        <w:rPr>
          <w:rFonts w:ascii="Times New Roman" w:eastAsia="Times New Roman" w:hAnsi="Times New Roman"/>
          <w:szCs w:val="24"/>
          <w:lang w:val="sr-Latn-ME" w:eastAsia="sr-Latn-ME"/>
        </w:rPr>
        <w:t>m</w:t>
      </w:r>
      <w:r w:rsidRPr="007D37BA">
        <w:rPr>
          <w:rFonts w:ascii="Times New Roman" w:eastAsia="Times New Roman" w:hAnsi="Times New Roman"/>
          <w:szCs w:val="24"/>
          <w:lang w:val="sr-Latn-ME" w:eastAsia="sr-Latn-ME"/>
        </w:rPr>
        <w:t xml:space="preserve">jerenje i unapređenje održivosti </w:t>
      </w:r>
      <w:r w:rsidR="00652E8B">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ekonomsk</w:t>
      </w:r>
      <w:r w:rsidR="00652E8B">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socijaln</w:t>
      </w:r>
      <w:r w:rsidR="00652E8B">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xml:space="preserve"> i ekološk</w:t>
      </w:r>
      <w:r w:rsidR="00652E8B">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xml:space="preserve"> stubov</w:t>
      </w:r>
      <w:r w:rsidR="00652E8B">
        <w:rPr>
          <w:rFonts w:ascii="Times New Roman" w:eastAsia="Times New Roman" w:hAnsi="Times New Roman"/>
          <w:szCs w:val="24"/>
          <w:lang w:val="sr-Latn-ME" w:eastAsia="sr-Latn-ME"/>
        </w:rPr>
        <w:t>ima</w:t>
      </w:r>
      <w:r w:rsidRPr="007D37BA">
        <w:rPr>
          <w:rFonts w:ascii="Times New Roman" w:eastAsia="Times New Roman" w:hAnsi="Times New Roman"/>
          <w:szCs w:val="24"/>
          <w:lang w:val="sr-Latn-ME" w:eastAsia="sr-Latn-ME"/>
        </w:rPr>
        <w:t xml:space="preserve"> </w:t>
      </w:r>
      <w:r w:rsidR="00652E8B">
        <w:rPr>
          <w:rFonts w:ascii="Times New Roman" w:eastAsia="Times New Roman" w:hAnsi="Times New Roman"/>
          <w:szCs w:val="24"/>
          <w:lang w:val="sr-Latn-ME" w:eastAsia="sr-Latn-ME"/>
        </w:rPr>
        <w:t>neophodno</w:t>
      </w:r>
      <w:r w:rsidRPr="007D37BA">
        <w:rPr>
          <w:rFonts w:ascii="Times New Roman" w:eastAsia="Times New Roman" w:hAnsi="Times New Roman"/>
          <w:szCs w:val="24"/>
          <w:lang w:val="sr-Latn-ME" w:eastAsia="sr-Latn-ME"/>
        </w:rPr>
        <w:t xml:space="preserve"> za smanjenje rizika, povećanje produktivnosti i otvaranje pristupa tržištima EU i finansiranju.</w:t>
      </w:r>
    </w:p>
    <w:p w14:paraId="346E8445" w14:textId="77777777" w:rsidR="00F05434" w:rsidRPr="007D37BA" w:rsidRDefault="00F05434" w:rsidP="001F1C04">
      <w:pPr>
        <w:pStyle w:val="Heading2"/>
        <w:rPr>
          <w:sz w:val="24"/>
          <w:szCs w:val="24"/>
        </w:rPr>
      </w:pPr>
    </w:p>
    <w:p w14:paraId="3DDB5207" w14:textId="77777777" w:rsidR="00F05434" w:rsidRPr="007D37BA" w:rsidRDefault="00F05434" w:rsidP="001F1C04">
      <w:pPr>
        <w:pStyle w:val="Heading2"/>
        <w:rPr>
          <w:sz w:val="24"/>
          <w:szCs w:val="24"/>
          <w:lang w:eastAsia="sr-Latn-ME"/>
        </w:rPr>
      </w:pPr>
      <w:bookmarkStart w:id="8" w:name="_Toc217662455"/>
      <w:r w:rsidRPr="007D37BA">
        <w:rPr>
          <w:sz w:val="24"/>
          <w:szCs w:val="24"/>
          <w:lang w:eastAsia="sr-Latn-ME"/>
        </w:rPr>
        <w:t xml:space="preserve">1.3. </w:t>
      </w:r>
      <w:proofErr w:type="spellStart"/>
      <w:r w:rsidRPr="007D37BA">
        <w:rPr>
          <w:sz w:val="24"/>
          <w:szCs w:val="24"/>
          <w:lang w:eastAsia="sr-Latn-ME"/>
        </w:rPr>
        <w:t>Ciljevi</w:t>
      </w:r>
      <w:proofErr w:type="spellEnd"/>
      <w:r w:rsidRPr="007D37BA">
        <w:rPr>
          <w:sz w:val="24"/>
          <w:szCs w:val="24"/>
          <w:lang w:eastAsia="sr-Latn-ME"/>
        </w:rPr>
        <w:t xml:space="preserve"> </w:t>
      </w:r>
      <w:proofErr w:type="spellStart"/>
      <w:r w:rsidRPr="007D37BA">
        <w:rPr>
          <w:sz w:val="24"/>
          <w:szCs w:val="24"/>
          <w:lang w:eastAsia="sr-Latn-ME"/>
        </w:rPr>
        <w:t>regionalnog</w:t>
      </w:r>
      <w:proofErr w:type="spellEnd"/>
      <w:r w:rsidRPr="007D37BA">
        <w:rPr>
          <w:sz w:val="24"/>
          <w:szCs w:val="24"/>
          <w:lang w:eastAsia="sr-Latn-ME"/>
        </w:rPr>
        <w:t xml:space="preserve"> </w:t>
      </w:r>
      <w:proofErr w:type="spellStart"/>
      <w:r w:rsidRPr="007D37BA">
        <w:rPr>
          <w:sz w:val="24"/>
          <w:szCs w:val="24"/>
          <w:lang w:eastAsia="sr-Latn-ME"/>
        </w:rPr>
        <w:t>pregleda</w:t>
      </w:r>
      <w:bookmarkEnd w:id="8"/>
      <w:proofErr w:type="spellEnd"/>
    </w:p>
    <w:p w14:paraId="21E6B1A8" w14:textId="77777777" w:rsidR="00F05434" w:rsidRPr="007D37BA" w:rsidRDefault="00F05434"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Glavni ciljevi ovog regionalnog dokumenta politike su sljedeći:</w:t>
      </w:r>
    </w:p>
    <w:p w14:paraId="2A3A4F14" w14:textId="5AEA6AAF" w:rsidR="00F05434" w:rsidRPr="007D37BA" w:rsidRDefault="00F05434" w:rsidP="001F1C04">
      <w:pPr>
        <w:numPr>
          <w:ilvl w:val="0"/>
          <w:numId w:val="42"/>
        </w:num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Proc</w:t>
      </w:r>
      <w:r w:rsidR="001E4D1A">
        <w:rPr>
          <w:rFonts w:ascii="Times New Roman" w:eastAsia="Times New Roman" w:hAnsi="Times New Roman"/>
          <w:szCs w:val="24"/>
          <w:lang w:val="sr-Latn-ME" w:eastAsia="sr-Latn-ME"/>
        </w:rPr>
        <w:t>jena održivosti</w:t>
      </w:r>
      <w:r w:rsidRPr="007D37BA">
        <w:rPr>
          <w:rFonts w:ascii="Times New Roman" w:eastAsia="Times New Roman" w:hAnsi="Times New Roman"/>
          <w:szCs w:val="24"/>
          <w:lang w:val="sr-Latn-ME" w:eastAsia="sr-Latn-ME"/>
        </w:rPr>
        <w:t xml:space="preserve"> odabranih</w:t>
      </w:r>
      <w:r w:rsidR="001E4D1A">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lanaca</w:t>
      </w:r>
      <w:r w:rsidR="001E4D1A">
        <w:rPr>
          <w:rFonts w:ascii="Times New Roman" w:eastAsia="Times New Roman" w:hAnsi="Times New Roman"/>
          <w:szCs w:val="24"/>
          <w:lang w:val="sr-Latn-ME" w:eastAsia="sr-Latn-ME"/>
        </w:rPr>
        <w:t xml:space="preserve"> vrijednosti </w:t>
      </w:r>
      <w:r w:rsidRPr="007D37BA">
        <w:rPr>
          <w:rFonts w:ascii="Times New Roman" w:eastAsia="Times New Roman" w:hAnsi="Times New Roman"/>
          <w:szCs w:val="24"/>
          <w:lang w:val="sr-Latn-ME" w:eastAsia="sr-Latn-ME"/>
        </w:rPr>
        <w:t>(Albanija – ml</w:t>
      </w:r>
      <w:r w:rsidR="003547BC">
        <w:rPr>
          <w:rFonts w:ascii="Times New Roman" w:eastAsia="Times New Roman" w:hAnsi="Times New Roman"/>
          <w:szCs w:val="24"/>
          <w:lang w:val="sr-Latn-ME" w:eastAsia="sr-Latn-ME"/>
        </w:rPr>
        <w:t>i</w:t>
      </w:r>
      <w:r w:rsidR="001E4D1A">
        <w:rPr>
          <w:rFonts w:ascii="Times New Roman" w:eastAsia="Times New Roman" w:hAnsi="Times New Roman"/>
          <w:szCs w:val="24"/>
          <w:lang w:val="sr-Latn-ME" w:eastAsia="sr-Latn-ME"/>
        </w:rPr>
        <w:t>ječni proizvodi</w:t>
      </w:r>
      <w:r w:rsidRPr="007D37BA">
        <w:rPr>
          <w:rFonts w:ascii="Times New Roman" w:eastAsia="Times New Roman" w:hAnsi="Times New Roman"/>
          <w:szCs w:val="24"/>
          <w:lang w:val="sr-Latn-ME" w:eastAsia="sr-Latn-ME"/>
        </w:rPr>
        <w:t>; BiH – ml</w:t>
      </w:r>
      <w:r w:rsidR="003547BC">
        <w:rPr>
          <w:rFonts w:ascii="Times New Roman" w:eastAsia="Times New Roman" w:hAnsi="Times New Roman"/>
          <w:szCs w:val="24"/>
          <w:lang w:val="sr-Latn-ME" w:eastAsia="sr-Latn-ME"/>
        </w:rPr>
        <w:t>i</w:t>
      </w:r>
      <w:r w:rsidR="001E4D1A">
        <w:rPr>
          <w:rFonts w:ascii="Times New Roman" w:eastAsia="Times New Roman" w:hAnsi="Times New Roman"/>
          <w:szCs w:val="24"/>
          <w:lang w:val="sr-Latn-ME" w:eastAsia="sr-Latn-ME"/>
        </w:rPr>
        <w:t>ječni proizvodi</w:t>
      </w:r>
      <w:r w:rsidRPr="007D37BA">
        <w:rPr>
          <w:rFonts w:ascii="Times New Roman" w:eastAsia="Times New Roman" w:hAnsi="Times New Roman"/>
          <w:szCs w:val="24"/>
          <w:lang w:val="sr-Latn-ME" w:eastAsia="sr-Latn-ME"/>
        </w:rPr>
        <w:t>; Kosovo – povrće i ml</w:t>
      </w:r>
      <w:r w:rsidR="003547BC">
        <w:rPr>
          <w:rFonts w:ascii="Times New Roman" w:eastAsia="Times New Roman" w:hAnsi="Times New Roman"/>
          <w:szCs w:val="24"/>
          <w:lang w:val="sr-Latn-ME" w:eastAsia="sr-Latn-ME"/>
        </w:rPr>
        <w:t>i</w:t>
      </w:r>
      <w:r w:rsidR="001E4D1A">
        <w:rPr>
          <w:rFonts w:ascii="Times New Roman" w:eastAsia="Times New Roman" w:hAnsi="Times New Roman"/>
          <w:szCs w:val="24"/>
          <w:lang w:val="sr-Latn-ME" w:eastAsia="sr-Latn-ME"/>
        </w:rPr>
        <w:t>ječni proizvodi</w:t>
      </w:r>
      <w:r w:rsidRPr="007D37BA">
        <w:rPr>
          <w:rFonts w:ascii="Times New Roman" w:eastAsia="Times New Roman" w:hAnsi="Times New Roman"/>
          <w:szCs w:val="24"/>
          <w:lang w:val="sr-Latn-ME" w:eastAsia="sr-Latn-ME"/>
        </w:rPr>
        <w:t>; Crna Gora – ml</w:t>
      </w:r>
      <w:r w:rsidR="003547BC">
        <w:rPr>
          <w:rFonts w:ascii="Times New Roman" w:eastAsia="Times New Roman" w:hAnsi="Times New Roman"/>
          <w:szCs w:val="24"/>
          <w:lang w:val="sr-Latn-ME" w:eastAsia="sr-Latn-ME"/>
        </w:rPr>
        <w:t>i</w:t>
      </w:r>
      <w:r w:rsidR="001E4D1A">
        <w:rPr>
          <w:rFonts w:ascii="Times New Roman" w:eastAsia="Times New Roman" w:hAnsi="Times New Roman"/>
          <w:szCs w:val="24"/>
          <w:lang w:val="sr-Latn-ME" w:eastAsia="sr-Latn-ME"/>
        </w:rPr>
        <w:t>ječni proizvodi</w:t>
      </w:r>
      <w:r w:rsidRPr="007D37BA">
        <w:rPr>
          <w:rFonts w:ascii="Times New Roman" w:eastAsia="Times New Roman" w:hAnsi="Times New Roman"/>
          <w:szCs w:val="24"/>
          <w:lang w:val="sr-Latn-ME" w:eastAsia="sr-Latn-ME"/>
        </w:rPr>
        <w:t xml:space="preserve">; Sjeverna Makedonija – med; Srbija – crvena paprika/ajvar) </w:t>
      </w:r>
      <w:r w:rsidR="001E4D1A">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ekonomsk</w:t>
      </w:r>
      <w:r w:rsidR="001E4D1A">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xml:space="preserve"> socijaln</w:t>
      </w:r>
      <w:r w:rsidR="001E4D1A">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xml:space="preserve"> i ekološk</w:t>
      </w:r>
      <w:r w:rsidR="001E4D1A">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xml:space="preserve"> dimenzij</w:t>
      </w:r>
      <w:r w:rsidR="001E4D1A">
        <w:rPr>
          <w:rFonts w:ascii="Times New Roman" w:eastAsia="Times New Roman" w:hAnsi="Times New Roman"/>
          <w:szCs w:val="24"/>
          <w:lang w:val="sr-Latn-ME" w:eastAsia="sr-Latn-ME"/>
        </w:rPr>
        <w:t>ama</w:t>
      </w:r>
      <w:r w:rsidRPr="007D37BA">
        <w:rPr>
          <w:rFonts w:ascii="Times New Roman" w:eastAsia="Times New Roman" w:hAnsi="Times New Roman"/>
          <w:szCs w:val="24"/>
          <w:lang w:val="sr-Latn-ME" w:eastAsia="sr-Latn-ME"/>
        </w:rPr>
        <w:t>.</w:t>
      </w:r>
    </w:p>
    <w:p w14:paraId="19F86BF7" w14:textId="2919DB1A" w:rsidR="00F05434" w:rsidRPr="007D37BA" w:rsidRDefault="00F05434" w:rsidP="001F1C04">
      <w:pPr>
        <w:numPr>
          <w:ilvl w:val="0"/>
          <w:numId w:val="42"/>
        </w:num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Razumjeti sistemske izazove koji ograničavaju </w:t>
      </w:r>
      <w:r w:rsidR="001E4D1A">
        <w:rPr>
          <w:rFonts w:ascii="Times New Roman" w:eastAsia="Times New Roman" w:hAnsi="Times New Roman"/>
          <w:szCs w:val="24"/>
          <w:lang w:val="sr-Latn-ME" w:eastAsia="sr-Latn-ME"/>
        </w:rPr>
        <w:t>učinak</w:t>
      </w:r>
      <w:r w:rsidRPr="007D37BA">
        <w:rPr>
          <w:rFonts w:ascii="Times New Roman" w:eastAsia="Times New Roman" w:hAnsi="Times New Roman"/>
          <w:szCs w:val="24"/>
          <w:lang w:val="sr-Latn-ME" w:eastAsia="sr-Latn-ME"/>
        </w:rPr>
        <w:t xml:space="preserve"> identifi</w:t>
      </w:r>
      <w:r w:rsidR="001E4D1A">
        <w:rPr>
          <w:rFonts w:ascii="Times New Roman" w:eastAsia="Times New Roman" w:hAnsi="Times New Roman"/>
          <w:szCs w:val="24"/>
          <w:lang w:val="sr-Latn-ME" w:eastAsia="sr-Latn-ME"/>
        </w:rPr>
        <w:t>kovanjem</w:t>
      </w:r>
      <w:r w:rsidRPr="007D37BA">
        <w:rPr>
          <w:rFonts w:ascii="Times New Roman" w:eastAsia="Times New Roman" w:hAnsi="Times New Roman"/>
          <w:szCs w:val="24"/>
          <w:lang w:val="sr-Latn-ME" w:eastAsia="sr-Latn-ME"/>
        </w:rPr>
        <w:t xml:space="preserve"> ključnih organizacionih, institucionalnih, ekoloških i tržišno</w:t>
      </w:r>
      <w:r w:rsidR="001E4D1A">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povezanih slabosti.</w:t>
      </w:r>
    </w:p>
    <w:p w14:paraId="6A5290F5" w14:textId="1BB4186E" w:rsidR="00F05434" w:rsidRPr="007D37BA" w:rsidRDefault="001E4D1A" w:rsidP="001F1C04">
      <w:pPr>
        <w:numPr>
          <w:ilvl w:val="0"/>
          <w:numId w:val="42"/>
        </w:numPr>
        <w:spacing w:before="100" w:beforeAutospacing="1" w:after="100" w:afterAutospacing="1" w:line="240" w:lineRule="auto"/>
        <w:jc w:val="both"/>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lastRenderedPageBreak/>
        <w:t>Obezbijediti</w:t>
      </w:r>
      <w:r w:rsidR="00F05434" w:rsidRPr="007D37BA">
        <w:rPr>
          <w:rFonts w:ascii="Times New Roman" w:eastAsia="Times New Roman" w:hAnsi="Times New Roman"/>
          <w:szCs w:val="24"/>
          <w:lang w:val="sr-Latn-ME" w:eastAsia="sr-Latn-ME"/>
        </w:rPr>
        <w:t xml:space="preserve"> praktične</w:t>
      </w:r>
      <w:r>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preporuke</w:t>
      </w:r>
      <w:r>
        <w:rPr>
          <w:rFonts w:ascii="Times New Roman" w:eastAsia="Times New Roman" w:hAnsi="Times New Roman"/>
          <w:szCs w:val="24"/>
          <w:lang w:val="sr-Latn-ME" w:eastAsia="sr-Latn-ME"/>
        </w:rPr>
        <w:t xml:space="preserve"> zasnovane </w:t>
      </w:r>
      <w:r w:rsidR="00F05434" w:rsidRPr="007D37BA">
        <w:rPr>
          <w:rFonts w:ascii="Times New Roman" w:eastAsia="Times New Roman" w:hAnsi="Times New Roman"/>
          <w:szCs w:val="24"/>
          <w:lang w:val="sr-Latn-ME" w:eastAsia="sr-Latn-ME"/>
        </w:rPr>
        <w:t>na dokazima</w:t>
      </w:r>
      <w:r>
        <w:rPr>
          <w:rFonts w:ascii="Times New Roman" w:eastAsia="Times New Roman" w:hAnsi="Times New Roman"/>
          <w:szCs w:val="24"/>
          <w:lang w:val="sr-Latn-ME" w:eastAsia="sr-Latn-ME"/>
        </w:rPr>
        <w:t xml:space="preserve">, </w:t>
      </w:r>
      <w:r w:rsidR="00F05434" w:rsidRPr="007D37BA">
        <w:rPr>
          <w:rFonts w:ascii="Times New Roman" w:eastAsia="Times New Roman" w:hAnsi="Times New Roman"/>
          <w:szCs w:val="24"/>
          <w:lang w:val="sr-Latn-ME" w:eastAsia="sr-Latn-ME"/>
        </w:rPr>
        <w:t>priorit</w:t>
      </w:r>
      <w:r>
        <w:rPr>
          <w:rFonts w:ascii="Times New Roman" w:eastAsia="Times New Roman" w:hAnsi="Times New Roman"/>
          <w:szCs w:val="24"/>
          <w:lang w:val="sr-Latn-ME" w:eastAsia="sr-Latn-ME"/>
        </w:rPr>
        <w:t>etne</w:t>
      </w:r>
      <w:r w:rsidR="00F05434" w:rsidRPr="007D37BA">
        <w:rPr>
          <w:rFonts w:ascii="Times New Roman" w:eastAsia="Times New Roman" w:hAnsi="Times New Roman"/>
          <w:szCs w:val="24"/>
          <w:lang w:val="sr-Latn-ME" w:eastAsia="sr-Latn-ME"/>
        </w:rPr>
        <w:t xml:space="preserve"> mjere za vlade, razvojne agencije i EU, kako bi se ubrzale reforme usklađene sa EU standardima, ojačala otpornost i povećala dodana vrijednost i pravednost duž lanaca.</w:t>
      </w:r>
    </w:p>
    <w:p w14:paraId="1FB9A3B1" w14:textId="77777777" w:rsidR="00F05434" w:rsidRPr="007D37BA" w:rsidRDefault="00F05434">
      <w:pPr>
        <w:pStyle w:val="Heading2"/>
        <w:rPr>
          <w:sz w:val="24"/>
          <w:szCs w:val="24"/>
        </w:rPr>
      </w:pPr>
    </w:p>
    <w:p w14:paraId="69E01E79" w14:textId="77777777" w:rsidR="00F05434" w:rsidRPr="007D37BA" w:rsidRDefault="00F05434" w:rsidP="00F05434">
      <w:pPr>
        <w:rPr>
          <w:szCs w:val="24"/>
          <w:lang w:val="en-US"/>
        </w:rPr>
      </w:pPr>
    </w:p>
    <w:p w14:paraId="647604DE" w14:textId="5F5E4CE5" w:rsidR="00F05434" w:rsidRPr="007D37BA" w:rsidRDefault="00F05434" w:rsidP="00F05434">
      <w:pPr>
        <w:pStyle w:val="Heading2"/>
        <w:rPr>
          <w:sz w:val="24"/>
          <w:szCs w:val="24"/>
          <w:lang w:eastAsia="sr-Latn-ME"/>
        </w:rPr>
      </w:pPr>
      <w:bookmarkStart w:id="9" w:name="_Toc217662456"/>
      <w:r w:rsidRPr="007D37BA">
        <w:rPr>
          <w:sz w:val="24"/>
          <w:szCs w:val="24"/>
          <w:lang w:eastAsia="sr-Latn-ME"/>
        </w:rPr>
        <w:t xml:space="preserve">1.4. </w:t>
      </w:r>
      <w:proofErr w:type="spellStart"/>
      <w:r w:rsidRPr="007D37BA">
        <w:rPr>
          <w:sz w:val="24"/>
          <w:szCs w:val="24"/>
          <w:lang w:eastAsia="sr-Latn-ME"/>
        </w:rPr>
        <w:t>Struktura</w:t>
      </w:r>
      <w:proofErr w:type="spellEnd"/>
      <w:r w:rsidRPr="007D37BA">
        <w:rPr>
          <w:sz w:val="24"/>
          <w:szCs w:val="24"/>
          <w:lang w:eastAsia="sr-Latn-ME"/>
        </w:rPr>
        <w:t xml:space="preserve"> </w:t>
      </w:r>
      <w:proofErr w:type="spellStart"/>
      <w:r w:rsidRPr="007D37BA">
        <w:rPr>
          <w:sz w:val="24"/>
          <w:szCs w:val="24"/>
          <w:lang w:eastAsia="sr-Latn-ME"/>
        </w:rPr>
        <w:t>dokumenta</w:t>
      </w:r>
      <w:proofErr w:type="spellEnd"/>
      <w:r w:rsidRPr="007D37BA">
        <w:rPr>
          <w:sz w:val="24"/>
          <w:szCs w:val="24"/>
          <w:lang w:eastAsia="sr-Latn-ME"/>
        </w:rPr>
        <w:t xml:space="preserve"> </w:t>
      </w:r>
      <w:r w:rsidR="00C5715C">
        <w:rPr>
          <w:sz w:val="24"/>
          <w:szCs w:val="24"/>
          <w:lang w:eastAsia="sr-Latn-ME"/>
        </w:rPr>
        <w:t xml:space="preserve">o </w:t>
      </w:r>
      <w:proofErr w:type="spellStart"/>
      <w:r w:rsidRPr="007D37BA">
        <w:rPr>
          <w:sz w:val="24"/>
          <w:szCs w:val="24"/>
          <w:lang w:eastAsia="sr-Latn-ME"/>
        </w:rPr>
        <w:t>polit</w:t>
      </w:r>
      <w:r w:rsidR="00C5715C">
        <w:rPr>
          <w:sz w:val="24"/>
          <w:szCs w:val="24"/>
          <w:lang w:eastAsia="sr-Latn-ME"/>
        </w:rPr>
        <w:t>ici</w:t>
      </w:r>
      <w:bookmarkEnd w:id="9"/>
      <w:proofErr w:type="spellEnd"/>
    </w:p>
    <w:p w14:paraId="1EA5B0D6" w14:textId="684FAFED" w:rsidR="00F05434" w:rsidRPr="007D37BA" w:rsidRDefault="00F05434"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Dokument započinje sa sažetim pr</w:t>
      </w:r>
      <w:r w:rsidR="00C5715C">
        <w:rPr>
          <w:rFonts w:ascii="Times New Roman" w:eastAsia="Times New Roman" w:hAnsi="Times New Roman"/>
          <w:szCs w:val="24"/>
          <w:lang w:val="sr-Latn-ME" w:eastAsia="sr-Latn-ME"/>
        </w:rPr>
        <w:t>egledima</w:t>
      </w:r>
      <w:r w:rsidRPr="007D37BA">
        <w:rPr>
          <w:rFonts w:ascii="Times New Roman" w:eastAsia="Times New Roman" w:hAnsi="Times New Roman"/>
          <w:szCs w:val="24"/>
          <w:lang w:val="sr-Latn-ME" w:eastAsia="sr-Latn-ME"/>
        </w:rPr>
        <w:t xml:space="preserve"> zem</w:t>
      </w:r>
      <w:r w:rsidR="00C5715C">
        <w:rPr>
          <w:rFonts w:ascii="Times New Roman" w:eastAsia="Times New Roman" w:hAnsi="Times New Roman"/>
          <w:szCs w:val="24"/>
          <w:lang w:val="sr-Latn-ME" w:eastAsia="sr-Latn-ME"/>
        </w:rPr>
        <w:t>a</w:t>
      </w:r>
      <w:r w:rsidRPr="007D37BA">
        <w:rPr>
          <w:rFonts w:ascii="Times New Roman" w:eastAsia="Times New Roman" w:hAnsi="Times New Roman"/>
          <w:szCs w:val="24"/>
          <w:lang w:val="sr-Latn-ME" w:eastAsia="sr-Latn-ME"/>
        </w:rPr>
        <w:t>lja koji obuhvataju demografske podatke, korišćenje zemljišta, strukturu farmi, mehanizaciju, ekonomski doprinos poljoprivrede, trgovinske pozicije u odabranim lancima</w:t>
      </w:r>
      <w:r w:rsidR="00C5715C">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xml:space="preserve"> i ključne nedostatke. Zatim se objašnjava metodologija primijenjena u okviru SFVCD, uključujući izvore podataka, participativne korake, bodovanje i način na koji su kvantitativni i narativni dokazi usklađeni. Slijedi objedinjena SWOT analiza, koja razlaže snage, slabosti, </w:t>
      </w:r>
      <w:r w:rsidR="00C5715C">
        <w:rPr>
          <w:rFonts w:ascii="Times New Roman" w:eastAsia="Times New Roman" w:hAnsi="Times New Roman"/>
          <w:szCs w:val="24"/>
          <w:lang w:val="sr-Latn-ME" w:eastAsia="sr-Latn-ME"/>
        </w:rPr>
        <w:t>mogućnosti</w:t>
      </w:r>
      <w:r w:rsidRPr="007D37BA">
        <w:rPr>
          <w:rFonts w:ascii="Times New Roman" w:eastAsia="Times New Roman" w:hAnsi="Times New Roman"/>
          <w:szCs w:val="24"/>
          <w:lang w:val="sr-Latn-ME" w:eastAsia="sr-Latn-ME"/>
        </w:rPr>
        <w:t xml:space="preserve"> i prijetnje </w:t>
      </w:r>
      <w:r w:rsidR="00C5715C">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ekonomsk</w:t>
      </w:r>
      <w:r w:rsidR="00C5715C">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socijaln</w:t>
      </w:r>
      <w:r w:rsidR="00C5715C">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xml:space="preserve"> i ekološk</w:t>
      </w:r>
      <w:r w:rsidR="00C5715C">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xml:space="preserve"> dimenzij</w:t>
      </w:r>
      <w:r w:rsidR="00C5715C">
        <w:rPr>
          <w:rFonts w:ascii="Times New Roman" w:eastAsia="Times New Roman" w:hAnsi="Times New Roman"/>
          <w:szCs w:val="24"/>
          <w:lang w:val="sr-Latn-ME" w:eastAsia="sr-Latn-ME"/>
        </w:rPr>
        <w:t>ama</w:t>
      </w:r>
      <w:r w:rsidRPr="007D37BA">
        <w:rPr>
          <w:rFonts w:ascii="Times New Roman" w:eastAsia="Times New Roman" w:hAnsi="Times New Roman"/>
          <w:szCs w:val="24"/>
          <w:lang w:val="sr-Latn-ME" w:eastAsia="sr-Latn-ME"/>
        </w:rPr>
        <w:t>.</w:t>
      </w:r>
    </w:p>
    <w:p w14:paraId="557DC2B4" w14:textId="304DA97C" w:rsidR="00F05434" w:rsidRPr="007D37BA" w:rsidRDefault="00F05434"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Na osnovu ovih nalaza, izvještaj identifikuje</w:t>
      </w:r>
      <w:r w:rsidR="00C5715C">
        <w:rPr>
          <w:rFonts w:ascii="Times New Roman" w:eastAsia="Times New Roman" w:hAnsi="Times New Roman"/>
          <w:szCs w:val="24"/>
          <w:lang w:val="sr-Latn-ME" w:eastAsia="sr-Latn-ME"/>
        </w:rPr>
        <w:t xml:space="preserve"> skup </w:t>
      </w:r>
      <w:r w:rsidR="00992378">
        <w:rPr>
          <w:rFonts w:ascii="Times New Roman" w:eastAsia="Times New Roman" w:hAnsi="Times New Roman"/>
          <w:szCs w:val="24"/>
          <w:lang w:val="sr-Latn-ME" w:eastAsia="sr-Latn-ME"/>
        </w:rPr>
        <w:t xml:space="preserve">međusektorskih </w:t>
      </w:r>
      <w:r w:rsidRPr="007D37BA">
        <w:rPr>
          <w:rFonts w:ascii="Times New Roman" w:eastAsia="Times New Roman" w:hAnsi="Times New Roman"/>
          <w:szCs w:val="24"/>
          <w:lang w:val="sr-Latn-ME" w:eastAsia="sr-Latn-ME"/>
        </w:rPr>
        <w:t>strukturnih izazova koji se javljaju u cijelom regionu, zajedno sa praktičnim preporukama pretpristupnih mjera za njihovo rješavanje. Zatim pruža prilagođen</w:t>
      </w:r>
      <w:r w:rsidR="00992378">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dijagnostik</w:t>
      </w:r>
      <w:r w:rsidR="00992378">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za </w:t>
      </w:r>
      <w:r w:rsidR="00992378">
        <w:rPr>
          <w:rFonts w:ascii="Times New Roman" w:eastAsia="Times New Roman" w:hAnsi="Times New Roman"/>
          <w:szCs w:val="24"/>
          <w:lang w:val="sr-Latn-ME" w:eastAsia="sr-Latn-ME"/>
        </w:rPr>
        <w:t xml:space="preserve">određeni </w:t>
      </w:r>
      <w:r w:rsidRPr="007D37BA">
        <w:rPr>
          <w:rFonts w:ascii="Times New Roman" w:eastAsia="Times New Roman" w:hAnsi="Times New Roman"/>
          <w:szCs w:val="24"/>
          <w:lang w:val="sr-Latn-ME" w:eastAsia="sr-Latn-ME"/>
        </w:rPr>
        <w:t xml:space="preserve">lanac </w:t>
      </w:r>
      <w:r w:rsidR="00992378">
        <w:rPr>
          <w:rFonts w:ascii="Times New Roman" w:eastAsia="Times New Roman" w:hAnsi="Times New Roman"/>
          <w:szCs w:val="24"/>
          <w:lang w:val="sr-Latn-ME" w:eastAsia="sr-Latn-ME"/>
        </w:rPr>
        <w:t xml:space="preserve">vrijednosti </w:t>
      </w:r>
      <w:r w:rsidRPr="007D37BA">
        <w:rPr>
          <w:rFonts w:ascii="Times New Roman" w:eastAsia="Times New Roman" w:hAnsi="Times New Roman"/>
          <w:szCs w:val="24"/>
          <w:lang w:val="sr-Latn-ME" w:eastAsia="sr-Latn-ME"/>
        </w:rPr>
        <w:t>svake zemlje, a dokument se za</w:t>
      </w:r>
      <w:r w:rsidR="00992378">
        <w:rPr>
          <w:rFonts w:ascii="Times New Roman" w:eastAsia="Times New Roman" w:hAnsi="Times New Roman"/>
          <w:szCs w:val="24"/>
          <w:lang w:val="sr-Latn-ME" w:eastAsia="sr-Latn-ME"/>
        </w:rPr>
        <w:t>vršava</w:t>
      </w:r>
      <w:r w:rsidRPr="007D37BA">
        <w:rPr>
          <w:rFonts w:ascii="Times New Roman" w:eastAsia="Times New Roman" w:hAnsi="Times New Roman"/>
          <w:szCs w:val="24"/>
          <w:lang w:val="sr-Latn-ME" w:eastAsia="sr-Latn-ME"/>
        </w:rPr>
        <w:t xml:space="preserve"> priorit</w:t>
      </w:r>
      <w:r w:rsidR="00992378">
        <w:rPr>
          <w:rFonts w:ascii="Times New Roman" w:eastAsia="Times New Roman" w:hAnsi="Times New Roman"/>
          <w:szCs w:val="24"/>
          <w:lang w:val="sr-Latn-ME" w:eastAsia="sr-Latn-ME"/>
        </w:rPr>
        <w:t>etnim</w:t>
      </w:r>
      <w:r w:rsidRPr="007D37BA">
        <w:rPr>
          <w:rFonts w:ascii="Times New Roman" w:eastAsia="Times New Roman" w:hAnsi="Times New Roman"/>
          <w:szCs w:val="24"/>
          <w:lang w:val="sr-Latn-ME" w:eastAsia="sr-Latn-ME"/>
        </w:rPr>
        <w:t>, akci</w:t>
      </w:r>
      <w:r w:rsidR="00992378">
        <w:rPr>
          <w:rFonts w:ascii="Times New Roman" w:eastAsia="Times New Roman" w:hAnsi="Times New Roman"/>
          <w:szCs w:val="24"/>
          <w:lang w:val="sr-Latn-ME" w:eastAsia="sr-Latn-ME"/>
        </w:rPr>
        <w:t>ono</w:t>
      </w:r>
      <w:r w:rsidRPr="007D37BA">
        <w:rPr>
          <w:rFonts w:ascii="Times New Roman" w:eastAsia="Times New Roman" w:hAnsi="Times New Roman"/>
          <w:szCs w:val="24"/>
          <w:lang w:val="sr-Latn-ME" w:eastAsia="sr-Latn-ME"/>
        </w:rPr>
        <w:t xml:space="preserve"> orijentisanim preporukama za vlade, razvojne partnere i donatore, pružajući </w:t>
      </w:r>
      <w:r w:rsidR="00992378">
        <w:rPr>
          <w:rFonts w:ascii="Times New Roman" w:eastAsia="Times New Roman" w:hAnsi="Times New Roman"/>
          <w:szCs w:val="24"/>
          <w:lang w:val="sr-Latn-ME" w:eastAsia="sr-Latn-ME"/>
        </w:rPr>
        <w:t>mapu puta za</w:t>
      </w:r>
      <w:r w:rsidRPr="007D37BA">
        <w:rPr>
          <w:rFonts w:ascii="Times New Roman" w:eastAsia="Times New Roman" w:hAnsi="Times New Roman"/>
          <w:szCs w:val="24"/>
          <w:lang w:val="sr-Latn-ME" w:eastAsia="sr-Latn-ME"/>
        </w:rPr>
        <w:t xml:space="preserve"> održivij</w:t>
      </w:r>
      <w:r w:rsidR="00992378">
        <w:rPr>
          <w:rFonts w:ascii="Times New Roman" w:eastAsia="Times New Roman" w:hAnsi="Times New Roman"/>
          <w:szCs w:val="24"/>
          <w:lang w:val="sr-Latn-ME" w:eastAsia="sr-Latn-ME"/>
        </w:rPr>
        <w:t>e</w:t>
      </w:r>
      <w:r w:rsidRPr="007D37BA">
        <w:rPr>
          <w:rFonts w:ascii="Times New Roman" w:eastAsia="Times New Roman" w:hAnsi="Times New Roman"/>
          <w:szCs w:val="24"/>
          <w:lang w:val="sr-Latn-ME" w:eastAsia="sr-Latn-ME"/>
        </w:rPr>
        <w:t xml:space="preserve"> sistem</w:t>
      </w:r>
      <w:r w:rsidR="00992378">
        <w:rPr>
          <w:rFonts w:ascii="Times New Roman" w:eastAsia="Times New Roman" w:hAnsi="Times New Roman"/>
          <w:szCs w:val="24"/>
          <w:lang w:val="sr-Latn-ME" w:eastAsia="sr-Latn-ME"/>
        </w:rPr>
        <w:t>e</w:t>
      </w:r>
      <w:r w:rsidRPr="007D37BA">
        <w:rPr>
          <w:rFonts w:ascii="Times New Roman" w:eastAsia="Times New Roman" w:hAnsi="Times New Roman"/>
          <w:szCs w:val="24"/>
          <w:lang w:val="sr-Latn-ME" w:eastAsia="sr-Latn-ME"/>
        </w:rPr>
        <w:t xml:space="preserve"> </w:t>
      </w:r>
      <w:r w:rsidR="00992378">
        <w:rPr>
          <w:rFonts w:ascii="Times New Roman" w:eastAsia="Times New Roman" w:hAnsi="Times New Roman"/>
          <w:szCs w:val="24"/>
          <w:lang w:val="sr-Latn-ME" w:eastAsia="sr-Latn-ME"/>
        </w:rPr>
        <w:t xml:space="preserve">ishrane </w:t>
      </w:r>
      <w:r w:rsidRPr="007D37BA">
        <w:rPr>
          <w:rFonts w:ascii="Times New Roman" w:eastAsia="Times New Roman" w:hAnsi="Times New Roman"/>
          <w:szCs w:val="24"/>
          <w:lang w:val="sr-Latn-ME" w:eastAsia="sr-Latn-ME"/>
        </w:rPr>
        <w:t>i izvor</w:t>
      </w:r>
      <w:r w:rsidR="00992378">
        <w:rPr>
          <w:rFonts w:ascii="Times New Roman" w:eastAsia="Times New Roman" w:hAnsi="Times New Roman"/>
          <w:szCs w:val="24"/>
          <w:lang w:val="sr-Latn-ME" w:eastAsia="sr-Latn-ME"/>
        </w:rPr>
        <w:t>e prihoda u ruralnim područjima</w:t>
      </w:r>
      <w:r w:rsidRPr="007D37BA">
        <w:rPr>
          <w:rFonts w:ascii="Times New Roman" w:eastAsia="Times New Roman" w:hAnsi="Times New Roman"/>
          <w:szCs w:val="24"/>
          <w:lang w:val="sr-Latn-ME" w:eastAsia="sr-Latn-ME"/>
        </w:rPr>
        <w:t xml:space="preserve"> u </w:t>
      </w:r>
      <w:r w:rsidR="001F1C04">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B-6.</w:t>
      </w:r>
    </w:p>
    <w:p w14:paraId="08F71356" w14:textId="34BDC977" w:rsidR="00F05434" w:rsidRPr="007D37BA" w:rsidRDefault="00F05434" w:rsidP="006B10C3">
      <w:pPr>
        <w:pStyle w:val="Heading1"/>
      </w:pPr>
      <w:bookmarkStart w:id="10" w:name="_Toc217662457"/>
      <w:r w:rsidRPr="007D37BA">
        <w:t xml:space="preserve">2. </w:t>
      </w:r>
      <w:proofErr w:type="spellStart"/>
      <w:r w:rsidRPr="007D37BA">
        <w:t>Pregled</w:t>
      </w:r>
      <w:proofErr w:type="spellEnd"/>
      <w:r w:rsidRPr="007D37BA">
        <w:t xml:space="preserve"> </w:t>
      </w:r>
      <w:proofErr w:type="spellStart"/>
      <w:r w:rsidRPr="007D37BA">
        <w:t>odabranih</w:t>
      </w:r>
      <w:proofErr w:type="spellEnd"/>
      <w:r w:rsidR="00EC3EA6">
        <w:t xml:space="preserve"> </w:t>
      </w:r>
      <w:proofErr w:type="spellStart"/>
      <w:r w:rsidRPr="007D37BA">
        <w:t>lanaca</w:t>
      </w:r>
      <w:proofErr w:type="spellEnd"/>
      <w:r w:rsidRPr="007D37BA">
        <w:t xml:space="preserve"> </w:t>
      </w:r>
      <w:proofErr w:type="spellStart"/>
      <w:r w:rsidR="00EC3EA6">
        <w:t>vrijednosti</w:t>
      </w:r>
      <w:proofErr w:type="spellEnd"/>
      <w:r w:rsidR="00EC3EA6">
        <w:t xml:space="preserve"> </w:t>
      </w:r>
      <w:r w:rsidRPr="007D37BA">
        <w:t xml:space="preserve">po </w:t>
      </w:r>
      <w:proofErr w:type="spellStart"/>
      <w:r w:rsidRPr="007D37BA">
        <w:t>zemljama</w:t>
      </w:r>
      <w:bookmarkEnd w:id="10"/>
      <w:proofErr w:type="spellEnd"/>
    </w:p>
    <w:p w14:paraId="6478B6B2" w14:textId="3E136F48" w:rsidR="00F05434" w:rsidRPr="007D37BA" w:rsidRDefault="00F05434" w:rsidP="00F05434">
      <w:pPr>
        <w:spacing w:before="100" w:beforeAutospacing="1" w:after="100" w:afterAutospacing="1" w:line="240" w:lineRule="auto"/>
        <w:outlineLvl w:val="3"/>
        <w:rPr>
          <w:rFonts w:ascii="Times New Roman" w:eastAsia="Times New Roman" w:hAnsi="Times New Roman"/>
          <w:b/>
          <w:bCs/>
          <w:szCs w:val="24"/>
          <w:lang w:val="sr-Latn-ME" w:eastAsia="sr-Latn-ME"/>
        </w:rPr>
      </w:pPr>
      <w:r w:rsidRPr="007D37BA">
        <w:rPr>
          <w:rFonts w:ascii="Times New Roman" w:eastAsia="Times New Roman" w:hAnsi="Times New Roman"/>
          <w:b/>
          <w:bCs/>
          <w:szCs w:val="24"/>
          <w:lang w:val="sr-Latn-ME" w:eastAsia="sr-Latn-ME"/>
        </w:rPr>
        <w:t xml:space="preserve">Albanija (lanac </w:t>
      </w:r>
      <w:r w:rsidR="00EC3EA6">
        <w:rPr>
          <w:rFonts w:ascii="Times New Roman" w:eastAsia="Times New Roman" w:hAnsi="Times New Roman"/>
          <w:b/>
          <w:bCs/>
          <w:szCs w:val="24"/>
          <w:lang w:val="sr-Latn-ME" w:eastAsia="sr-Latn-ME"/>
        </w:rPr>
        <w:t xml:space="preserve">vrijednosti </w:t>
      </w:r>
      <w:r w:rsidRPr="007D37BA">
        <w:rPr>
          <w:rFonts w:ascii="Times New Roman" w:eastAsia="Times New Roman" w:hAnsi="Times New Roman"/>
          <w:b/>
          <w:bCs/>
          <w:szCs w:val="24"/>
          <w:lang w:val="sr-Latn-ME" w:eastAsia="sr-Latn-ME"/>
        </w:rPr>
        <w:t>mlij</w:t>
      </w:r>
      <w:r w:rsidR="00EC3EA6">
        <w:rPr>
          <w:rFonts w:ascii="Times New Roman" w:eastAsia="Times New Roman" w:hAnsi="Times New Roman"/>
          <w:b/>
          <w:bCs/>
          <w:szCs w:val="24"/>
          <w:lang w:val="sr-Latn-ME" w:eastAsia="sr-Latn-ME"/>
        </w:rPr>
        <w:t>ečnih proizvoda</w:t>
      </w:r>
      <w:r w:rsidRPr="007D37BA">
        <w:rPr>
          <w:rFonts w:ascii="Times New Roman" w:eastAsia="Times New Roman" w:hAnsi="Times New Roman"/>
          <w:b/>
          <w:bCs/>
          <w:szCs w:val="24"/>
          <w:lang w:val="sr-Latn-ME" w:eastAsia="sr-Latn-ME"/>
        </w:rPr>
        <w:t>)</w:t>
      </w:r>
    </w:p>
    <w:p w14:paraId="42DB4B99" w14:textId="55662455" w:rsidR="00F05434" w:rsidRPr="007D37BA" w:rsidRDefault="00F05434"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Prema podacima </w:t>
      </w:r>
      <w:r w:rsidRPr="00EC3EA6">
        <w:rPr>
          <w:rFonts w:ascii="Times New Roman" w:eastAsia="Times New Roman" w:hAnsi="Times New Roman"/>
          <w:szCs w:val="24"/>
          <w:lang w:val="sr-Latn-ME" w:eastAsia="sr-Latn-ME"/>
        </w:rPr>
        <w:t>INSTAT-a</w:t>
      </w:r>
      <w:r w:rsidR="00EC3EA6">
        <w:rPr>
          <w:rStyle w:val="FootnoteReference"/>
          <w:rFonts w:ascii="Times New Roman" w:eastAsia="Times New Roman" w:hAnsi="Times New Roman"/>
          <w:szCs w:val="24"/>
          <w:lang w:val="sr-Latn-ME" w:eastAsia="sr-Latn-ME"/>
        </w:rPr>
        <w:footnoteReference w:id="5"/>
      </w:r>
      <w:r w:rsidRPr="007D37BA">
        <w:rPr>
          <w:rFonts w:ascii="Times New Roman" w:eastAsia="Times New Roman" w:hAnsi="Times New Roman"/>
          <w:szCs w:val="24"/>
          <w:lang w:val="sr-Latn-ME" w:eastAsia="sr-Latn-ME"/>
        </w:rPr>
        <w:t>, Albanija je 2023. godine imala oko 2,4 miliona stanovnika,</w:t>
      </w:r>
      <w:r w:rsidR="00EC3EA6">
        <w:rPr>
          <w:rFonts w:ascii="Times New Roman" w:eastAsia="Times New Roman" w:hAnsi="Times New Roman"/>
          <w:szCs w:val="24"/>
          <w:lang w:val="sr-Latn-ME" w:eastAsia="sr-Latn-ME"/>
        </w:rPr>
        <w:t xml:space="preserve"> međutim, dostupni</w:t>
      </w:r>
      <w:r w:rsidRPr="007D37BA">
        <w:rPr>
          <w:rFonts w:ascii="Times New Roman" w:eastAsia="Times New Roman" w:hAnsi="Times New Roman"/>
          <w:szCs w:val="24"/>
          <w:lang w:val="sr-Latn-ME" w:eastAsia="sr-Latn-ME"/>
        </w:rPr>
        <w:t xml:space="preserve"> podaci ni</w:t>
      </w:r>
      <w:r w:rsidR="00FC4F08">
        <w:rPr>
          <w:rFonts w:ascii="Times New Roman" w:eastAsia="Times New Roman" w:hAnsi="Times New Roman"/>
          <w:szCs w:val="24"/>
          <w:lang w:val="sr-Latn-ME" w:eastAsia="sr-Latn-ME"/>
        </w:rPr>
        <w:t>je</w:t>
      </w:r>
      <w:r w:rsidRPr="007D37BA">
        <w:rPr>
          <w:rFonts w:ascii="Times New Roman" w:eastAsia="Times New Roman" w:hAnsi="Times New Roman"/>
          <w:szCs w:val="24"/>
          <w:lang w:val="sr-Latn-ME" w:eastAsia="sr-Latn-ME"/>
        </w:rPr>
        <w:t>su detaljno razdvojeni</w:t>
      </w:r>
      <w:r w:rsidR="00FC4F08">
        <w:rPr>
          <w:rFonts w:ascii="Times New Roman" w:eastAsia="Times New Roman" w:hAnsi="Times New Roman"/>
          <w:szCs w:val="24"/>
          <w:lang w:val="sr-Latn-ME" w:eastAsia="sr-Latn-ME"/>
        </w:rPr>
        <w:t xml:space="preserve"> na</w:t>
      </w:r>
      <w:r w:rsidR="00FC4F08" w:rsidRPr="007D37BA">
        <w:rPr>
          <w:rFonts w:ascii="Times New Roman" w:eastAsia="Times New Roman" w:hAnsi="Times New Roman"/>
          <w:szCs w:val="24"/>
          <w:lang w:val="sr-Latn-ME" w:eastAsia="sr-Latn-ME"/>
        </w:rPr>
        <w:t xml:space="preserve"> urban</w:t>
      </w:r>
      <w:r w:rsidR="00FC4F08">
        <w:rPr>
          <w:rFonts w:ascii="Times New Roman" w:eastAsia="Times New Roman" w:hAnsi="Times New Roman"/>
          <w:szCs w:val="24"/>
          <w:lang w:val="sr-Latn-ME" w:eastAsia="sr-Latn-ME"/>
        </w:rPr>
        <w:t>o</w:t>
      </w:r>
      <w:r w:rsidR="00FC4F08" w:rsidRPr="007D37BA">
        <w:rPr>
          <w:rFonts w:ascii="Times New Roman" w:eastAsia="Times New Roman" w:hAnsi="Times New Roman"/>
          <w:szCs w:val="24"/>
          <w:lang w:val="sr-Latn-ME" w:eastAsia="sr-Latn-ME"/>
        </w:rPr>
        <w:t xml:space="preserve"> i ruralno</w:t>
      </w:r>
      <w:r w:rsidR="00FC4F08">
        <w:rPr>
          <w:rFonts w:ascii="Times New Roman" w:eastAsia="Times New Roman" w:hAnsi="Times New Roman"/>
          <w:szCs w:val="24"/>
          <w:lang w:val="sr-Latn-ME" w:eastAsia="sr-Latn-ME"/>
        </w:rPr>
        <w:t xml:space="preserve"> </w:t>
      </w:r>
      <w:r w:rsidR="00FC4F08" w:rsidRPr="007D37BA">
        <w:rPr>
          <w:rFonts w:ascii="Times New Roman" w:eastAsia="Times New Roman" w:hAnsi="Times New Roman"/>
          <w:szCs w:val="24"/>
          <w:lang w:val="sr-Latn-ME" w:eastAsia="sr-Latn-ME"/>
        </w:rPr>
        <w:t>s</w:t>
      </w:r>
      <w:r w:rsidR="00FC4F08">
        <w:rPr>
          <w:rFonts w:ascii="Times New Roman" w:eastAsia="Times New Roman" w:hAnsi="Times New Roman"/>
          <w:szCs w:val="24"/>
          <w:lang w:val="sr-Latn-ME" w:eastAsia="sr-Latn-ME"/>
        </w:rPr>
        <w:t>ta</w:t>
      </w:r>
      <w:r w:rsidR="00FC4F08" w:rsidRPr="007D37BA">
        <w:rPr>
          <w:rFonts w:ascii="Times New Roman" w:eastAsia="Times New Roman" w:hAnsi="Times New Roman"/>
          <w:szCs w:val="24"/>
          <w:lang w:val="sr-Latn-ME" w:eastAsia="sr-Latn-ME"/>
        </w:rPr>
        <w:t>novništv</w:t>
      </w:r>
      <w:r w:rsidR="00FC4F08">
        <w:rPr>
          <w:rFonts w:ascii="Times New Roman" w:eastAsia="Times New Roman" w:hAnsi="Times New Roman"/>
          <w:szCs w:val="24"/>
          <w:lang w:val="sr-Latn-ME" w:eastAsia="sr-Latn-ME"/>
        </w:rPr>
        <w:t>o</w:t>
      </w:r>
      <w:r w:rsidRPr="007D37BA">
        <w:rPr>
          <w:rFonts w:ascii="Times New Roman" w:eastAsia="Times New Roman" w:hAnsi="Times New Roman"/>
          <w:szCs w:val="24"/>
          <w:lang w:val="sr-Latn-ME" w:eastAsia="sr-Latn-ME"/>
        </w:rPr>
        <w:t>. Poljoprivredno zemljište je 2021. godine obuhvatalo 11.363 km², što predstavlja oko 40% nacionalne teritorije</w:t>
      </w:r>
      <w:r w:rsidR="00EC3EA6">
        <w:rPr>
          <w:rStyle w:val="FootnoteReference"/>
          <w:rFonts w:ascii="Times New Roman" w:eastAsia="Times New Roman" w:hAnsi="Times New Roman"/>
          <w:szCs w:val="24"/>
          <w:lang w:val="sr-Latn-ME" w:eastAsia="sr-Latn-ME"/>
        </w:rPr>
        <w:footnoteReference w:id="6"/>
      </w:r>
      <w:r w:rsidRPr="007D37BA">
        <w:rPr>
          <w:rFonts w:ascii="Times New Roman" w:eastAsia="Times New Roman" w:hAnsi="Times New Roman"/>
          <w:szCs w:val="24"/>
          <w:lang w:val="sr-Latn-ME" w:eastAsia="sr-Latn-ME"/>
        </w:rPr>
        <w:t>, a poljoprivreda, šumarstvo i ribarstvo zajedno su činili 16,2% BDP-a u 2023. godini (smanjeno sa 18,8% u 2020. godini), što je i dalje znatno iznad prosjeka EU</w:t>
      </w:r>
      <w:r w:rsidR="00EC3EA6">
        <w:rPr>
          <w:rStyle w:val="FootnoteReference"/>
          <w:rFonts w:ascii="Times New Roman" w:eastAsia="Times New Roman" w:hAnsi="Times New Roman"/>
          <w:szCs w:val="24"/>
          <w:lang w:val="sr-Latn-ME" w:eastAsia="sr-Latn-ME"/>
        </w:rPr>
        <w:footnoteReference w:id="7"/>
      </w:r>
      <w:r w:rsidRPr="007D37BA">
        <w:rPr>
          <w:rFonts w:ascii="Times New Roman" w:eastAsia="Times New Roman" w:hAnsi="Times New Roman"/>
          <w:szCs w:val="24"/>
          <w:lang w:val="sr-Latn-ME" w:eastAsia="sr-Latn-ME"/>
        </w:rPr>
        <w:t>.</w:t>
      </w:r>
      <w:r w:rsidR="00EC3EA6">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Sektor ml</w:t>
      </w:r>
      <w:r w:rsidR="00FC4F08">
        <w:rPr>
          <w:rFonts w:ascii="Times New Roman" w:eastAsia="Times New Roman" w:hAnsi="Times New Roman"/>
          <w:szCs w:val="24"/>
          <w:lang w:val="sr-Latn-ME" w:eastAsia="sr-Latn-ME"/>
        </w:rPr>
        <w:t>jekarstva</w:t>
      </w:r>
      <w:r w:rsidRPr="007D37BA">
        <w:rPr>
          <w:rFonts w:ascii="Times New Roman" w:eastAsia="Times New Roman" w:hAnsi="Times New Roman"/>
          <w:szCs w:val="24"/>
          <w:lang w:val="sr-Latn-ME" w:eastAsia="sr-Latn-ME"/>
        </w:rPr>
        <w:t xml:space="preserve"> ostaje centralna aktivnost, čineći oko 40% poljoprivredne proizvodnje, ali se suočava sa strukturnim izazovima, uključujući dominaciju malih farmi (96% farmi ima manje od pet krava), neformaln</w:t>
      </w:r>
      <w:r w:rsidR="00FC4F08">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prodaj</w:t>
      </w:r>
      <w:r w:rsidR="00FC4F08">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ograničen pristup sav</w:t>
      </w:r>
      <w:r w:rsidR="00FC4F08">
        <w:rPr>
          <w:rFonts w:ascii="Times New Roman" w:eastAsia="Times New Roman" w:hAnsi="Times New Roman"/>
          <w:szCs w:val="24"/>
          <w:lang w:val="sr-Latn-ME" w:eastAsia="sr-Latn-ME"/>
        </w:rPr>
        <w:t>j</w:t>
      </w:r>
      <w:r w:rsidRPr="007D37BA">
        <w:rPr>
          <w:rFonts w:ascii="Times New Roman" w:eastAsia="Times New Roman" w:hAnsi="Times New Roman"/>
          <w:szCs w:val="24"/>
          <w:lang w:val="sr-Latn-ME" w:eastAsia="sr-Latn-ME"/>
        </w:rPr>
        <w:t>etodavnim uslugama i finansijama,</w:t>
      </w:r>
      <w:r w:rsidR="00FC4F08">
        <w:rPr>
          <w:rFonts w:ascii="Times New Roman" w:eastAsia="Times New Roman" w:hAnsi="Times New Roman"/>
          <w:szCs w:val="24"/>
          <w:lang w:val="sr-Latn-ME" w:eastAsia="sr-Latn-ME"/>
        </w:rPr>
        <w:t xml:space="preserve"> kao i </w:t>
      </w:r>
      <w:r w:rsidRPr="007D37BA">
        <w:rPr>
          <w:rFonts w:ascii="Times New Roman" w:eastAsia="Times New Roman" w:hAnsi="Times New Roman"/>
          <w:szCs w:val="24"/>
          <w:lang w:val="sr-Latn-ME" w:eastAsia="sr-Latn-ME"/>
        </w:rPr>
        <w:t xml:space="preserve">pritiske </w:t>
      </w:r>
      <w:r w:rsidR="00FC4F08">
        <w:rPr>
          <w:rFonts w:ascii="Times New Roman" w:eastAsia="Times New Roman" w:hAnsi="Times New Roman"/>
          <w:szCs w:val="24"/>
          <w:lang w:val="sr-Latn-ME" w:eastAsia="sr-Latn-ME"/>
        </w:rPr>
        <w:t xml:space="preserve">na životnu sredinu </w:t>
      </w:r>
      <w:r w:rsidRPr="007D37BA">
        <w:rPr>
          <w:rFonts w:ascii="Times New Roman" w:eastAsia="Times New Roman" w:hAnsi="Times New Roman"/>
          <w:szCs w:val="24"/>
          <w:lang w:val="sr-Latn-ME" w:eastAsia="sr-Latn-ME"/>
        </w:rPr>
        <w:t>povezane sa upravljanjem stajskim đubrivom i degradacijom pašnjaka.</w:t>
      </w:r>
      <w:r w:rsidR="00EC3EA6">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 xml:space="preserve">Trgovina mliječnim proizvodima i dalje je strukturalno u deficitu, jer </w:t>
      </w:r>
      <w:r w:rsidR="00FC4F08">
        <w:rPr>
          <w:rFonts w:ascii="Times New Roman" w:eastAsia="Times New Roman" w:hAnsi="Times New Roman"/>
          <w:szCs w:val="24"/>
          <w:lang w:val="sr-Latn-ME" w:eastAsia="sr-Latn-ME"/>
        </w:rPr>
        <w:t xml:space="preserve">se nedostaci u domaćoj </w:t>
      </w:r>
      <w:r w:rsidR="00FC4F08">
        <w:rPr>
          <w:rFonts w:ascii="Times New Roman" w:eastAsia="Times New Roman" w:hAnsi="Times New Roman"/>
          <w:szCs w:val="24"/>
          <w:lang w:val="sr-Latn-ME" w:eastAsia="sr-Latn-ME"/>
        </w:rPr>
        <w:lastRenderedPageBreak/>
        <w:t xml:space="preserve">proizvodnji </w:t>
      </w:r>
      <w:r w:rsidRPr="007D37BA">
        <w:rPr>
          <w:rFonts w:ascii="Times New Roman" w:eastAsia="Times New Roman" w:hAnsi="Times New Roman"/>
          <w:szCs w:val="24"/>
          <w:lang w:val="sr-Latn-ME" w:eastAsia="sr-Latn-ME"/>
        </w:rPr>
        <w:t>nadoknađuj</w:t>
      </w:r>
      <w:r w:rsidR="00FC4F08">
        <w:rPr>
          <w:rFonts w:ascii="Times New Roman" w:eastAsia="Times New Roman" w:hAnsi="Times New Roman"/>
          <w:szCs w:val="24"/>
          <w:lang w:val="sr-Latn-ME" w:eastAsia="sr-Latn-ME"/>
        </w:rPr>
        <w:t>e</w:t>
      </w:r>
      <w:r w:rsidRPr="007D37BA">
        <w:rPr>
          <w:rFonts w:ascii="Times New Roman" w:eastAsia="Times New Roman" w:hAnsi="Times New Roman"/>
          <w:szCs w:val="24"/>
          <w:lang w:val="sr-Latn-ME" w:eastAsia="sr-Latn-ME"/>
        </w:rPr>
        <w:t xml:space="preserve"> uvozom mlijeka u prahu, putera i sira, dok neformalni prekogranični tokovi dodatno otežavaju pouzdanost mjerenja trgovine</w:t>
      </w:r>
      <w:r w:rsidR="00EC3EA6">
        <w:rPr>
          <w:rStyle w:val="FootnoteReference"/>
          <w:rFonts w:ascii="Times New Roman" w:eastAsia="Times New Roman" w:hAnsi="Times New Roman"/>
          <w:szCs w:val="24"/>
          <w:lang w:val="sr-Latn-ME" w:eastAsia="sr-Latn-ME"/>
        </w:rPr>
        <w:footnoteReference w:id="8"/>
      </w:r>
      <w:r w:rsidRPr="007D37BA">
        <w:rPr>
          <w:rFonts w:ascii="Times New Roman" w:eastAsia="Times New Roman" w:hAnsi="Times New Roman"/>
          <w:szCs w:val="24"/>
          <w:lang w:val="sr-Latn-ME" w:eastAsia="sr-Latn-ME"/>
        </w:rPr>
        <w:t>.</w:t>
      </w:r>
    </w:p>
    <w:p w14:paraId="58014063" w14:textId="35EA009C" w:rsidR="0032695E" w:rsidRPr="007D37BA" w:rsidRDefault="0032695E" w:rsidP="0032695E">
      <w:pPr>
        <w:spacing w:before="100" w:beforeAutospacing="1" w:after="100" w:afterAutospacing="1" w:line="240" w:lineRule="auto"/>
        <w:outlineLvl w:val="3"/>
        <w:rPr>
          <w:rFonts w:ascii="Times New Roman" w:eastAsia="Times New Roman" w:hAnsi="Times New Roman"/>
          <w:b/>
          <w:bCs/>
          <w:szCs w:val="24"/>
          <w:lang w:val="sr-Latn-ME" w:eastAsia="sr-Latn-ME"/>
        </w:rPr>
      </w:pPr>
      <w:bookmarkStart w:id="11" w:name="_Hlk217207880"/>
      <w:bookmarkEnd w:id="4"/>
      <w:r w:rsidRPr="007D37BA">
        <w:rPr>
          <w:rFonts w:ascii="Times New Roman" w:eastAsia="Times New Roman" w:hAnsi="Times New Roman"/>
          <w:b/>
          <w:bCs/>
          <w:szCs w:val="24"/>
          <w:lang w:val="sr-Latn-ME" w:eastAsia="sr-Latn-ME"/>
        </w:rPr>
        <w:t>Bosna i Hercegovina (lanac</w:t>
      </w:r>
      <w:r w:rsidR="0072462B">
        <w:rPr>
          <w:rFonts w:ascii="Times New Roman" w:eastAsia="Times New Roman" w:hAnsi="Times New Roman"/>
          <w:b/>
          <w:bCs/>
          <w:szCs w:val="24"/>
          <w:lang w:val="sr-Latn-ME" w:eastAsia="sr-Latn-ME"/>
        </w:rPr>
        <w:t xml:space="preserve"> vrijednosti</w:t>
      </w:r>
      <w:r w:rsidRPr="007D37BA">
        <w:rPr>
          <w:rFonts w:ascii="Times New Roman" w:eastAsia="Times New Roman" w:hAnsi="Times New Roman"/>
          <w:b/>
          <w:bCs/>
          <w:szCs w:val="24"/>
          <w:lang w:val="sr-Latn-ME" w:eastAsia="sr-Latn-ME"/>
        </w:rPr>
        <w:t xml:space="preserve"> mlij</w:t>
      </w:r>
      <w:r w:rsidR="0072462B">
        <w:rPr>
          <w:rFonts w:ascii="Times New Roman" w:eastAsia="Times New Roman" w:hAnsi="Times New Roman"/>
          <w:b/>
          <w:bCs/>
          <w:szCs w:val="24"/>
          <w:lang w:val="sr-Latn-ME" w:eastAsia="sr-Latn-ME"/>
        </w:rPr>
        <w:t>ečnih proizvoda</w:t>
      </w:r>
      <w:r w:rsidRPr="007D37BA">
        <w:rPr>
          <w:rFonts w:ascii="Times New Roman" w:eastAsia="Times New Roman" w:hAnsi="Times New Roman"/>
          <w:b/>
          <w:bCs/>
          <w:szCs w:val="24"/>
          <w:lang w:val="sr-Latn-ME" w:eastAsia="sr-Latn-ME"/>
        </w:rPr>
        <w:t>)</w:t>
      </w:r>
    </w:p>
    <w:p w14:paraId="752D7BEC" w14:textId="01B6FDF8" w:rsidR="0032695E" w:rsidRPr="007D37BA" w:rsidRDefault="0032695E"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Bosna i Hercegovina ima oko 3,2 miliona stanovnika, dok poljoprivredno zemljište obuhvata 22.630 km², odnosno oko 44% ukupne površine zemlje.</w:t>
      </w:r>
      <w:r w:rsidR="004F5B65">
        <w:rPr>
          <w:rStyle w:val="FootnoteReference"/>
          <w:rFonts w:ascii="Times New Roman" w:eastAsia="Times New Roman" w:hAnsi="Times New Roman"/>
          <w:szCs w:val="24"/>
          <w:lang w:val="sr-Latn-ME" w:eastAsia="sr-Latn-ME"/>
        </w:rPr>
        <w:footnoteReference w:id="9"/>
      </w:r>
      <w:r w:rsidRPr="007D37BA">
        <w:rPr>
          <w:rFonts w:ascii="Times New Roman" w:eastAsia="Times New Roman" w:hAnsi="Times New Roman"/>
          <w:szCs w:val="24"/>
          <w:lang w:val="sr-Latn-ME" w:eastAsia="sr-Latn-ME"/>
        </w:rPr>
        <w:t xml:space="preserve"> Udio poljoprivrede u BDP-u iznosio je 4,65% u 2023. godini, što je smanjenje u odnosu na 5,91% u 2020. godini</w:t>
      </w:r>
      <w:r w:rsidR="004F5B65">
        <w:rPr>
          <w:rStyle w:val="FootnoteReference"/>
          <w:rFonts w:ascii="Times New Roman" w:eastAsia="Times New Roman" w:hAnsi="Times New Roman"/>
          <w:szCs w:val="24"/>
          <w:lang w:val="sr-Latn-ME" w:eastAsia="sr-Latn-ME"/>
        </w:rPr>
        <w:footnoteReference w:id="10"/>
      </w:r>
      <w:r w:rsidRPr="007D37BA">
        <w:rPr>
          <w:rFonts w:ascii="Times New Roman" w:eastAsia="Times New Roman" w:hAnsi="Times New Roman"/>
          <w:szCs w:val="24"/>
          <w:lang w:val="sr-Latn-ME" w:eastAsia="sr-Latn-ME"/>
        </w:rPr>
        <w:t>.</w:t>
      </w:r>
      <w:r w:rsidR="004F5B65">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Mlijeko i mliječni proizvodi čine otprilike 40% stočarske proizvodnje, ali broj proizvođača i dalje opada, pri čemu mnogi rade na nivou preživljavanja. Mehanizacija i kapacitet</w:t>
      </w:r>
      <w:r w:rsidR="004F5B65">
        <w:rPr>
          <w:rFonts w:ascii="Times New Roman" w:eastAsia="Times New Roman" w:hAnsi="Times New Roman"/>
          <w:szCs w:val="24"/>
          <w:lang w:val="sr-Latn-ME" w:eastAsia="sr-Latn-ME"/>
        </w:rPr>
        <w:t>i</w:t>
      </w:r>
      <w:r w:rsidRPr="007D37BA">
        <w:rPr>
          <w:rFonts w:ascii="Times New Roman" w:eastAsia="Times New Roman" w:hAnsi="Times New Roman"/>
          <w:szCs w:val="24"/>
          <w:lang w:val="sr-Latn-ME" w:eastAsia="sr-Latn-ME"/>
        </w:rPr>
        <w:t xml:space="preserve"> prerade ostaju ograničeni, a federalna struktura upravljanja dodatno otežava kohezivn</w:t>
      </w:r>
      <w:r w:rsidR="004F5B65">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poljoprivredn</w:t>
      </w:r>
      <w:r w:rsidR="004F5B65">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politik</w:t>
      </w:r>
      <w:r w:rsidR="004F5B65">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i savjetodavn</w:t>
      </w:r>
      <w:r w:rsidR="004F5B65">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w:t>
      </w:r>
      <w:r w:rsidR="004F5B65">
        <w:rPr>
          <w:rFonts w:ascii="Times New Roman" w:eastAsia="Times New Roman" w:hAnsi="Times New Roman"/>
          <w:szCs w:val="24"/>
          <w:lang w:val="sr-Latn-ME" w:eastAsia="sr-Latn-ME"/>
        </w:rPr>
        <w:t>djelatnost</w:t>
      </w:r>
      <w:r w:rsidRPr="007D37BA">
        <w:rPr>
          <w:rFonts w:ascii="Times New Roman" w:eastAsia="Times New Roman" w:hAnsi="Times New Roman"/>
          <w:szCs w:val="24"/>
          <w:lang w:val="sr-Latn-ME" w:eastAsia="sr-Latn-ME"/>
        </w:rPr>
        <w:t>, jer su nadležnosti podijeljene između državnog, entitetskog, kantonalnog i lokalnog nivoa. To dovodi do fragmentiranih podataka, preklapanja subvencionih šema i ne</w:t>
      </w:r>
      <w:r w:rsidR="004F5B65">
        <w:rPr>
          <w:rFonts w:ascii="Times New Roman" w:eastAsia="Times New Roman" w:hAnsi="Times New Roman"/>
          <w:szCs w:val="24"/>
          <w:lang w:val="sr-Latn-ME" w:eastAsia="sr-Latn-ME"/>
        </w:rPr>
        <w:t>doslednih</w:t>
      </w:r>
      <w:r w:rsidRPr="007D37BA">
        <w:rPr>
          <w:rFonts w:ascii="Times New Roman" w:eastAsia="Times New Roman" w:hAnsi="Times New Roman"/>
          <w:szCs w:val="24"/>
          <w:lang w:val="sr-Latn-ME" w:eastAsia="sr-Latn-ME"/>
        </w:rPr>
        <w:t xml:space="preserve"> mjera ruralnog razvoja, što podriva konkurentnost i koordinaciju.</w:t>
      </w:r>
      <w:r w:rsidR="004F5B65">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Bilans trgovine mliječnim proizvodima ostao je negativan u 2023. godini, sa o</w:t>
      </w:r>
      <w:r w:rsidR="004F5B65">
        <w:rPr>
          <w:rFonts w:ascii="Times New Roman" w:eastAsia="Times New Roman" w:hAnsi="Times New Roman"/>
          <w:szCs w:val="24"/>
          <w:lang w:val="sr-Latn-ME" w:eastAsia="sr-Latn-ME"/>
        </w:rPr>
        <w:t>dnosom</w:t>
      </w:r>
      <w:r w:rsidRPr="007D37BA">
        <w:rPr>
          <w:rFonts w:ascii="Times New Roman" w:eastAsia="Times New Roman" w:hAnsi="Times New Roman"/>
          <w:szCs w:val="24"/>
          <w:lang w:val="sr-Latn-ME" w:eastAsia="sr-Latn-ME"/>
        </w:rPr>
        <w:t xml:space="preserve"> pokrivenosti izvoza u odnosu na uvoz od -56%.</w:t>
      </w:r>
      <w:r w:rsidR="004F5B65">
        <w:rPr>
          <w:rStyle w:val="FootnoteReference"/>
          <w:rFonts w:ascii="Times New Roman" w:eastAsia="Times New Roman" w:hAnsi="Times New Roman"/>
          <w:szCs w:val="24"/>
          <w:lang w:val="sr-Latn-ME" w:eastAsia="sr-Latn-ME"/>
        </w:rPr>
        <w:footnoteReference w:id="11"/>
      </w:r>
    </w:p>
    <w:bookmarkEnd w:id="11"/>
    <w:p w14:paraId="1D355D50" w14:textId="7D694C54" w:rsidR="0032695E" w:rsidRPr="007D37BA" w:rsidRDefault="0032695E" w:rsidP="0032695E">
      <w:pPr>
        <w:spacing w:before="100" w:beforeAutospacing="1" w:after="100" w:afterAutospacing="1" w:line="240" w:lineRule="auto"/>
        <w:outlineLvl w:val="3"/>
        <w:rPr>
          <w:rFonts w:ascii="Times New Roman" w:eastAsia="Times New Roman" w:hAnsi="Times New Roman"/>
          <w:b/>
          <w:bCs/>
          <w:szCs w:val="24"/>
          <w:lang w:val="sr-Latn-ME" w:eastAsia="sr-Latn-ME"/>
        </w:rPr>
      </w:pPr>
      <w:r w:rsidRPr="007D37BA">
        <w:rPr>
          <w:rFonts w:ascii="Times New Roman" w:eastAsia="Times New Roman" w:hAnsi="Times New Roman"/>
          <w:b/>
          <w:bCs/>
          <w:szCs w:val="24"/>
          <w:lang w:val="sr-Latn-ME" w:eastAsia="sr-Latn-ME"/>
        </w:rPr>
        <w:t>Kosovo (lanci</w:t>
      </w:r>
      <w:r w:rsidR="0072462B">
        <w:rPr>
          <w:rFonts w:ascii="Times New Roman" w:eastAsia="Times New Roman" w:hAnsi="Times New Roman"/>
          <w:b/>
          <w:bCs/>
          <w:szCs w:val="24"/>
          <w:lang w:val="sr-Latn-ME" w:eastAsia="sr-Latn-ME"/>
        </w:rPr>
        <w:t xml:space="preserve"> vrijednosti</w:t>
      </w:r>
      <w:r w:rsidRPr="007D37BA">
        <w:rPr>
          <w:rFonts w:ascii="Times New Roman" w:eastAsia="Times New Roman" w:hAnsi="Times New Roman"/>
          <w:b/>
          <w:bCs/>
          <w:szCs w:val="24"/>
          <w:lang w:val="sr-Latn-ME" w:eastAsia="sr-Latn-ME"/>
        </w:rPr>
        <w:t xml:space="preserve"> povrća i mlij</w:t>
      </w:r>
      <w:r w:rsidR="0072462B">
        <w:rPr>
          <w:rFonts w:ascii="Times New Roman" w:eastAsia="Times New Roman" w:hAnsi="Times New Roman"/>
          <w:b/>
          <w:bCs/>
          <w:szCs w:val="24"/>
          <w:lang w:val="sr-Latn-ME" w:eastAsia="sr-Latn-ME"/>
        </w:rPr>
        <w:t>ečnih proizvoda</w:t>
      </w:r>
      <w:r w:rsidRPr="007D37BA">
        <w:rPr>
          <w:rFonts w:ascii="Times New Roman" w:eastAsia="Times New Roman" w:hAnsi="Times New Roman"/>
          <w:b/>
          <w:bCs/>
          <w:szCs w:val="24"/>
          <w:lang w:val="sr-Latn-ME" w:eastAsia="sr-Latn-ME"/>
        </w:rPr>
        <w:t>)</w:t>
      </w:r>
    </w:p>
    <w:p w14:paraId="7B19865A" w14:textId="7080BD53" w:rsidR="0032695E" w:rsidRPr="00941F50" w:rsidRDefault="0032695E" w:rsidP="001F1C04">
      <w:pPr>
        <w:spacing w:before="100" w:beforeAutospacing="1" w:after="100" w:afterAutospacing="1" w:line="240" w:lineRule="auto"/>
        <w:jc w:val="both"/>
        <w:outlineLvl w:val="3"/>
        <w:rPr>
          <w:rFonts w:ascii="Times New Roman" w:eastAsia="Times New Roman" w:hAnsi="Times New Roman"/>
          <w:b/>
          <w:bCs/>
          <w:szCs w:val="24"/>
          <w:lang w:val="sr-Latn-ME" w:eastAsia="sr-Latn-ME"/>
        </w:rPr>
      </w:pPr>
      <w:r w:rsidRPr="007D37BA">
        <w:rPr>
          <w:rFonts w:ascii="Times New Roman" w:eastAsia="Times New Roman" w:hAnsi="Times New Roman"/>
          <w:szCs w:val="24"/>
          <w:lang w:val="sr-Latn-ME" w:eastAsia="sr-Latn-ME"/>
        </w:rPr>
        <w:t>Kosovo ima oko 1,5 miliona stanovnika, dok je 2022. godine prijavljeno oko 420.482 ha iskorišćenog poljoprivrednog zemljišta.</w:t>
      </w:r>
      <w:r w:rsidR="00941F50">
        <w:rPr>
          <w:rStyle w:val="FootnoteReference"/>
          <w:rFonts w:ascii="Times New Roman" w:eastAsia="Times New Roman" w:hAnsi="Times New Roman"/>
          <w:szCs w:val="24"/>
          <w:lang w:val="sr-Latn-ME" w:eastAsia="sr-Latn-ME"/>
        </w:rPr>
        <w:footnoteReference w:id="12"/>
      </w:r>
      <w:r w:rsidRPr="007D37BA">
        <w:rPr>
          <w:rFonts w:ascii="Times New Roman" w:eastAsia="Times New Roman" w:hAnsi="Times New Roman"/>
          <w:szCs w:val="24"/>
          <w:lang w:val="sr-Latn-ME" w:eastAsia="sr-Latn-ME"/>
        </w:rPr>
        <w:t xml:space="preserve"> U 2023. godini poljoprivreda, šumarstvo i ribarstvo doprinijeli su sa 7,22% BDP-a zemlje.</w:t>
      </w:r>
      <w:r w:rsidR="00941F50">
        <w:rPr>
          <w:rStyle w:val="FootnoteReference"/>
          <w:rFonts w:ascii="Times New Roman" w:eastAsia="Times New Roman" w:hAnsi="Times New Roman"/>
          <w:szCs w:val="24"/>
          <w:lang w:val="sr-Latn-ME" w:eastAsia="sr-Latn-ME"/>
        </w:rPr>
        <w:footnoteReference w:id="13"/>
      </w:r>
      <w:r w:rsidR="00941F50">
        <w:rPr>
          <w:rFonts w:ascii="Times New Roman" w:eastAsia="Times New Roman" w:hAnsi="Times New Roman"/>
          <w:b/>
          <w:bCs/>
          <w:szCs w:val="24"/>
          <w:lang w:val="sr-Latn-ME" w:eastAsia="sr-Latn-ME"/>
        </w:rPr>
        <w:t xml:space="preserve"> </w:t>
      </w:r>
      <w:r w:rsidRPr="007D37BA">
        <w:rPr>
          <w:rFonts w:ascii="Times New Roman" w:eastAsia="Times New Roman" w:hAnsi="Times New Roman"/>
          <w:szCs w:val="24"/>
          <w:lang w:val="sr-Latn-ME" w:eastAsia="sr-Latn-ME"/>
        </w:rPr>
        <w:t>Sektor, posebno odabrani</w:t>
      </w:r>
      <w:r w:rsidR="00941F50">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lanci</w:t>
      </w:r>
      <w:r w:rsidR="00941F50">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suočava se sa brojnim izazovima, kao što su visoko fragmenti</w:t>
      </w:r>
      <w:r w:rsidR="00941F50">
        <w:rPr>
          <w:rFonts w:ascii="Times New Roman" w:eastAsia="Times New Roman" w:hAnsi="Times New Roman"/>
          <w:szCs w:val="24"/>
          <w:lang w:val="sr-Latn-ME" w:eastAsia="sr-Latn-ME"/>
        </w:rPr>
        <w:t>rane</w:t>
      </w:r>
      <w:r w:rsidRPr="007D37BA">
        <w:rPr>
          <w:rFonts w:ascii="Times New Roman" w:eastAsia="Times New Roman" w:hAnsi="Times New Roman"/>
          <w:szCs w:val="24"/>
          <w:lang w:val="sr-Latn-ME" w:eastAsia="sr-Latn-ME"/>
        </w:rPr>
        <w:t xml:space="preserve"> strukture farmi, dominacija malih proizvođača sa ograničenim pristupom savetodavnim uslugama, mehanizaciji i finansijama, kao i slabe organizacije proizvođača. Dodatno, klimatske ranjivosti poput suša i ne</w:t>
      </w:r>
      <w:r w:rsidR="00941F50">
        <w:rPr>
          <w:rFonts w:ascii="Times New Roman" w:eastAsia="Times New Roman" w:hAnsi="Times New Roman"/>
          <w:szCs w:val="24"/>
          <w:lang w:val="sr-Latn-ME" w:eastAsia="sr-Latn-ME"/>
        </w:rPr>
        <w:t>stašice</w:t>
      </w:r>
      <w:r w:rsidRPr="007D37BA">
        <w:rPr>
          <w:rFonts w:ascii="Times New Roman" w:eastAsia="Times New Roman" w:hAnsi="Times New Roman"/>
          <w:szCs w:val="24"/>
          <w:lang w:val="sr-Latn-ME" w:eastAsia="sr-Latn-ME"/>
        </w:rPr>
        <w:t xml:space="preserve"> vode, </w:t>
      </w:r>
      <w:r w:rsidR="00941F50">
        <w:rPr>
          <w:rFonts w:ascii="Times New Roman" w:eastAsia="Times New Roman" w:hAnsi="Times New Roman"/>
          <w:szCs w:val="24"/>
          <w:lang w:val="sr-Latn-ME" w:eastAsia="sr-Latn-ME"/>
        </w:rPr>
        <w:t xml:space="preserve">koje, zajedno </w:t>
      </w:r>
      <w:r w:rsidRPr="007D37BA">
        <w:rPr>
          <w:rFonts w:ascii="Times New Roman" w:eastAsia="Times New Roman" w:hAnsi="Times New Roman"/>
          <w:szCs w:val="24"/>
          <w:lang w:val="sr-Latn-ME" w:eastAsia="sr-Latn-ME"/>
        </w:rPr>
        <w:t xml:space="preserve">sa rastućim troškovima </w:t>
      </w:r>
      <w:r w:rsidR="00941F50">
        <w:rPr>
          <w:rFonts w:ascii="Times New Roman" w:eastAsia="Times New Roman" w:hAnsi="Times New Roman"/>
          <w:szCs w:val="24"/>
          <w:lang w:val="sr-Latn-ME" w:eastAsia="sr-Latn-ME"/>
        </w:rPr>
        <w:t>ulaganja</w:t>
      </w:r>
      <w:r w:rsidRPr="007D37BA">
        <w:rPr>
          <w:rFonts w:ascii="Times New Roman" w:eastAsia="Times New Roman" w:hAnsi="Times New Roman"/>
          <w:szCs w:val="24"/>
          <w:lang w:val="sr-Latn-ME" w:eastAsia="sr-Latn-ME"/>
        </w:rPr>
        <w:t xml:space="preserve">, ograničavaju produktivnost i kvalitet. Bilans agri-prehrambene trgovine ostaje negativan, pri čemu povrće i mlijeko u velikoj mjeri zavise od uvoza </w:t>
      </w:r>
      <w:r w:rsidR="00941F50">
        <w:rPr>
          <w:rFonts w:ascii="Times New Roman" w:eastAsia="Times New Roman" w:hAnsi="Times New Roman"/>
          <w:szCs w:val="24"/>
          <w:lang w:val="sr-Latn-ME" w:eastAsia="sr-Latn-ME"/>
        </w:rPr>
        <w:t>kako</w:t>
      </w:r>
      <w:r w:rsidRPr="007D37BA">
        <w:rPr>
          <w:rFonts w:ascii="Times New Roman" w:eastAsia="Times New Roman" w:hAnsi="Times New Roman"/>
          <w:szCs w:val="24"/>
          <w:lang w:val="sr-Latn-ME" w:eastAsia="sr-Latn-ME"/>
        </w:rPr>
        <w:t xml:space="preserve"> bi se zadovoljila domaća potražnja, dok </w:t>
      </w:r>
      <w:r w:rsidR="00941F50">
        <w:rPr>
          <w:rFonts w:ascii="Times New Roman" w:eastAsia="Times New Roman" w:hAnsi="Times New Roman"/>
          <w:szCs w:val="24"/>
          <w:lang w:val="sr-Latn-ME" w:eastAsia="sr-Latn-ME"/>
        </w:rPr>
        <w:t>je</w:t>
      </w:r>
      <w:r w:rsidRPr="007D37BA">
        <w:rPr>
          <w:rFonts w:ascii="Times New Roman" w:eastAsia="Times New Roman" w:hAnsi="Times New Roman"/>
          <w:szCs w:val="24"/>
          <w:lang w:val="sr-Latn-ME" w:eastAsia="sr-Latn-ME"/>
        </w:rPr>
        <w:t xml:space="preserve"> izvoz skrom</w:t>
      </w:r>
      <w:r w:rsidR="00941F50">
        <w:rPr>
          <w:rFonts w:ascii="Times New Roman" w:eastAsia="Times New Roman" w:hAnsi="Times New Roman"/>
          <w:szCs w:val="24"/>
          <w:lang w:val="sr-Latn-ME" w:eastAsia="sr-Latn-ME"/>
        </w:rPr>
        <w:t>a</w:t>
      </w:r>
      <w:r w:rsidRPr="007D37BA">
        <w:rPr>
          <w:rFonts w:ascii="Times New Roman" w:eastAsia="Times New Roman" w:hAnsi="Times New Roman"/>
          <w:szCs w:val="24"/>
          <w:lang w:val="sr-Latn-ME" w:eastAsia="sr-Latn-ME"/>
        </w:rPr>
        <w:t xml:space="preserve">n zbog ograničenih kapaciteta prerade, sistema </w:t>
      </w:r>
      <w:r w:rsidR="00941F50">
        <w:rPr>
          <w:rFonts w:ascii="Times New Roman" w:eastAsia="Times New Roman" w:hAnsi="Times New Roman"/>
          <w:szCs w:val="24"/>
          <w:lang w:val="sr-Latn-ME" w:eastAsia="sr-Latn-ME"/>
        </w:rPr>
        <w:t>s</w:t>
      </w:r>
      <w:r w:rsidRPr="007D37BA">
        <w:rPr>
          <w:rFonts w:ascii="Times New Roman" w:eastAsia="Times New Roman" w:hAnsi="Times New Roman"/>
          <w:szCs w:val="24"/>
          <w:lang w:val="sr-Latn-ME" w:eastAsia="sr-Latn-ME"/>
        </w:rPr>
        <w:t>ertifikacije i integracije na tržištu, uprkos povoljnim agroklimatskim uslovima i rastućoj domaćoj potražnji.</w:t>
      </w:r>
      <w:r w:rsidR="00941F50">
        <w:rPr>
          <w:rStyle w:val="FootnoteReference"/>
          <w:rFonts w:ascii="Times New Roman" w:eastAsia="Times New Roman" w:hAnsi="Times New Roman"/>
          <w:szCs w:val="24"/>
          <w:lang w:val="sr-Latn-ME" w:eastAsia="sr-Latn-ME"/>
        </w:rPr>
        <w:footnoteReference w:id="14"/>
      </w:r>
    </w:p>
    <w:p w14:paraId="22783A47" w14:textId="77777777" w:rsidR="0032695E" w:rsidRPr="007D37BA" w:rsidRDefault="0032695E" w:rsidP="00277886">
      <w:pPr>
        <w:spacing w:after="0" w:line="240" w:lineRule="auto"/>
        <w:jc w:val="both"/>
        <w:rPr>
          <w:rFonts w:ascii="Times New Roman" w:eastAsia="Times New Roman" w:hAnsi="Times New Roman"/>
          <w:b/>
          <w:bCs/>
          <w:szCs w:val="24"/>
          <w:lang w:val="en-US"/>
        </w:rPr>
      </w:pPr>
    </w:p>
    <w:p w14:paraId="1EBEEAFA" w14:textId="463DDB54" w:rsidR="0032695E" w:rsidRPr="007D37BA" w:rsidRDefault="0032695E" w:rsidP="0032695E">
      <w:pPr>
        <w:spacing w:before="100" w:beforeAutospacing="1" w:after="100" w:afterAutospacing="1" w:line="240" w:lineRule="auto"/>
        <w:outlineLvl w:val="3"/>
        <w:rPr>
          <w:rFonts w:ascii="Times New Roman" w:eastAsia="Times New Roman" w:hAnsi="Times New Roman"/>
          <w:b/>
          <w:bCs/>
          <w:szCs w:val="24"/>
          <w:lang w:val="sr-Latn-ME" w:eastAsia="sr-Latn-ME"/>
        </w:rPr>
      </w:pPr>
      <w:r w:rsidRPr="007D37BA">
        <w:rPr>
          <w:rFonts w:ascii="Times New Roman" w:eastAsia="Times New Roman" w:hAnsi="Times New Roman"/>
          <w:b/>
          <w:bCs/>
          <w:szCs w:val="24"/>
          <w:lang w:val="sr-Latn-ME" w:eastAsia="sr-Latn-ME"/>
        </w:rPr>
        <w:lastRenderedPageBreak/>
        <w:t xml:space="preserve">Crna Gora (lanac </w:t>
      </w:r>
      <w:r w:rsidR="0072462B">
        <w:rPr>
          <w:rFonts w:ascii="Times New Roman" w:eastAsia="Times New Roman" w:hAnsi="Times New Roman"/>
          <w:b/>
          <w:bCs/>
          <w:szCs w:val="24"/>
          <w:lang w:val="sr-Latn-ME" w:eastAsia="sr-Latn-ME"/>
        </w:rPr>
        <w:t xml:space="preserve">vrijednosti </w:t>
      </w:r>
      <w:r w:rsidRPr="007D37BA">
        <w:rPr>
          <w:rFonts w:ascii="Times New Roman" w:eastAsia="Times New Roman" w:hAnsi="Times New Roman"/>
          <w:b/>
          <w:bCs/>
          <w:szCs w:val="24"/>
          <w:lang w:val="sr-Latn-ME" w:eastAsia="sr-Latn-ME"/>
        </w:rPr>
        <w:t>mlij</w:t>
      </w:r>
      <w:r w:rsidR="0072462B">
        <w:rPr>
          <w:rFonts w:ascii="Times New Roman" w:eastAsia="Times New Roman" w:hAnsi="Times New Roman"/>
          <w:b/>
          <w:bCs/>
          <w:szCs w:val="24"/>
          <w:lang w:val="sr-Latn-ME" w:eastAsia="sr-Latn-ME"/>
        </w:rPr>
        <w:t>ečnih proizvoda</w:t>
      </w:r>
      <w:r w:rsidRPr="007D37BA">
        <w:rPr>
          <w:rFonts w:ascii="Times New Roman" w:eastAsia="Times New Roman" w:hAnsi="Times New Roman"/>
          <w:b/>
          <w:bCs/>
          <w:szCs w:val="24"/>
          <w:lang w:val="sr-Latn-ME" w:eastAsia="sr-Latn-ME"/>
        </w:rPr>
        <w:t>)</w:t>
      </w:r>
    </w:p>
    <w:p w14:paraId="1BDBE9C8" w14:textId="27DEEC65" w:rsidR="0032695E" w:rsidRPr="007D37BA" w:rsidRDefault="0032695E"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Crna Gora je 2024. godine imala 623.831 stanovnika, dok je poljoprivredno zemljište obuhvatalo 2.556 km², što predstavlja približno 18% teritorije zemlje.</w:t>
      </w:r>
      <w:r w:rsidR="009B1DCD">
        <w:rPr>
          <w:rStyle w:val="FootnoteReference"/>
          <w:rFonts w:ascii="Times New Roman" w:eastAsia="Times New Roman" w:hAnsi="Times New Roman"/>
          <w:szCs w:val="24"/>
          <w:lang w:val="sr-Latn-ME" w:eastAsia="sr-Latn-ME"/>
        </w:rPr>
        <w:footnoteReference w:id="15"/>
      </w:r>
      <w:r w:rsidRPr="007D37BA">
        <w:rPr>
          <w:rFonts w:ascii="Times New Roman" w:eastAsia="Times New Roman" w:hAnsi="Times New Roman"/>
          <w:szCs w:val="24"/>
          <w:lang w:val="sr-Latn-ME" w:eastAsia="sr-Latn-ME"/>
        </w:rPr>
        <w:t xml:space="preserve"> Udio poljoprivrede u BDP-u smanjen je sa 7,6% u 2020. na 5,5% u 2023. godini.</w:t>
      </w:r>
      <w:r w:rsidR="009B1DCD">
        <w:rPr>
          <w:rStyle w:val="FootnoteReference"/>
          <w:rFonts w:ascii="Times New Roman" w:eastAsia="Times New Roman" w:hAnsi="Times New Roman"/>
          <w:szCs w:val="24"/>
          <w:lang w:val="sr-Latn-ME" w:eastAsia="sr-Latn-ME"/>
        </w:rPr>
        <w:footnoteReference w:id="16"/>
      </w:r>
      <w:r w:rsidR="009B1DCD">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Iako lanac</w:t>
      </w:r>
      <w:r w:rsidR="00941F50">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xml:space="preserve"> mlije</w:t>
      </w:r>
      <w:r w:rsidR="00941F50">
        <w:rPr>
          <w:rFonts w:ascii="Times New Roman" w:eastAsia="Times New Roman" w:hAnsi="Times New Roman"/>
          <w:szCs w:val="24"/>
          <w:lang w:val="sr-Latn-ME" w:eastAsia="sr-Latn-ME"/>
        </w:rPr>
        <w:t>čnih proizvoda</w:t>
      </w:r>
      <w:r w:rsidRPr="007D37BA">
        <w:rPr>
          <w:rFonts w:ascii="Times New Roman" w:eastAsia="Times New Roman" w:hAnsi="Times New Roman"/>
          <w:szCs w:val="24"/>
          <w:lang w:val="sr-Latn-ME" w:eastAsia="sr-Latn-ME"/>
        </w:rPr>
        <w:t xml:space="preserve"> ostaje vrlo važan za sektor, </w:t>
      </w:r>
      <w:r w:rsidR="00941F50">
        <w:rPr>
          <w:rFonts w:ascii="Times New Roman" w:eastAsia="Times New Roman" w:hAnsi="Times New Roman"/>
          <w:szCs w:val="24"/>
          <w:lang w:val="sr-Latn-ME" w:eastAsia="sr-Latn-ME"/>
        </w:rPr>
        <w:t xml:space="preserve">on se </w:t>
      </w:r>
      <w:r w:rsidRPr="007D37BA">
        <w:rPr>
          <w:rFonts w:ascii="Times New Roman" w:eastAsia="Times New Roman" w:hAnsi="Times New Roman"/>
          <w:szCs w:val="24"/>
          <w:lang w:val="sr-Latn-ME" w:eastAsia="sr-Latn-ME"/>
        </w:rPr>
        <w:t>suočava sa brojnim izazovima, uključujući nedovoljno razvijene kapacitete prerade, niske cijene za p</w:t>
      </w:r>
      <w:r w:rsidR="00941F50">
        <w:rPr>
          <w:rFonts w:ascii="Times New Roman" w:eastAsia="Times New Roman" w:hAnsi="Times New Roman"/>
          <w:szCs w:val="24"/>
          <w:lang w:val="sr-Latn-ME" w:eastAsia="sr-Latn-ME"/>
        </w:rPr>
        <w:t>oljoprivrednike</w:t>
      </w:r>
      <w:r w:rsidRPr="007D37BA">
        <w:rPr>
          <w:rFonts w:ascii="Times New Roman" w:eastAsia="Times New Roman" w:hAnsi="Times New Roman"/>
          <w:szCs w:val="24"/>
          <w:lang w:val="sr-Latn-ME" w:eastAsia="sr-Latn-ME"/>
        </w:rPr>
        <w:t xml:space="preserve"> i slabiju tržišnu organizaciju. Planinski teren zemlje i ra</w:t>
      </w:r>
      <w:r w:rsidR="009B1DCD">
        <w:rPr>
          <w:rFonts w:ascii="Times New Roman" w:eastAsia="Times New Roman" w:hAnsi="Times New Roman"/>
          <w:szCs w:val="24"/>
          <w:lang w:val="sr-Latn-ME" w:eastAsia="sr-Latn-ME"/>
        </w:rPr>
        <w:t>štrkana</w:t>
      </w:r>
      <w:r w:rsidRPr="007D37BA">
        <w:rPr>
          <w:rFonts w:ascii="Times New Roman" w:eastAsia="Times New Roman" w:hAnsi="Times New Roman"/>
          <w:szCs w:val="24"/>
          <w:lang w:val="sr-Latn-ME" w:eastAsia="sr-Latn-ME"/>
        </w:rPr>
        <w:t xml:space="preserve"> ruralna naselja dodatno povećavaju troškove sakupljanja i logistike, ograničavajući konkurentnost </w:t>
      </w:r>
      <w:r w:rsidRPr="001F1C04">
        <w:rPr>
          <w:rFonts w:ascii="Times New Roman" w:eastAsia="Times New Roman" w:hAnsi="Times New Roman"/>
          <w:szCs w:val="24"/>
          <w:lang w:val="sr-Latn-ME" w:eastAsia="sr-Latn-ME"/>
        </w:rPr>
        <w:t>i ekonomiju</w:t>
      </w:r>
      <w:r w:rsidR="001F1C04" w:rsidRPr="001F1C04">
        <w:rPr>
          <w:rFonts w:ascii="Times New Roman" w:eastAsia="Times New Roman" w:hAnsi="Times New Roman"/>
          <w:szCs w:val="24"/>
          <w:lang w:val="sr-Latn-ME" w:eastAsia="sr-Latn-ME"/>
        </w:rPr>
        <w:t xml:space="preserve"> i </w:t>
      </w:r>
      <w:r w:rsidR="009B1DCD" w:rsidRPr="001F1C04">
        <w:rPr>
          <w:rFonts w:ascii="Times New Roman" w:eastAsia="Times New Roman" w:hAnsi="Times New Roman"/>
          <w:szCs w:val="24"/>
          <w:lang w:val="sr-Latn-ME" w:eastAsia="sr-Latn-ME"/>
        </w:rPr>
        <w:t>efikasnost</w:t>
      </w:r>
      <w:r w:rsidR="001F1C04" w:rsidRPr="001F1C04">
        <w:rPr>
          <w:rFonts w:ascii="Times New Roman" w:eastAsia="Times New Roman" w:hAnsi="Times New Roman"/>
          <w:szCs w:val="24"/>
          <w:lang w:val="sr-Latn-ME" w:eastAsia="sr-Latn-ME"/>
        </w:rPr>
        <w:t xml:space="preserve"> u </w:t>
      </w:r>
      <w:r w:rsidRPr="001F1C04">
        <w:rPr>
          <w:rFonts w:ascii="Times New Roman" w:eastAsia="Times New Roman" w:hAnsi="Times New Roman"/>
          <w:szCs w:val="24"/>
          <w:lang w:val="sr-Latn-ME" w:eastAsia="sr-Latn-ME"/>
        </w:rPr>
        <w:t>obim</w:t>
      </w:r>
      <w:r w:rsidR="001F1C04" w:rsidRPr="001F1C04">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w:t>
      </w:r>
      <w:r w:rsidR="009B1DCD">
        <w:rPr>
          <w:rStyle w:val="FootnoteReference"/>
          <w:rFonts w:ascii="Times New Roman" w:eastAsia="Times New Roman" w:hAnsi="Times New Roman"/>
          <w:szCs w:val="24"/>
          <w:lang w:val="sr-Latn-ME" w:eastAsia="sr-Latn-ME"/>
        </w:rPr>
        <w:footnoteReference w:id="17"/>
      </w:r>
      <w:r w:rsidRPr="007D37BA">
        <w:rPr>
          <w:rFonts w:ascii="Times New Roman" w:eastAsia="Times New Roman" w:hAnsi="Times New Roman"/>
          <w:szCs w:val="24"/>
          <w:lang w:val="sr-Latn-ME" w:eastAsia="sr-Latn-ME"/>
        </w:rPr>
        <w:t xml:space="preserve"> U 2024. godini uvoz mliječnih proizvoda iznosio je približno 79,8 miliona eura, dok </w:t>
      </w:r>
      <w:r w:rsidR="009B1DCD">
        <w:rPr>
          <w:rFonts w:ascii="Times New Roman" w:eastAsia="Times New Roman" w:hAnsi="Times New Roman"/>
          <w:szCs w:val="24"/>
          <w:lang w:val="sr-Latn-ME" w:eastAsia="sr-Latn-ME"/>
        </w:rPr>
        <w:t>je</w:t>
      </w:r>
      <w:r w:rsidRPr="007D37BA">
        <w:rPr>
          <w:rFonts w:ascii="Times New Roman" w:eastAsia="Times New Roman" w:hAnsi="Times New Roman"/>
          <w:szCs w:val="24"/>
          <w:lang w:val="sr-Latn-ME" w:eastAsia="sr-Latn-ME"/>
        </w:rPr>
        <w:t xml:space="preserve"> izvoz dostig</w:t>
      </w:r>
      <w:r w:rsidR="009B1DCD">
        <w:rPr>
          <w:rFonts w:ascii="Times New Roman" w:eastAsia="Times New Roman" w:hAnsi="Times New Roman"/>
          <w:szCs w:val="24"/>
          <w:lang w:val="sr-Latn-ME" w:eastAsia="sr-Latn-ME"/>
        </w:rPr>
        <w:t>ao</w:t>
      </w:r>
      <w:r w:rsidRPr="007D37BA">
        <w:rPr>
          <w:rFonts w:ascii="Times New Roman" w:eastAsia="Times New Roman" w:hAnsi="Times New Roman"/>
          <w:szCs w:val="24"/>
          <w:lang w:val="sr-Latn-ME" w:eastAsia="sr-Latn-ME"/>
        </w:rPr>
        <w:t xml:space="preserve"> samo 0,25 miliona eura, što pokazuje snažnu zavisnost sektora od uvoza.</w:t>
      </w:r>
      <w:r w:rsidR="009B1DCD">
        <w:rPr>
          <w:rStyle w:val="FootnoteReference"/>
          <w:rFonts w:ascii="Times New Roman" w:eastAsia="Times New Roman" w:hAnsi="Times New Roman"/>
          <w:szCs w:val="24"/>
          <w:lang w:val="sr-Latn-ME" w:eastAsia="sr-Latn-ME"/>
        </w:rPr>
        <w:footnoteReference w:id="18"/>
      </w:r>
    </w:p>
    <w:p w14:paraId="695651CF" w14:textId="391D2E0F" w:rsidR="0032695E" w:rsidRPr="007D37BA" w:rsidRDefault="0032695E" w:rsidP="0032695E">
      <w:pPr>
        <w:spacing w:before="100" w:beforeAutospacing="1" w:after="100" w:afterAutospacing="1" w:line="240" w:lineRule="auto"/>
        <w:outlineLvl w:val="3"/>
        <w:rPr>
          <w:rFonts w:ascii="Times New Roman" w:eastAsia="Times New Roman" w:hAnsi="Times New Roman"/>
          <w:b/>
          <w:bCs/>
          <w:szCs w:val="24"/>
          <w:lang w:val="sr-Latn-ME" w:eastAsia="sr-Latn-ME"/>
        </w:rPr>
      </w:pPr>
      <w:r w:rsidRPr="007D37BA">
        <w:rPr>
          <w:rFonts w:ascii="Times New Roman" w:eastAsia="Times New Roman" w:hAnsi="Times New Roman"/>
          <w:b/>
          <w:bCs/>
          <w:szCs w:val="24"/>
          <w:lang w:val="sr-Latn-ME" w:eastAsia="sr-Latn-ME"/>
        </w:rPr>
        <w:t xml:space="preserve">Sjeverna Makedonija (lanac </w:t>
      </w:r>
      <w:r w:rsidR="0072462B">
        <w:rPr>
          <w:rFonts w:ascii="Times New Roman" w:eastAsia="Times New Roman" w:hAnsi="Times New Roman"/>
          <w:b/>
          <w:bCs/>
          <w:szCs w:val="24"/>
          <w:lang w:val="sr-Latn-ME" w:eastAsia="sr-Latn-ME"/>
        </w:rPr>
        <w:t xml:space="preserve">vrijednosti </w:t>
      </w:r>
      <w:r w:rsidRPr="007D37BA">
        <w:rPr>
          <w:rFonts w:ascii="Times New Roman" w:eastAsia="Times New Roman" w:hAnsi="Times New Roman"/>
          <w:b/>
          <w:bCs/>
          <w:szCs w:val="24"/>
          <w:lang w:val="sr-Latn-ME" w:eastAsia="sr-Latn-ME"/>
        </w:rPr>
        <w:t>meda)</w:t>
      </w:r>
    </w:p>
    <w:p w14:paraId="715EA172" w14:textId="491807D5" w:rsidR="0032695E" w:rsidRPr="007D37BA" w:rsidRDefault="0032695E" w:rsidP="001F1C04">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Sjeverna Makedonija je </w:t>
      </w:r>
      <w:r w:rsidR="009B1DCD">
        <w:rPr>
          <w:rFonts w:ascii="Times New Roman" w:eastAsia="Times New Roman" w:hAnsi="Times New Roman"/>
          <w:szCs w:val="24"/>
          <w:lang w:val="sr-Latn-ME" w:eastAsia="sr-Latn-ME"/>
        </w:rPr>
        <w:t>2021. godine</w:t>
      </w:r>
      <w:r w:rsidR="009B1DCD" w:rsidRPr="007D37BA">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imala oko 1,7 miliona stanovnika, dok je poljoprivredno zemljište obuhvatalo približno 12.600 km², što je gotovo polovina teritorije zemlje.</w:t>
      </w:r>
      <w:r w:rsidR="006C29E2">
        <w:rPr>
          <w:rStyle w:val="FootnoteReference"/>
          <w:rFonts w:ascii="Times New Roman" w:eastAsia="Times New Roman" w:hAnsi="Times New Roman"/>
          <w:szCs w:val="24"/>
          <w:lang w:val="sr-Latn-ME" w:eastAsia="sr-Latn-ME"/>
        </w:rPr>
        <w:footnoteReference w:id="19"/>
      </w:r>
      <w:r w:rsidR="006C29E2">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U 2024. godini poljoprivreda, šumarstvo i ribarstvo činili su oko 5,9% BDP-a, a lanac meda prepoznaje se kao važan doprinos</w:t>
      </w:r>
      <w:r w:rsidR="009B1DCD">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izvorima</w:t>
      </w:r>
      <w:r w:rsidR="009B1DCD">
        <w:rPr>
          <w:rFonts w:ascii="Times New Roman" w:eastAsia="Times New Roman" w:hAnsi="Times New Roman"/>
          <w:szCs w:val="24"/>
          <w:lang w:val="sr-Latn-ME" w:eastAsia="sr-Latn-ME"/>
        </w:rPr>
        <w:t xml:space="preserve"> prihoda u ruralnim područjima</w:t>
      </w:r>
      <w:r w:rsidRPr="007D37BA">
        <w:rPr>
          <w:rFonts w:ascii="Times New Roman" w:eastAsia="Times New Roman" w:hAnsi="Times New Roman"/>
          <w:szCs w:val="24"/>
          <w:lang w:val="sr-Latn-ME" w:eastAsia="sr-Latn-ME"/>
        </w:rPr>
        <w:t xml:space="preserve"> i ekosistemskim uslugama, posebno u planinskim i depopul</w:t>
      </w:r>
      <w:r w:rsidR="009B1DCD">
        <w:rPr>
          <w:rFonts w:ascii="Times New Roman" w:eastAsia="Times New Roman" w:hAnsi="Times New Roman"/>
          <w:szCs w:val="24"/>
          <w:lang w:val="sr-Latn-ME" w:eastAsia="sr-Latn-ME"/>
        </w:rPr>
        <w:t>acionim</w:t>
      </w:r>
      <w:r w:rsidRPr="007D37BA">
        <w:rPr>
          <w:rFonts w:ascii="Times New Roman" w:eastAsia="Times New Roman" w:hAnsi="Times New Roman"/>
          <w:szCs w:val="24"/>
          <w:lang w:val="sr-Latn-ME" w:eastAsia="sr-Latn-ME"/>
        </w:rPr>
        <w:t xml:space="preserve"> područjima.</w:t>
      </w:r>
      <w:r w:rsidR="006C29E2">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Međutim, sektor</w:t>
      </w:r>
      <w:r w:rsidR="006C29E2">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karakteri</w:t>
      </w:r>
      <w:r w:rsidR="006C29E2">
        <w:rPr>
          <w:rFonts w:ascii="Times New Roman" w:eastAsia="Times New Roman" w:hAnsi="Times New Roman"/>
          <w:szCs w:val="24"/>
          <w:lang w:val="sr-Latn-ME" w:eastAsia="sr-Latn-ME"/>
        </w:rPr>
        <w:t>še</w:t>
      </w:r>
      <w:r w:rsidRPr="007D37BA">
        <w:rPr>
          <w:rFonts w:ascii="Times New Roman" w:eastAsia="Times New Roman" w:hAnsi="Times New Roman"/>
          <w:szCs w:val="24"/>
          <w:lang w:val="sr-Latn-ME" w:eastAsia="sr-Latn-ME"/>
        </w:rPr>
        <w:t xml:space="preserve"> fragmenti</w:t>
      </w:r>
      <w:r w:rsidR="006C29E2">
        <w:rPr>
          <w:rFonts w:ascii="Times New Roman" w:eastAsia="Times New Roman" w:hAnsi="Times New Roman"/>
          <w:szCs w:val="24"/>
          <w:lang w:val="sr-Latn-ME" w:eastAsia="sr-Latn-ME"/>
        </w:rPr>
        <w:t>rana</w:t>
      </w:r>
      <w:r w:rsidRPr="007D37BA">
        <w:rPr>
          <w:rFonts w:ascii="Times New Roman" w:eastAsia="Times New Roman" w:hAnsi="Times New Roman"/>
          <w:szCs w:val="24"/>
          <w:lang w:val="sr-Latn-ME" w:eastAsia="sr-Latn-ME"/>
        </w:rPr>
        <w:t xml:space="preserve"> proizvodnj</w:t>
      </w:r>
      <w:r w:rsidR="006C29E2">
        <w:rPr>
          <w:rFonts w:ascii="Times New Roman" w:eastAsia="Times New Roman" w:hAnsi="Times New Roman"/>
          <w:szCs w:val="24"/>
          <w:lang w:val="sr-Latn-ME" w:eastAsia="sr-Latn-ME"/>
        </w:rPr>
        <w:t>a</w:t>
      </w:r>
      <w:r w:rsidRPr="007D37BA">
        <w:rPr>
          <w:rFonts w:ascii="Times New Roman" w:eastAsia="Times New Roman" w:hAnsi="Times New Roman"/>
          <w:szCs w:val="24"/>
          <w:lang w:val="sr-Latn-ME" w:eastAsia="sr-Latn-ME"/>
        </w:rPr>
        <w:t>, sla</w:t>
      </w:r>
      <w:r w:rsidR="006C29E2">
        <w:rPr>
          <w:rFonts w:ascii="Times New Roman" w:eastAsia="Times New Roman" w:hAnsi="Times New Roman"/>
          <w:szCs w:val="24"/>
          <w:lang w:val="sr-Latn-ME" w:eastAsia="sr-Latn-ME"/>
        </w:rPr>
        <w:t>ba</w:t>
      </w:r>
      <w:r w:rsidRPr="007D37BA">
        <w:rPr>
          <w:rFonts w:ascii="Times New Roman" w:eastAsia="Times New Roman" w:hAnsi="Times New Roman"/>
          <w:szCs w:val="24"/>
          <w:lang w:val="sr-Latn-ME" w:eastAsia="sr-Latn-ME"/>
        </w:rPr>
        <w:t xml:space="preserve"> organizacija proizvođača, ograničen</w:t>
      </w:r>
      <w:r w:rsidR="006C29E2">
        <w:rPr>
          <w:rFonts w:ascii="Times New Roman" w:eastAsia="Times New Roman" w:hAnsi="Times New Roman"/>
          <w:szCs w:val="24"/>
          <w:lang w:val="sr-Latn-ME" w:eastAsia="sr-Latn-ME"/>
        </w:rPr>
        <w:t>a</w:t>
      </w:r>
      <w:r w:rsidRPr="007D37BA">
        <w:rPr>
          <w:rFonts w:ascii="Times New Roman" w:eastAsia="Times New Roman" w:hAnsi="Times New Roman"/>
          <w:szCs w:val="24"/>
          <w:lang w:val="sr-Latn-ME" w:eastAsia="sr-Latn-ME"/>
        </w:rPr>
        <w:t xml:space="preserve"> savetodavn</w:t>
      </w:r>
      <w:r w:rsidR="006C29E2">
        <w:rPr>
          <w:rFonts w:ascii="Times New Roman" w:eastAsia="Times New Roman" w:hAnsi="Times New Roman"/>
          <w:szCs w:val="24"/>
          <w:lang w:val="sr-Latn-ME" w:eastAsia="sr-Latn-ME"/>
        </w:rPr>
        <w:t>a</w:t>
      </w:r>
      <w:r w:rsidRPr="007D37BA">
        <w:rPr>
          <w:rFonts w:ascii="Times New Roman" w:eastAsia="Times New Roman" w:hAnsi="Times New Roman"/>
          <w:szCs w:val="24"/>
          <w:lang w:val="sr-Latn-ME" w:eastAsia="sr-Latn-ME"/>
        </w:rPr>
        <w:t xml:space="preserve"> i veterinarsk</w:t>
      </w:r>
      <w:r w:rsidR="006C29E2">
        <w:rPr>
          <w:rFonts w:ascii="Times New Roman" w:eastAsia="Times New Roman" w:hAnsi="Times New Roman"/>
          <w:szCs w:val="24"/>
          <w:lang w:val="sr-Latn-ME" w:eastAsia="sr-Latn-ME"/>
        </w:rPr>
        <w:t>a</w:t>
      </w:r>
      <w:r w:rsidRPr="007D37BA">
        <w:rPr>
          <w:rFonts w:ascii="Times New Roman" w:eastAsia="Times New Roman" w:hAnsi="Times New Roman"/>
          <w:szCs w:val="24"/>
          <w:lang w:val="sr-Latn-ME" w:eastAsia="sr-Latn-ME"/>
        </w:rPr>
        <w:t xml:space="preserve"> podršk</w:t>
      </w:r>
      <w:r w:rsidR="006C29E2">
        <w:rPr>
          <w:rFonts w:ascii="Times New Roman" w:eastAsia="Times New Roman" w:hAnsi="Times New Roman"/>
          <w:szCs w:val="24"/>
          <w:lang w:val="sr-Latn-ME" w:eastAsia="sr-Latn-ME"/>
        </w:rPr>
        <w:t>a</w:t>
      </w:r>
      <w:r w:rsidRPr="007D37BA">
        <w:rPr>
          <w:rFonts w:ascii="Times New Roman" w:eastAsia="Times New Roman" w:hAnsi="Times New Roman"/>
          <w:szCs w:val="24"/>
          <w:lang w:val="sr-Latn-ME" w:eastAsia="sr-Latn-ME"/>
        </w:rPr>
        <w:t xml:space="preserve">, </w:t>
      </w:r>
      <w:r w:rsidR="006C29E2">
        <w:rPr>
          <w:rFonts w:ascii="Times New Roman" w:eastAsia="Times New Roman" w:hAnsi="Times New Roman"/>
          <w:szCs w:val="24"/>
          <w:lang w:val="sr-Latn-ME" w:eastAsia="sr-Latn-ME"/>
        </w:rPr>
        <w:t>kao i</w:t>
      </w:r>
      <w:r w:rsidRPr="007D37BA">
        <w:rPr>
          <w:rFonts w:ascii="Times New Roman" w:eastAsia="Times New Roman" w:hAnsi="Times New Roman"/>
          <w:szCs w:val="24"/>
          <w:lang w:val="sr-Latn-ME" w:eastAsia="sr-Latn-ME"/>
        </w:rPr>
        <w:t xml:space="preserve"> izloženo</w:t>
      </w:r>
      <w:r w:rsidR="006C29E2">
        <w:rPr>
          <w:rFonts w:ascii="Times New Roman" w:eastAsia="Times New Roman" w:hAnsi="Times New Roman"/>
          <w:szCs w:val="24"/>
          <w:lang w:val="sr-Latn-ME" w:eastAsia="sr-Latn-ME"/>
        </w:rPr>
        <w:t>st</w:t>
      </w:r>
      <w:r w:rsidRPr="007D37BA">
        <w:rPr>
          <w:rFonts w:ascii="Times New Roman" w:eastAsia="Times New Roman" w:hAnsi="Times New Roman"/>
          <w:szCs w:val="24"/>
          <w:lang w:val="sr-Latn-ME" w:eastAsia="sr-Latn-ME"/>
        </w:rPr>
        <w:t xml:space="preserve"> nepravednim trgovinskim praksama koje </w:t>
      </w:r>
      <w:r w:rsidR="006C29E2">
        <w:rPr>
          <w:rFonts w:ascii="Times New Roman" w:eastAsia="Times New Roman" w:hAnsi="Times New Roman"/>
          <w:szCs w:val="24"/>
          <w:lang w:val="sr-Latn-ME" w:eastAsia="sr-Latn-ME"/>
        </w:rPr>
        <w:t xml:space="preserve">stavljaju </w:t>
      </w:r>
      <w:r w:rsidRPr="007D37BA">
        <w:rPr>
          <w:rFonts w:ascii="Times New Roman" w:eastAsia="Times New Roman" w:hAnsi="Times New Roman"/>
          <w:szCs w:val="24"/>
          <w:lang w:val="sr-Latn-ME" w:eastAsia="sr-Latn-ME"/>
        </w:rPr>
        <w:t>mal</w:t>
      </w:r>
      <w:r w:rsidR="006C29E2">
        <w:rPr>
          <w:rFonts w:ascii="Times New Roman" w:eastAsia="Times New Roman" w:hAnsi="Times New Roman"/>
          <w:szCs w:val="24"/>
          <w:lang w:val="sr-Latn-ME" w:eastAsia="sr-Latn-ME"/>
        </w:rPr>
        <w:t>e</w:t>
      </w:r>
      <w:r w:rsidRPr="007D37BA">
        <w:rPr>
          <w:rFonts w:ascii="Times New Roman" w:eastAsia="Times New Roman" w:hAnsi="Times New Roman"/>
          <w:szCs w:val="24"/>
          <w:lang w:val="sr-Latn-ME" w:eastAsia="sr-Latn-ME"/>
        </w:rPr>
        <w:t xml:space="preserve"> pčelar</w:t>
      </w:r>
      <w:r w:rsidR="006C29E2">
        <w:rPr>
          <w:rFonts w:ascii="Times New Roman" w:eastAsia="Times New Roman" w:hAnsi="Times New Roman"/>
          <w:szCs w:val="24"/>
          <w:lang w:val="sr-Latn-ME" w:eastAsia="sr-Latn-ME"/>
        </w:rPr>
        <w:t>e u nepovoljan položaj</w:t>
      </w:r>
      <w:r w:rsidRPr="007D37BA">
        <w:rPr>
          <w:rFonts w:ascii="Times New Roman" w:eastAsia="Times New Roman" w:hAnsi="Times New Roman"/>
          <w:szCs w:val="24"/>
          <w:lang w:val="sr-Latn-ME" w:eastAsia="sr-Latn-ME"/>
        </w:rPr>
        <w:t>. Trgovinski bilans je negativan, pri čemu Sjeverna Makedonija uvozi otprilike 2,5 puta više meda nego što izvozi, stvarajući trgovinski deficit od oko 358.000 eura.</w:t>
      </w:r>
      <w:r w:rsidR="006C29E2">
        <w:rPr>
          <w:rStyle w:val="FootnoteReference"/>
          <w:rFonts w:ascii="Times New Roman" w:eastAsia="Times New Roman" w:hAnsi="Times New Roman"/>
          <w:szCs w:val="24"/>
          <w:lang w:val="sr-Latn-ME" w:eastAsia="sr-Latn-ME"/>
        </w:rPr>
        <w:footnoteReference w:id="20"/>
      </w:r>
    </w:p>
    <w:p w14:paraId="1AD72842" w14:textId="77777777" w:rsidR="0032695E" w:rsidRPr="007D37BA" w:rsidRDefault="0032695E" w:rsidP="00277886">
      <w:pPr>
        <w:spacing w:before="0" w:after="0"/>
        <w:jc w:val="both"/>
        <w:rPr>
          <w:rFonts w:ascii="Times New Roman" w:eastAsia="Times New Roman" w:hAnsi="Times New Roman"/>
          <w:b/>
          <w:bCs/>
          <w:szCs w:val="24"/>
          <w:lang w:val="en-US"/>
        </w:rPr>
      </w:pPr>
    </w:p>
    <w:p w14:paraId="1D62FF9B" w14:textId="3F3D05D6" w:rsidR="0032695E" w:rsidRPr="007D37BA" w:rsidRDefault="0032695E" w:rsidP="0032695E">
      <w:pPr>
        <w:spacing w:before="100" w:beforeAutospacing="1" w:after="100" w:afterAutospacing="1" w:line="240" w:lineRule="auto"/>
        <w:outlineLvl w:val="3"/>
        <w:rPr>
          <w:rFonts w:ascii="Times New Roman" w:eastAsia="Times New Roman" w:hAnsi="Times New Roman"/>
          <w:b/>
          <w:bCs/>
          <w:szCs w:val="24"/>
          <w:lang w:val="sr-Latn-ME" w:eastAsia="sr-Latn-ME"/>
        </w:rPr>
      </w:pPr>
      <w:bookmarkStart w:id="12" w:name="_Toc211843420"/>
      <w:r w:rsidRPr="007D37BA">
        <w:rPr>
          <w:rFonts w:ascii="Times New Roman" w:eastAsia="Times New Roman" w:hAnsi="Times New Roman"/>
          <w:b/>
          <w:bCs/>
          <w:szCs w:val="24"/>
          <w:lang w:val="sr-Latn-ME" w:eastAsia="sr-Latn-ME"/>
        </w:rPr>
        <w:t>Srbija (lanac</w:t>
      </w:r>
      <w:r w:rsidR="0072462B">
        <w:rPr>
          <w:rFonts w:ascii="Times New Roman" w:eastAsia="Times New Roman" w:hAnsi="Times New Roman"/>
          <w:b/>
          <w:bCs/>
          <w:szCs w:val="24"/>
          <w:lang w:val="sr-Latn-ME" w:eastAsia="sr-Latn-ME"/>
        </w:rPr>
        <w:t xml:space="preserve"> vrijednosti</w:t>
      </w:r>
      <w:r w:rsidRPr="007D37BA">
        <w:rPr>
          <w:rFonts w:ascii="Times New Roman" w:eastAsia="Times New Roman" w:hAnsi="Times New Roman"/>
          <w:b/>
          <w:bCs/>
          <w:szCs w:val="24"/>
          <w:lang w:val="sr-Latn-ME" w:eastAsia="sr-Latn-ME"/>
        </w:rPr>
        <w:t xml:space="preserve"> crvene paprike/ajvara)</w:t>
      </w:r>
    </w:p>
    <w:p w14:paraId="53D5487F" w14:textId="165680E0" w:rsidR="0032695E" w:rsidRPr="007D37BA" w:rsidRDefault="0032695E" w:rsidP="00225536">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U 2021. godini, Srbija je imala oko 6,6 miliona stanovnika, dok je poljoprivredno zemljište obuhvatalo 34.850 km².</w:t>
      </w:r>
      <w:r w:rsidR="0090248D">
        <w:rPr>
          <w:rStyle w:val="FootnoteReference"/>
          <w:rFonts w:ascii="Times New Roman" w:eastAsia="Times New Roman" w:hAnsi="Times New Roman"/>
          <w:szCs w:val="24"/>
          <w:lang w:val="sr-Latn-ME" w:eastAsia="sr-Latn-ME"/>
        </w:rPr>
        <w:footnoteReference w:id="21"/>
      </w:r>
      <w:r w:rsidRPr="007D37BA">
        <w:rPr>
          <w:rFonts w:ascii="Times New Roman" w:eastAsia="Times New Roman" w:hAnsi="Times New Roman"/>
          <w:szCs w:val="24"/>
          <w:lang w:val="sr-Latn-ME" w:eastAsia="sr-Latn-ME"/>
        </w:rPr>
        <w:t xml:space="preserve"> Prema statistici, poljoprivredni sektor je doprinio sa 3,79% BDP-a zemlje.</w:t>
      </w:r>
      <w:r w:rsidR="0090248D">
        <w:rPr>
          <w:rStyle w:val="FootnoteReference"/>
          <w:rFonts w:ascii="Times New Roman" w:eastAsia="Times New Roman" w:hAnsi="Times New Roman"/>
          <w:szCs w:val="24"/>
          <w:lang w:val="sr-Latn-ME" w:eastAsia="sr-Latn-ME"/>
        </w:rPr>
        <w:footnoteReference w:id="22"/>
      </w:r>
      <w:r w:rsidR="0090248D">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 xml:space="preserve">Crvena paprika </w:t>
      </w:r>
      <w:r w:rsidR="006C29E2">
        <w:rPr>
          <w:rFonts w:ascii="Times New Roman" w:eastAsia="Times New Roman" w:hAnsi="Times New Roman"/>
          <w:szCs w:val="24"/>
          <w:lang w:val="sr-Latn-ME" w:eastAsia="sr-Latn-ME"/>
        </w:rPr>
        <w:t>je važna djelatnost</w:t>
      </w:r>
      <w:r w:rsidRPr="007D37BA">
        <w:rPr>
          <w:rFonts w:ascii="Times New Roman" w:eastAsia="Times New Roman" w:hAnsi="Times New Roman"/>
          <w:szCs w:val="24"/>
          <w:lang w:val="sr-Latn-ME" w:eastAsia="sr-Latn-ME"/>
        </w:rPr>
        <w:t xml:space="preserve"> </w:t>
      </w:r>
      <w:r w:rsidR="006C29E2">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poljoprivredno</w:t>
      </w:r>
      <w:r w:rsidR="006C29E2">
        <w:rPr>
          <w:rFonts w:ascii="Times New Roman" w:eastAsia="Times New Roman" w:hAnsi="Times New Roman"/>
          <w:szCs w:val="24"/>
          <w:lang w:val="sr-Latn-ME" w:eastAsia="sr-Latn-ME"/>
        </w:rPr>
        <w:t>m</w:t>
      </w:r>
      <w:r w:rsidRPr="007D37BA">
        <w:rPr>
          <w:rFonts w:ascii="Times New Roman" w:eastAsia="Times New Roman" w:hAnsi="Times New Roman"/>
          <w:szCs w:val="24"/>
          <w:lang w:val="sr-Latn-ME" w:eastAsia="sr-Latn-ME"/>
        </w:rPr>
        <w:t xml:space="preserve"> sektor</w:t>
      </w:r>
      <w:r w:rsidR="006C29E2">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i ima dugu tradiciju </w:t>
      </w:r>
      <w:r w:rsidR="006C29E2" w:rsidRPr="001F1C04">
        <w:rPr>
          <w:rFonts w:ascii="Times New Roman" w:eastAsia="Times New Roman" w:hAnsi="Times New Roman"/>
          <w:szCs w:val="24"/>
          <w:lang w:val="sr-Latn-ME" w:eastAsia="sr-Latn-ME"/>
        </w:rPr>
        <w:t xml:space="preserve">u </w:t>
      </w:r>
      <w:r w:rsidRPr="00225536">
        <w:rPr>
          <w:rFonts w:ascii="Times New Roman" w:eastAsia="Times New Roman" w:hAnsi="Times New Roman"/>
          <w:szCs w:val="24"/>
          <w:lang w:val="sr-Latn-ME" w:eastAsia="sr-Latn-ME"/>
        </w:rPr>
        <w:lastRenderedPageBreak/>
        <w:t>zaštit</w:t>
      </w:r>
      <w:r w:rsidR="006C29E2" w:rsidRPr="00225536">
        <w:rPr>
          <w:rFonts w:ascii="Times New Roman" w:eastAsia="Times New Roman" w:hAnsi="Times New Roman"/>
          <w:szCs w:val="24"/>
          <w:lang w:val="sr-Latn-ME" w:eastAsia="sr-Latn-ME"/>
        </w:rPr>
        <w:t>i</w:t>
      </w:r>
      <w:r w:rsidRPr="00225536">
        <w:rPr>
          <w:rFonts w:ascii="Times New Roman" w:eastAsia="Times New Roman" w:hAnsi="Times New Roman"/>
          <w:szCs w:val="24"/>
          <w:lang w:val="sr-Latn-ME" w:eastAsia="sr-Latn-ME"/>
        </w:rPr>
        <w:t xml:space="preserve"> geografske oznake (GI),</w:t>
      </w:r>
      <w:r w:rsidRPr="007D37BA">
        <w:rPr>
          <w:rFonts w:ascii="Times New Roman" w:eastAsia="Times New Roman" w:hAnsi="Times New Roman"/>
          <w:szCs w:val="24"/>
          <w:lang w:val="sr-Latn-ME" w:eastAsia="sr-Latn-ME"/>
        </w:rPr>
        <w:t xml:space="preserve"> posebno </w:t>
      </w:r>
      <w:r w:rsidR="006C29E2">
        <w:rPr>
          <w:rFonts w:ascii="Times New Roman" w:eastAsia="Times New Roman" w:hAnsi="Times New Roman"/>
          <w:szCs w:val="24"/>
          <w:lang w:val="sr-Latn-ME" w:eastAsia="sr-Latn-ME"/>
        </w:rPr>
        <w:t>l</w:t>
      </w:r>
      <w:r w:rsidRPr="007D37BA">
        <w:rPr>
          <w:rFonts w:ascii="Times New Roman" w:eastAsia="Times New Roman" w:hAnsi="Times New Roman"/>
          <w:szCs w:val="24"/>
          <w:lang w:val="sr-Latn-ME" w:eastAsia="sr-Latn-ME"/>
        </w:rPr>
        <w:t>eskovački domaći ajvar, koji kombinuje kulturnu vrijednost i tržišni potencijal.</w:t>
      </w:r>
      <w:r w:rsidR="0090248D">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 xml:space="preserve">Međutim, uprkos povoljnim agroklimatskim uslovima i kvalitetnim sirovinama, sektor se suočava sa klimatskom varijabilnošću koja utiče na prinose, nedostatkom radne snage, </w:t>
      </w:r>
      <w:r w:rsidR="0090248D">
        <w:rPr>
          <w:rFonts w:ascii="Times New Roman" w:eastAsia="Times New Roman" w:hAnsi="Times New Roman"/>
          <w:szCs w:val="24"/>
          <w:lang w:val="sr-Latn-ME" w:eastAsia="sr-Latn-ME"/>
        </w:rPr>
        <w:t xml:space="preserve">jazom u </w:t>
      </w:r>
      <w:r w:rsidRPr="007D37BA">
        <w:rPr>
          <w:rFonts w:ascii="Times New Roman" w:eastAsia="Times New Roman" w:hAnsi="Times New Roman"/>
          <w:szCs w:val="24"/>
          <w:lang w:val="sr-Latn-ME" w:eastAsia="sr-Latn-ME"/>
        </w:rPr>
        <w:t>kapacitet</w:t>
      </w:r>
      <w:r w:rsidR="0090248D">
        <w:rPr>
          <w:rFonts w:ascii="Times New Roman" w:eastAsia="Times New Roman" w:hAnsi="Times New Roman"/>
          <w:szCs w:val="24"/>
          <w:lang w:val="sr-Latn-ME" w:eastAsia="sr-Latn-ME"/>
        </w:rPr>
        <w:t>ima</w:t>
      </w:r>
      <w:r w:rsidRPr="007D37BA">
        <w:rPr>
          <w:rFonts w:ascii="Times New Roman" w:eastAsia="Times New Roman" w:hAnsi="Times New Roman"/>
          <w:szCs w:val="24"/>
          <w:lang w:val="sr-Latn-ME" w:eastAsia="sr-Latn-ME"/>
        </w:rPr>
        <w:t xml:space="preserve"> i </w:t>
      </w:r>
      <w:r w:rsidR="0090248D">
        <w:rPr>
          <w:rFonts w:ascii="Times New Roman" w:eastAsia="Times New Roman" w:hAnsi="Times New Roman"/>
          <w:szCs w:val="24"/>
          <w:lang w:val="sr-Latn-ME" w:eastAsia="sr-Latn-ME"/>
        </w:rPr>
        <w:t>usklađenosti</w:t>
      </w:r>
      <w:r w:rsidRPr="007D37BA">
        <w:rPr>
          <w:rFonts w:ascii="Times New Roman" w:eastAsia="Times New Roman" w:hAnsi="Times New Roman"/>
          <w:szCs w:val="24"/>
          <w:lang w:val="sr-Latn-ME" w:eastAsia="sr-Latn-ME"/>
        </w:rPr>
        <w:t xml:space="preserve"> među malim prerađivačima</w:t>
      </w:r>
      <w:r w:rsidR="0090248D">
        <w:rPr>
          <w:rFonts w:ascii="Times New Roman" w:eastAsia="Times New Roman" w:hAnsi="Times New Roman"/>
          <w:szCs w:val="24"/>
          <w:lang w:val="sr-Latn-ME" w:eastAsia="sr-Latn-ME"/>
        </w:rPr>
        <w:t xml:space="preserve"> i</w:t>
      </w:r>
      <w:r w:rsidRPr="007D37BA">
        <w:rPr>
          <w:rFonts w:ascii="Times New Roman" w:eastAsia="Times New Roman" w:hAnsi="Times New Roman"/>
          <w:szCs w:val="24"/>
          <w:lang w:val="sr-Latn-ME" w:eastAsia="sr-Latn-ME"/>
        </w:rPr>
        <w:t xml:space="preserve"> ograničenim kolektivnim marketingom i brendi</w:t>
      </w:r>
      <w:r w:rsidR="0090248D">
        <w:rPr>
          <w:rFonts w:ascii="Times New Roman" w:eastAsia="Times New Roman" w:hAnsi="Times New Roman"/>
          <w:szCs w:val="24"/>
          <w:lang w:val="sr-Latn-ME" w:eastAsia="sr-Latn-ME"/>
        </w:rPr>
        <w:t>ranjem</w:t>
      </w:r>
      <w:r w:rsidRPr="007D37BA">
        <w:rPr>
          <w:rFonts w:ascii="Times New Roman" w:eastAsia="Times New Roman" w:hAnsi="Times New Roman"/>
          <w:szCs w:val="24"/>
          <w:lang w:val="sr-Latn-ME" w:eastAsia="sr-Latn-ME"/>
        </w:rPr>
        <w:t>. Analiza pokazuje da su većina malih proizvođača nezavisni proizvođači sa minimalnom horizontalnom saradnjom, dok konkurencija jeftinijeg industrijskog ili uvoznog ajvara dodatno pritiska profitabilnost.</w:t>
      </w:r>
      <w:r w:rsidR="0090248D">
        <w:rPr>
          <w:rStyle w:val="FootnoteReference"/>
          <w:rFonts w:ascii="Times New Roman" w:eastAsia="Times New Roman" w:hAnsi="Times New Roman"/>
          <w:szCs w:val="24"/>
          <w:lang w:val="sr-Latn-ME" w:eastAsia="sr-Latn-ME"/>
        </w:rPr>
        <w:footnoteReference w:id="23"/>
      </w:r>
    </w:p>
    <w:p w14:paraId="01EBD9F1" w14:textId="77777777" w:rsidR="00B609EC" w:rsidRPr="0090248D" w:rsidRDefault="00B609EC" w:rsidP="0090248D">
      <w:pPr>
        <w:rPr>
          <w:rFonts w:ascii="Times New Roman" w:hAnsi="Times New Roman"/>
          <w:b/>
          <w:bCs/>
          <w:lang w:eastAsia="sr-Latn-ME"/>
        </w:rPr>
      </w:pPr>
      <w:r w:rsidRPr="0090248D">
        <w:rPr>
          <w:rFonts w:ascii="Times New Roman" w:hAnsi="Times New Roman"/>
          <w:b/>
          <w:bCs/>
          <w:lang w:eastAsia="sr-Latn-ME"/>
        </w:rPr>
        <w:t>Zajednički obrasci u regionu</w:t>
      </w:r>
    </w:p>
    <w:p w14:paraId="5014AA39" w14:textId="4F5169FC" w:rsidR="00B609EC" w:rsidRPr="007D37BA" w:rsidRDefault="00B609EC" w:rsidP="00225536">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U svih šest zemalja Zapadnog Balkana poljoprivreda i dalje ima </w:t>
      </w:r>
      <w:r w:rsidR="00225536">
        <w:rPr>
          <w:rFonts w:ascii="Times New Roman" w:eastAsia="Times New Roman" w:hAnsi="Times New Roman"/>
          <w:szCs w:val="24"/>
          <w:lang w:val="sr-Latn-ME" w:eastAsia="sr-Latn-ME"/>
        </w:rPr>
        <w:t xml:space="preserve">veoma </w:t>
      </w:r>
      <w:r w:rsidRPr="007D37BA">
        <w:rPr>
          <w:rFonts w:ascii="Times New Roman" w:eastAsia="Times New Roman" w:hAnsi="Times New Roman"/>
          <w:szCs w:val="24"/>
          <w:lang w:val="sr-Latn-ME" w:eastAsia="sr-Latn-ME"/>
        </w:rPr>
        <w:t xml:space="preserve">veliki ekonomski i socijalni značaj u </w:t>
      </w:r>
      <w:r w:rsidR="00671483">
        <w:rPr>
          <w:rFonts w:ascii="Times New Roman" w:eastAsia="Times New Roman" w:hAnsi="Times New Roman"/>
          <w:szCs w:val="24"/>
          <w:lang w:val="sr-Latn-ME" w:eastAsia="sr-Latn-ME"/>
        </w:rPr>
        <w:t>poređenju sa</w:t>
      </w:r>
      <w:r w:rsidRPr="007D37BA">
        <w:rPr>
          <w:rFonts w:ascii="Times New Roman" w:eastAsia="Times New Roman" w:hAnsi="Times New Roman"/>
          <w:szCs w:val="24"/>
          <w:lang w:val="sr-Latn-ME" w:eastAsia="sr-Latn-ME"/>
        </w:rPr>
        <w:t xml:space="preserve"> prosjek</w:t>
      </w:r>
      <w:r w:rsidR="00671483">
        <w:rPr>
          <w:rFonts w:ascii="Times New Roman" w:eastAsia="Times New Roman" w:hAnsi="Times New Roman"/>
          <w:szCs w:val="24"/>
          <w:lang w:val="sr-Latn-ME" w:eastAsia="sr-Latn-ME"/>
        </w:rPr>
        <w:t>om</w:t>
      </w:r>
      <w:r w:rsidRPr="007D37BA">
        <w:rPr>
          <w:rFonts w:ascii="Times New Roman" w:eastAsia="Times New Roman" w:hAnsi="Times New Roman"/>
          <w:szCs w:val="24"/>
          <w:lang w:val="sr-Latn-ME" w:eastAsia="sr-Latn-ME"/>
        </w:rPr>
        <w:t xml:space="preserve"> EU.</w:t>
      </w:r>
    </w:p>
    <w:p w14:paraId="43D324FA" w14:textId="7A9DD0D5" w:rsidR="00B609EC" w:rsidRPr="007D37BA" w:rsidRDefault="00B609EC" w:rsidP="00225536">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Uprkos strukturnim i institucionalnim razlikama, nacionalni dokumenti </w:t>
      </w:r>
      <w:r w:rsidR="00671483">
        <w:rPr>
          <w:rFonts w:ascii="Times New Roman" w:eastAsia="Times New Roman" w:hAnsi="Times New Roman"/>
          <w:szCs w:val="24"/>
          <w:lang w:val="sr-Latn-ME" w:eastAsia="sr-Latn-ME"/>
        </w:rPr>
        <w:t>o politici</w:t>
      </w:r>
      <w:r w:rsidRPr="007D37BA">
        <w:rPr>
          <w:rFonts w:ascii="Times New Roman" w:eastAsia="Times New Roman" w:hAnsi="Times New Roman"/>
          <w:szCs w:val="24"/>
          <w:lang w:val="sr-Latn-ME" w:eastAsia="sr-Latn-ME"/>
        </w:rPr>
        <w:t xml:space="preserve"> pokazuju jaku konvergenciju oko nekoliko ponavljajućih tema koje oblikuju agro-prehrambene sisteme u regionu, a koje se mogu opisati na sljedeći način:</w:t>
      </w:r>
    </w:p>
    <w:p w14:paraId="163E5441" w14:textId="468DC264" w:rsidR="00B609EC" w:rsidRPr="007D37BA" w:rsidRDefault="00B609EC" w:rsidP="00225536">
      <w:pPr>
        <w:spacing w:before="100" w:beforeAutospacing="1" w:after="100" w:afterAutospacing="1" w:line="240" w:lineRule="auto"/>
        <w:jc w:val="both"/>
        <w:rPr>
          <w:rFonts w:ascii="Times New Roman" w:eastAsia="Times New Roman" w:hAnsi="Times New Roman"/>
          <w:szCs w:val="24"/>
          <w:lang w:val="sr-Latn-ME" w:eastAsia="sr-Latn-ME"/>
        </w:rPr>
      </w:pPr>
      <w:r w:rsidRPr="00225536">
        <w:rPr>
          <w:rFonts w:ascii="Times New Roman" w:eastAsia="Times New Roman" w:hAnsi="Times New Roman"/>
          <w:i/>
          <w:iCs/>
          <w:szCs w:val="24"/>
          <w:lang w:val="sr-Latn-ME" w:eastAsia="sr-Latn-ME"/>
        </w:rPr>
        <w:t>Prvo,</w:t>
      </w:r>
      <w:r w:rsidRPr="007D37BA">
        <w:rPr>
          <w:rFonts w:ascii="Times New Roman" w:eastAsia="Times New Roman" w:hAnsi="Times New Roman"/>
          <w:szCs w:val="24"/>
          <w:lang w:val="sr-Latn-ME" w:eastAsia="sr-Latn-ME"/>
        </w:rPr>
        <w:t xml:space="preserve"> strukture proizvodnje ostaju v</w:t>
      </w:r>
      <w:r w:rsidR="00671483">
        <w:rPr>
          <w:rFonts w:ascii="Times New Roman" w:eastAsia="Times New Roman" w:hAnsi="Times New Roman"/>
          <w:szCs w:val="24"/>
          <w:lang w:val="sr-Latn-ME" w:eastAsia="sr-Latn-ME"/>
        </w:rPr>
        <w:t>eoma</w:t>
      </w:r>
      <w:r w:rsidRPr="007D37BA">
        <w:rPr>
          <w:rFonts w:ascii="Times New Roman" w:eastAsia="Times New Roman" w:hAnsi="Times New Roman"/>
          <w:szCs w:val="24"/>
          <w:lang w:val="sr-Latn-ME" w:eastAsia="sr-Latn-ME"/>
        </w:rPr>
        <w:t xml:space="preserve"> fragmenti</w:t>
      </w:r>
      <w:r w:rsidR="00671483">
        <w:rPr>
          <w:rFonts w:ascii="Times New Roman" w:eastAsia="Times New Roman" w:hAnsi="Times New Roman"/>
          <w:szCs w:val="24"/>
          <w:lang w:val="sr-Latn-ME" w:eastAsia="sr-Latn-ME"/>
        </w:rPr>
        <w:t>rane</w:t>
      </w:r>
      <w:r w:rsidRPr="007D37BA">
        <w:rPr>
          <w:rFonts w:ascii="Times New Roman" w:eastAsia="Times New Roman" w:hAnsi="Times New Roman"/>
          <w:szCs w:val="24"/>
          <w:lang w:val="sr-Latn-ME" w:eastAsia="sr-Latn-ME"/>
        </w:rPr>
        <w:t>, dominantno u malim porodičnim farmama koje često funkcionišu na polu-</w:t>
      </w:r>
      <w:r w:rsidR="00671483">
        <w:rPr>
          <w:rFonts w:ascii="Times New Roman" w:eastAsia="Times New Roman" w:hAnsi="Times New Roman"/>
          <w:szCs w:val="24"/>
          <w:lang w:val="sr-Latn-ME" w:eastAsia="sr-Latn-ME"/>
        </w:rPr>
        <w:t>egzistencijalnom</w:t>
      </w:r>
      <w:r w:rsidRPr="007D37BA">
        <w:rPr>
          <w:rFonts w:ascii="Times New Roman" w:eastAsia="Times New Roman" w:hAnsi="Times New Roman"/>
          <w:szCs w:val="24"/>
          <w:lang w:val="sr-Latn-ME" w:eastAsia="sr-Latn-ME"/>
        </w:rPr>
        <w:t xml:space="preserve"> nivou. Ova fragmentacija ograničava mehanizaciju, kolektivna ulaganja i pristup finansijama, drži produktivnost ispod potencijala i otežava učešće</w:t>
      </w:r>
      <w:r w:rsidR="00671483">
        <w:rPr>
          <w:rFonts w:ascii="Times New Roman" w:eastAsia="Times New Roman" w:hAnsi="Times New Roman"/>
          <w:szCs w:val="24"/>
          <w:lang w:val="sr-Latn-ME" w:eastAsia="sr-Latn-ME"/>
        </w:rPr>
        <w:t xml:space="preserve"> na</w:t>
      </w:r>
      <w:r w:rsidRPr="007D37BA">
        <w:rPr>
          <w:rFonts w:ascii="Times New Roman" w:eastAsia="Times New Roman" w:hAnsi="Times New Roman"/>
          <w:szCs w:val="24"/>
          <w:lang w:val="sr-Latn-ME" w:eastAsia="sr-Latn-ME"/>
        </w:rPr>
        <w:t xml:space="preserve"> formalnim tržištima.</w:t>
      </w:r>
    </w:p>
    <w:p w14:paraId="7032F563" w14:textId="4FAFAFD1" w:rsidR="00B609EC" w:rsidRPr="007D37BA" w:rsidRDefault="00B609EC" w:rsidP="00225536">
      <w:pPr>
        <w:spacing w:before="100" w:beforeAutospacing="1" w:after="100" w:afterAutospacing="1" w:line="240" w:lineRule="auto"/>
        <w:jc w:val="both"/>
        <w:rPr>
          <w:rFonts w:ascii="Times New Roman" w:eastAsia="Times New Roman" w:hAnsi="Times New Roman"/>
          <w:szCs w:val="24"/>
          <w:lang w:val="sr-Latn-ME" w:eastAsia="sr-Latn-ME"/>
        </w:rPr>
      </w:pPr>
      <w:r w:rsidRPr="00225536">
        <w:rPr>
          <w:rFonts w:ascii="Times New Roman" w:eastAsia="Times New Roman" w:hAnsi="Times New Roman"/>
          <w:i/>
          <w:iCs/>
          <w:szCs w:val="24"/>
          <w:lang w:val="sr-Latn-ME" w:eastAsia="sr-Latn-ME"/>
        </w:rPr>
        <w:t>Drugo,</w:t>
      </w:r>
      <w:r w:rsidRPr="007D37BA">
        <w:rPr>
          <w:rFonts w:ascii="Times New Roman" w:eastAsia="Times New Roman" w:hAnsi="Times New Roman"/>
          <w:szCs w:val="24"/>
          <w:lang w:val="sr-Latn-ME" w:eastAsia="sr-Latn-ME"/>
        </w:rPr>
        <w:t xml:space="preserve"> organizacije proizvođača i savjetodavni sistemi su nedovoljno razvijeni. U svih šest zemalja pokrivenost </w:t>
      </w:r>
      <w:r w:rsidR="00671483" w:rsidRPr="00225536">
        <w:rPr>
          <w:rFonts w:ascii="Times New Roman" w:eastAsia="Times New Roman" w:hAnsi="Times New Roman"/>
          <w:szCs w:val="24"/>
          <w:lang w:val="sr-Latn-ME" w:eastAsia="sr-Latn-ME"/>
        </w:rPr>
        <w:t>poljoprivrednim savjetodavnim službama</w:t>
      </w:r>
      <w:r w:rsidRPr="007D37BA">
        <w:rPr>
          <w:rFonts w:ascii="Times New Roman" w:eastAsia="Times New Roman" w:hAnsi="Times New Roman"/>
          <w:szCs w:val="24"/>
          <w:lang w:val="sr-Latn-ME" w:eastAsia="sr-Latn-ME"/>
        </w:rPr>
        <w:t xml:space="preserve"> ostaje ograničena, dok formiranje zadruga i grupa proizvođača napreduje sporo i neujednačeno. Ova slaba institucionalna osnova smanjuje pregovaračku moć poljoprivrednika, otežava transfer znanja i ograničava integraciju u</w:t>
      </w:r>
      <w:r w:rsidR="00A8704E">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lance</w:t>
      </w:r>
      <w:r w:rsidR="00A8704E">
        <w:rPr>
          <w:rFonts w:ascii="Times New Roman" w:eastAsia="Times New Roman" w:hAnsi="Times New Roman"/>
          <w:szCs w:val="24"/>
          <w:lang w:val="sr-Latn-ME" w:eastAsia="sr-Latn-ME"/>
        </w:rPr>
        <w:t xml:space="preserve"> vrijednosti </w:t>
      </w:r>
      <w:r w:rsidRPr="007D37BA">
        <w:rPr>
          <w:rFonts w:ascii="Times New Roman" w:eastAsia="Times New Roman" w:hAnsi="Times New Roman"/>
          <w:szCs w:val="24"/>
          <w:lang w:val="sr-Latn-ME" w:eastAsia="sr-Latn-ME"/>
        </w:rPr>
        <w:t>i moderna tržišta.</w:t>
      </w:r>
    </w:p>
    <w:p w14:paraId="6DFCC482" w14:textId="7F8CDBD7" w:rsidR="00B609EC" w:rsidRPr="007D37BA" w:rsidRDefault="00B609EC" w:rsidP="00225536">
      <w:pPr>
        <w:spacing w:before="100" w:beforeAutospacing="1" w:after="100" w:afterAutospacing="1" w:line="240" w:lineRule="auto"/>
        <w:jc w:val="both"/>
        <w:rPr>
          <w:rFonts w:ascii="Times New Roman" w:eastAsia="Times New Roman" w:hAnsi="Times New Roman"/>
          <w:szCs w:val="24"/>
          <w:lang w:val="sr-Latn-ME" w:eastAsia="sr-Latn-ME"/>
        </w:rPr>
      </w:pPr>
      <w:r w:rsidRPr="00225536">
        <w:rPr>
          <w:rFonts w:ascii="Times New Roman" w:eastAsia="Times New Roman" w:hAnsi="Times New Roman"/>
          <w:i/>
          <w:iCs/>
          <w:szCs w:val="24"/>
          <w:lang w:val="sr-Latn-ME" w:eastAsia="sr-Latn-ME"/>
        </w:rPr>
        <w:t>Treće,</w:t>
      </w:r>
      <w:r w:rsidRPr="007D37BA">
        <w:rPr>
          <w:rFonts w:ascii="Times New Roman" w:eastAsia="Times New Roman" w:hAnsi="Times New Roman"/>
          <w:szCs w:val="24"/>
          <w:lang w:val="sr-Latn-ME" w:eastAsia="sr-Latn-ME"/>
        </w:rPr>
        <w:t xml:space="preserve"> ekološki i klimatski izazovi se intenziviraju. Nedostaci u uprav</w:t>
      </w:r>
      <w:r w:rsidR="00A8704E">
        <w:rPr>
          <w:rFonts w:ascii="Times New Roman" w:eastAsia="Times New Roman" w:hAnsi="Times New Roman"/>
          <w:szCs w:val="24"/>
          <w:lang w:val="sr-Latn-ME" w:eastAsia="sr-Latn-ME"/>
        </w:rPr>
        <w:t>ljanju životnom sredinom</w:t>
      </w:r>
      <w:r w:rsidRPr="007D37BA">
        <w:rPr>
          <w:rFonts w:ascii="Times New Roman" w:eastAsia="Times New Roman" w:hAnsi="Times New Roman"/>
          <w:szCs w:val="24"/>
          <w:lang w:val="sr-Latn-ME" w:eastAsia="sr-Latn-ME"/>
        </w:rPr>
        <w:t xml:space="preserve">, posebno u rukovanju stajskim đubrivom, navodnjavanju i kontroli erozije, i dalje postoje, dok su ulaganja u zelenu infrastrukturu </w:t>
      </w:r>
      <w:r w:rsidR="00A8704E">
        <w:rPr>
          <w:rFonts w:ascii="Times New Roman" w:eastAsia="Times New Roman" w:hAnsi="Times New Roman"/>
          <w:szCs w:val="24"/>
          <w:lang w:val="sr-Latn-ME" w:eastAsia="sr-Latn-ME"/>
        </w:rPr>
        <w:t xml:space="preserve">i dalje </w:t>
      </w:r>
      <w:r w:rsidRPr="007D37BA">
        <w:rPr>
          <w:rFonts w:ascii="Times New Roman" w:eastAsia="Times New Roman" w:hAnsi="Times New Roman"/>
          <w:szCs w:val="24"/>
          <w:lang w:val="sr-Latn-ME" w:eastAsia="sr-Latn-ME"/>
        </w:rPr>
        <w:t xml:space="preserve">ograničena. Kao rezultat toga, i </w:t>
      </w:r>
      <w:r w:rsidRPr="00225536">
        <w:rPr>
          <w:rFonts w:ascii="Times New Roman" w:eastAsia="Times New Roman" w:hAnsi="Times New Roman"/>
          <w:szCs w:val="24"/>
          <w:lang w:val="sr-Latn-ME" w:eastAsia="sr-Latn-ME"/>
        </w:rPr>
        <w:t>biljni i stočarski sektori</w:t>
      </w:r>
      <w:r w:rsidRPr="007D37BA">
        <w:rPr>
          <w:rFonts w:ascii="Times New Roman" w:eastAsia="Times New Roman" w:hAnsi="Times New Roman"/>
          <w:szCs w:val="24"/>
          <w:lang w:val="sr-Latn-ME" w:eastAsia="sr-Latn-ME"/>
        </w:rPr>
        <w:t xml:space="preserve"> suočavaju se sa rastućim rizicima po produktivnost.</w:t>
      </w:r>
    </w:p>
    <w:p w14:paraId="150B9EA6" w14:textId="2C4F5871" w:rsidR="00B609EC" w:rsidRPr="007D37BA" w:rsidRDefault="00B609EC" w:rsidP="00225536">
      <w:pPr>
        <w:spacing w:before="100" w:beforeAutospacing="1" w:after="100" w:afterAutospacing="1" w:line="240" w:lineRule="auto"/>
        <w:jc w:val="both"/>
        <w:rPr>
          <w:rFonts w:ascii="Times New Roman" w:eastAsia="Times New Roman" w:hAnsi="Times New Roman"/>
          <w:szCs w:val="24"/>
          <w:lang w:val="sr-Latn-ME" w:eastAsia="sr-Latn-ME"/>
        </w:rPr>
      </w:pPr>
      <w:r w:rsidRPr="00225536">
        <w:rPr>
          <w:rFonts w:ascii="Times New Roman" w:eastAsia="Times New Roman" w:hAnsi="Times New Roman"/>
          <w:i/>
          <w:iCs/>
          <w:szCs w:val="24"/>
          <w:lang w:val="sr-Latn-ME" w:eastAsia="sr-Latn-ME"/>
        </w:rPr>
        <w:t>Četvrto</w:t>
      </w:r>
      <w:r w:rsidRPr="007D37BA">
        <w:rPr>
          <w:rFonts w:ascii="Times New Roman" w:eastAsia="Times New Roman" w:hAnsi="Times New Roman"/>
          <w:szCs w:val="24"/>
          <w:lang w:val="sr-Latn-ME" w:eastAsia="sr-Latn-ME"/>
        </w:rPr>
        <w:t>, bilans agri-prehrambene trgovine je strukturalno negativan u analiziranim lancima</w:t>
      </w:r>
      <w:r w:rsidR="00A8704E">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uključujući mlije</w:t>
      </w:r>
      <w:r w:rsidR="00A8704E">
        <w:rPr>
          <w:rFonts w:ascii="Times New Roman" w:eastAsia="Times New Roman" w:hAnsi="Times New Roman"/>
          <w:szCs w:val="24"/>
          <w:lang w:val="sr-Latn-ME" w:eastAsia="sr-Latn-ME"/>
        </w:rPr>
        <w:t>čne proizvode</w:t>
      </w:r>
      <w:r w:rsidRPr="007D37BA">
        <w:rPr>
          <w:rFonts w:ascii="Times New Roman" w:eastAsia="Times New Roman" w:hAnsi="Times New Roman"/>
          <w:szCs w:val="24"/>
          <w:lang w:val="sr-Latn-ME" w:eastAsia="sr-Latn-ME"/>
        </w:rPr>
        <w:t xml:space="preserve">, povrće, med i ajvar. Domaća proizvodnja rijetko zadovoljava nacionalnu potražnju, dok su izvozi ograničeni </w:t>
      </w:r>
      <w:r w:rsidRPr="00225536">
        <w:rPr>
          <w:rFonts w:ascii="Times New Roman" w:eastAsia="Times New Roman" w:hAnsi="Times New Roman"/>
          <w:szCs w:val="24"/>
          <w:lang w:val="sr-Latn-ME" w:eastAsia="sr-Latn-ME"/>
        </w:rPr>
        <w:t>zbog uskih grla</w:t>
      </w:r>
      <w:r w:rsidRPr="007D37BA">
        <w:rPr>
          <w:rFonts w:ascii="Times New Roman" w:eastAsia="Times New Roman" w:hAnsi="Times New Roman"/>
          <w:szCs w:val="24"/>
          <w:lang w:val="sr-Latn-ME" w:eastAsia="sr-Latn-ME"/>
        </w:rPr>
        <w:t xml:space="preserve"> u preradi i sistemima </w:t>
      </w:r>
      <w:r w:rsidR="00A8704E">
        <w:rPr>
          <w:rFonts w:ascii="Times New Roman" w:eastAsia="Times New Roman" w:hAnsi="Times New Roman"/>
          <w:szCs w:val="24"/>
          <w:lang w:val="sr-Latn-ME" w:eastAsia="sr-Latn-ME"/>
        </w:rPr>
        <w:t>s</w:t>
      </w:r>
      <w:r w:rsidRPr="007D37BA">
        <w:rPr>
          <w:rFonts w:ascii="Times New Roman" w:eastAsia="Times New Roman" w:hAnsi="Times New Roman"/>
          <w:szCs w:val="24"/>
          <w:lang w:val="sr-Latn-ME" w:eastAsia="sr-Latn-ME"/>
        </w:rPr>
        <w:t xml:space="preserve">ertifikacije, problema sa </w:t>
      </w:r>
      <w:r w:rsidR="00A8704E">
        <w:rPr>
          <w:rFonts w:ascii="Times New Roman" w:eastAsia="Times New Roman" w:hAnsi="Times New Roman"/>
          <w:szCs w:val="24"/>
          <w:lang w:val="sr-Latn-ME" w:eastAsia="sr-Latn-ME"/>
        </w:rPr>
        <w:t>obezbjeđivanjem</w:t>
      </w:r>
      <w:r w:rsidRPr="007D37BA">
        <w:rPr>
          <w:rFonts w:ascii="Times New Roman" w:eastAsia="Times New Roman" w:hAnsi="Times New Roman"/>
          <w:szCs w:val="24"/>
          <w:lang w:val="sr-Latn-ME" w:eastAsia="sr-Latn-ME"/>
        </w:rPr>
        <w:t xml:space="preserve"> kvaliteta i ograničen</w:t>
      </w:r>
      <w:r w:rsidR="00A8704E">
        <w:rPr>
          <w:rFonts w:ascii="Times New Roman" w:eastAsia="Times New Roman" w:hAnsi="Times New Roman"/>
          <w:szCs w:val="24"/>
          <w:lang w:val="sr-Latn-ME" w:eastAsia="sr-Latn-ME"/>
        </w:rPr>
        <w:t>om</w:t>
      </w:r>
      <w:r w:rsidRPr="007D37BA">
        <w:rPr>
          <w:rFonts w:ascii="Times New Roman" w:eastAsia="Times New Roman" w:hAnsi="Times New Roman"/>
          <w:szCs w:val="24"/>
          <w:lang w:val="sr-Latn-ME" w:eastAsia="sr-Latn-ME"/>
        </w:rPr>
        <w:t xml:space="preserve"> diferencijaci</w:t>
      </w:r>
      <w:r w:rsidR="00A8704E">
        <w:rPr>
          <w:rFonts w:ascii="Times New Roman" w:eastAsia="Times New Roman" w:hAnsi="Times New Roman"/>
          <w:szCs w:val="24"/>
          <w:lang w:val="sr-Latn-ME" w:eastAsia="sr-Latn-ME"/>
        </w:rPr>
        <w:t>om</w:t>
      </w:r>
      <w:r w:rsidRPr="007D37BA">
        <w:rPr>
          <w:rFonts w:ascii="Times New Roman" w:eastAsia="Times New Roman" w:hAnsi="Times New Roman"/>
          <w:szCs w:val="24"/>
          <w:lang w:val="sr-Latn-ME" w:eastAsia="sr-Latn-ME"/>
        </w:rPr>
        <w:t xml:space="preserve"> proizvoda.</w:t>
      </w:r>
    </w:p>
    <w:p w14:paraId="07FDB89B" w14:textId="21B378D8" w:rsidR="00B609EC" w:rsidRPr="007D37BA" w:rsidRDefault="00B609EC" w:rsidP="00225536">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Fragmentacija politik</w:t>
      </w:r>
      <w:r w:rsidR="00A8704E">
        <w:rPr>
          <w:rFonts w:ascii="Times New Roman" w:eastAsia="Times New Roman" w:hAnsi="Times New Roman"/>
          <w:szCs w:val="24"/>
          <w:lang w:val="sr-Latn-ME" w:eastAsia="sr-Latn-ME"/>
        </w:rPr>
        <w:t>a</w:t>
      </w:r>
      <w:r w:rsidRPr="007D37BA">
        <w:rPr>
          <w:rFonts w:ascii="Times New Roman" w:eastAsia="Times New Roman" w:hAnsi="Times New Roman"/>
          <w:szCs w:val="24"/>
          <w:lang w:val="sr-Latn-ME" w:eastAsia="sr-Latn-ME"/>
        </w:rPr>
        <w:t xml:space="preserve"> i ograničena koordinacija i dalje podrivaju performanse. Federalni sistem Bosne i Hercegovine predstavlja ekstreman slučaj, ali čak </w:t>
      </w:r>
      <w:r w:rsidR="00A8704E">
        <w:rPr>
          <w:rFonts w:ascii="Times New Roman" w:eastAsia="Times New Roman" w:hAnsi="Times New Roman"/>
          <w:szCs w:val="24"/>
          <w:lang w:val="sr-Latn-ME" w:eastAsia="sr-Latn-ME"/>
        </w:rPr>
        <w:t xml:space="preserve">se </w:t>
      </w:r>
      <w:r w:rsidRPr="007D37BA">
        <w:rPr>
          <w:rFonts w:ascii="Times New Roman" w:eastAsia="Times New Roman" w:hAnsi="Times New Roman"/>
          <w:szCs w:val="24"/>
          <w:lang w:val="sr-Latn-ME" w:eastAsia="sr-Latn-ME"/>
        </w:rPr>
        <w:t>i unitarne zemlje</w:t>
      </w:r>
      <w:r w:rsidR="00A8704E">
        <w:rPr>
          <w:rFonts w:ascii="Times New Roman" w:eastAsia="Times New Roman" w:hAnsi="Times New Roman"/>
          <w:szCs w:val="24"/>
          <w:lang w:val="sr-Latn-ME" w:eastAsia="sr-Latn-ME"/>
        </w:rPr>
        <w:t xml:space="preserve"> suočavaju sa</w:t>
      </w:r>
      <w:r w:rsidRPr="007D37BA">
        <w:rPr>
          <w:rFonts w:ascii="Times New Roman" w:eastAsia="Times New Roman" w:hAnsi="Times New Roman"/>
          <w:szCs w:val="24"/>
          <w:lang w:val="sr-Latn-ME" w:eastAsia="sr-Latn-ME"/>
        </w:rPr>
        <w:t xml:space="preserve"> izazov</w:t>
      </w:r>
      <w:r w:rsidR="00A8704E">
        <w:rPr>
          <w:rFonts w:ascii="Times New Roman" w:eastAsia="Times New Roman" w:hAnsi="Times New Roman"/>
          <w:szCs w:val="24"/>
          <w:lang w:val="sr-Latn-ME" w:eastAsia="sr-Latn-ME"/>
        </w:rPr>
        <w:t>ima</w:t>
      </w:r>
      <w:r w:rsidRPr="007D37BA">
        <w:rPr>
          <w:rFonts w:ascii="Times New Roman" w:eastAsia="Times New Roman" w:hAnsi="Times New Roman"/>
          <w:szCs w:val="24"/>
          <w:lang w:val="sr-Latn-ME" w:eastAsia="sr-Latn-ME"/>
        </w:rPr>
        <w:t xml:space="preserve"> u usklađivanju centralnih i lokalnih institucija. Procesi usklađivanja sa EU, posebno kroz Zajedničku poljoprivrednu politiku (CAP) i Strategiju “Od </w:t>
      </w:r>
      <w:r w:rsidR="00A8704E">
        <w:rPr>
          <w:rFonts w:ascii="Times New Roman" w:eastAsia="Times New Roman" w:hAnsi="Times New Roman"/>
          <w:szCs w:val="24"/>
          <w:lang w:val="sr-Latn-ME" w:eastAsia="sr-Latn-ME"/>
        </w:rPr>
        <w:t>farme</w:t>
      </w:r>
      <w:r w:rsidRPr="007D37BA">
        <w:rPr>
          <w:rFonts w:ascii="Times New Roman" w:eastAsia="Times New Roman" w:hAnsi="Times New Roman"/>
          <w:szCs w:val="24"/>
          <w:lang w:val="sr-Latn-ME" w:eastAsia="sr-Latn-ME"/>
        </w:rPr>
        <w:t xml:space="preserve"> do </w:t>
      </w:r>
      <w:r w:rsidR="00A8704E">
        <w:rPr>
          <w:rFonts w:ascii="Times New Roman" w:eastAsia="Times New Roman" w:hAnsi="Times New Roman"/>
          <w:szCs w:val="24"/>
          <w:lang w:val="sr-Latn-ME" w:eastAsia="sr-Latn-ME"/>
        </w:rPr>
        <w:t>viljuške</w:t>
      </w:r>
      <w:r w:rsidRPr="007D37BA">
        <w:rPr>
          <w:rFonts w:ascii="Times New Roman" w:eastAsia="Times New Roman" w:hAnsi="Times New Roman"/>
          <w:szCs w:val="24"/>
          <w:lang w:val="sr-Latn-ME" w:eastAsia="sr-Latn-ME"/>
        </w:rPr>
        <w:t xml:space="preserve">” (F2F), počeli su </w:t>
      </w:r>
      <w:r w:rsidR="00A8704E">
        <w:rPr>
          <w:rFonts w:ascii="Times New Roman" w:eastAsia="Times New Roman" w:hAnsi="Times New Roman"/>
          <w:szCs w:val="24"/>
          <w:lang w:val="sr-Latn-ME" w:eastAsia="sr-Latn-ME"/>
        </w:rPr>
        <w:t xml:space="preserve">da </w:t>
      </w:r>
      <w:r w:rsidRPr="007D37BA">
        <w:rPr>
          <w:rFonts w:ascii="Times New Roman" w:eastAsia="Times New Roman" w:hAnsi="Times New Roman"/>
          <w:szCs w:val="24"/>
          <w:lang w:val="sr-Latn-ME" w:eastAsia="sr-Latn-ME"/>
        </w:rPr>
        <w:t>napred</w:t>
      </w:r>
      <w:r w:rsidR="00A8704E">
        <w:rPr>
          <w:rFonts w:ascii="Times New Roman" w:eastAsia="Times New Roman" w:hAnsi="Times New Roman"/>
          <w:szCs w:val="24"/>
          <w:lang w:val="sr-Latn-ME" w:eastAsia="sr-Latn-ME"/>
        </w:rPr>
        <w:t>uju</w:t>
      </w:r>
      <w:r w:rsidRPr="007D37BA">
        <w:rPr>
          <w:rFonts w:ascii="Times New Roman" w:eastAsia="Times New Roman" w:hAnsi="Times New Roman"/>
          <w:szCs w:val="24"/>
          <w:lang w:val="sr-Latn-ME" w:eastAsia="sr-Latn-ME"/>
        </w:rPr>
        <w:t xml:space="preserve">, ali institucionalni kapacitet, sistemi praćenja i </w:t>
      </w:r>
      <w:r w:rsidR="00A8704E" w:rsidRPr="00225536">
        <w:rPr>
          <w:rFonts w:ascii="Times New Roman" w:eastAsia="Times New Roman" w:hAnsi="Times New Roman"/>
          <w:szCs w:val="24"/>
          <w:lang w:val="sr-Latn-ME" w:eastAsia="sr-Latn-ME"/>
        </w:rPr>
        <w:t>savjetodav</w:t>
      </w:r>
      <w:r w:rsidR="00225536" w:rsidRPr="00225536">
        <w:rPr>
          <w:rFonts w:ascii="Times New Roman" w:eastAsia="Times New Roman" w:hAnsi="Times New Roman"/>
          <w:szCs w:val="24"/>
          <w:lang w:val="sr-Latn-ME" w:eastAsia="sr-Latn-ME"/>
        </w:rPr>
        <w:t>n</w:t>
      </w:r>
      <w:r w:rsidR="00225536">
        <w:rPr>
          <w:rFonts w:ascii="Times New Roman" w:eastAsia="Times New Roman" w:hAnsi="Times New Roman"/>
          <w:szCs w:val="24"/>
          <w:lang w:val="sr-Latn-ME" w:eastAsia="sr-Latn-ME"/>
        </w:rPr>
        <w:t>e službe</w:t>
      </w:r>
      <w:r w:rsidRPr="007D37BA">
        <w:rPr>
          <w:rFonts w:ascii="Times New Roman" w:eastAsia="Times New Roman" w:hAnsi="Times New Roman"/>
          <w:szCs w:val="24"/>
          <w:lang w:val="sr-Latn-ME" w:eastAsia="sr-Latn-ME"/>
        </w:rPr>
        <w:t xml:space="preserve"> ostaju slabi </w:t>
      </w:r>
      <w:r w:rsidR="00A8704E">
        <w:rPr>
          <w:rFonts w:ascii="Times New Roman" w:eastAsia="Times New Roman" w:hAnsi="Times New Roman"/>
          <w:szCs w:val="24"/>
          <w:lang w:val="sr-Latn-ME" w:eastAsia="sr-Latn-ME"/>
        </w:rPr>
        <w:t xml:space="preserve">u </w:t>
      </w:r>
      <w:r w:rsidR="00A8704E">
        <w:rPr>
          <w:rFonts w:ascii="Times New Roman" w:eastAsia="Times New Roman" w:hAnsi="Times New Roman"/>
          <w:szCs w:val="24"/>
          <w:lang w:val="sr-Latn-ME" w:eastAsia="sr-Latn-ME"/>
        </w:rPr>
        <w:lastRenderedPageBreak/>
        <w:t xml:space="preserve">cijelom </w:t>
      </w:r>
      <w:r w:rsidRPr="007D37BA">
        <w:rPr>
          <w:rFonts w:ascii="Times New Roman" w:eastAsia="Times New Roman" w:hAnsi="Times New Roman"/>
          <w:szCs w:val="24"/>
          <w:lang w:val="sr-Latn-ME" w:eastAsia="sr-Latn-ME"/>
        </w:rPr>
        <w:t>region</w:t>
      </w:r>
      <w:r w:rsidR="00A8704E">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w:t>
      </w:r>
      <w:r w:rsidR="00225536">
        <w:rPr>
          <w:rFonts w:ascii="Times New Roman" w:eastAsia="Times New Roman" w:hAnsi="Times New Roman"/>
          <w:szCs w:val="24"/>
          <w:lang w:val="sr-Latn-ME" w:eastAsia="sr-Latn-ME"/>
        </w:rPr>
        <w:t xml:space="preserve"> </w:t>
      </w:r>
      <w:r w:rsidR="00DC3B29">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ajedn</w:t>
      </w:r>
      <w:r w:rsidR="00DC3B29">
        <w:rPr>
          <w:rFonts w:ascii="Times New Roman" w:eastAsia="Times New Roman" w:hAnsi="Times New Roman"/>
          <w:szCs w:val="24"/>
          <w:lang w:val="sr-Latn-ME" w:eastAsia="sr-Latn-ME"/>
        </w:rPr>
        <w:t>o,</w:t>
      </w:r>
      <w:r w:rsidRPr="007D37BA">
        <w:rPr>
          <w:rFonts w:ascii="Times New Roman" w:eastAsia="Times New Roman" w:hAnsi="Times New Roman"/>
          <w:szCs w:val="24"/>
          <w:lang w:val="sr-Latn-ME" w:eastAsia="sr-Latn-ME"/>
        </w:rPr>
        <w:t xml:space="preserve"> obrasc</w:t>
      </w:r>
      <w:r w:rsidR="00DC3B29">
        <w:rPr>
          <w:rFonts w:ascii="Times New Roman" w:eastAsia="Times New Roman" w:hAnsi="Times New Roman"/>
          <w:szCs w:val="24"/>
          <w:lang w:val="sr-Latn-ME" w:eastAsia="sr-Latn-ME"/>
        </w:rPr>
        <w:t>i</w:t>
      </w:r>
      <w:r w:rsidRPr="007D37BA">
        <w:rPr>
          <w:rFonts w:ascii="Times New Roman" w:eastAsia="Times New Roman" w:hAnsi="Times New Roman"/>
          <w:szCs w:val="24"/>
          <w:lang w:val="sr-Latn-ME" w:eastAsia="sr-Latn-ME"/>
        </w:rPr>
        <w:t xml:space="preserve"> potvrđuju da je region u postepenoj, ali neujednačenoj tranziciji ka održivim i inkluzivnim agro-prehrambenim sistemima.</w:t>
      </w:r>
    </w:p>
    <w:p w14:paraId="3E5B6B2D" w14:textId="77777777" w:rsidR="0032695E" w:rsidRDefault="0032695E" w:rsidP="00136AF1">
      <w:pPr>
        <w:rPr>
          <w:rFonts w:ascii="Times New Roman" w:eastAsia="Times New Roman" w:hAnsi="Times New Roman"/>
          <w:b/>
          <w:bCs/>
          <w:szCs w:val="24"/>
          <w:lang w:val="en-US"/>
        </w:rPr>
      </w:pPr>
    </w:p>
    <w:p w14:paraId="50D5C4E6" w14:textId="77777777" w:rsidR="00DC3B29" w:rsidRDefault="00DC3B29" w:rsidP="00136AF1">
      <w:pPr>
        <w:rPr>
          <w:rFonts w:ascii="Times New Roman" w:eastAsia="Times New Roman" w:hAnsi="Times New Roman"/>
          <w:b/>
          <w:bCs/>
          <w:szCs w:val="24"/>
          <w:lang w:val="en-US"/>
        </w:rPr>
      </w:pPr>
    </w:p>
    <w:p w14:paraId="48AD1A10" w14:textId="77777777" w:rsidR="00DC3B29" w:rsidRDefault="00DC3B29" w:rsidP="00136AF1">
      <w:pPr>
        <w:rPr>
          <w:rFonts w:ascii="Times New Roman" w:eastAsia="Times New Roman" w:hAnsi="Times New Roman"/>
          <w:b/>
          <w:bCs/>
          <w:szCs w:val="24"/>
          <w:lang w:val="en-US"/>
        </w:rPr>
      </w:pPr>
    </w:p>
    <w:p w14:paraId="3AA86101" w14:textId="77777777" w:rsidR="00DC3B29" w:rsidRDefault="00DC3B29" w:rsidP="00136AF1">
      <w:pPr>
        <w:rPr>
          <w:rFonts w:ascii="Times New Roman" w:eastAsia="Times New Roman" w:hAnsi="Times New Roman"/>
          <w:b/>
          <w:bCs/>
          <w:szCs w:val="24"/>
          <w:lang w:val="en-US"/>
        </w:rPr>
      </w:pPr>
    </w:p>
    <w:p w14:paraId="2042DA7A" w14:textId="77777777" w:rsidR="00DC3B29" w:rsidRDefault="00DC3B29" w:rsidP="00136AF1">
      <w:pPr>
        <w:rPr>
          <w:rFonts w:ascii="Times New Roman" w:eastAsia="Times New Roman" w:hAnsi="Times New Roman"/>
          <w:b/>
          <w:bCs/>
          <w:szCs w:val="24"/>
          <w:lang w:val="en-US"/>
        </w:rPr>
      </w:pPr>
    </w:p>
    <w:p w14:paraId="37637075" w14:textId="77777777" w:rsidR="00DC3B29" w:rsidRDefault="00DC3B29" w:rsidP="00136AF1">
      <w:pPr>
        <w:rPr>
          <w:rFonts w:ascii="Times New Roman" w:eastAsia="Times New Roman" w:hAnsi="Times New Roman"/>
          <w:b/>
          <w:bCs/>
          <w:szCs w:val="24"/>
          <w:lang w:val="en-US"/>
        </w:rPr>
      </w:pPr>
    </w:p>
    <w:p w14:paraId="07F157F1" w14:textId="77777777" w:rsidR="00DC3B29" w:rsidRDefault="00DC3B29" w:rsidP="00136AF1">
      <w:pPr>
        <w:rPr>
          <w:rFonts w:ascii="Times New Roman" w:eastAsia="Times New Roman" w:hAnsi="Times New Roman"/>
          <w:b/>
          <w:bCs/>
          <w:szCs w:val="24"/>
          <w:lang w:val="en-US"/>
        </w:rPr>
      </w:pPr>
    </w:p>
    <w:p w14:paraId="066F3DD5" w14:textId="77777777" w:rsidR="00DC3B29" w:rsidRDefault="00DC3B29" w:rsidP="00136AF1">
      <w:pPr>
        <w:rPr>
          <w:rFonts w:ascii="Times New Roman" w:eastAsia="Times New Roman" w:hAnsi="Times New Roman"/>
          <w:b/>
          <w:bCs/>
          <w:szCs w:val="24"/>
          <w:lang w:val="en-US"/>
        </w:rPr>
      </w:pPr>
    </w:p>
    <w:p w14:paraId="17238DBA" w14:textId="77777777" w:rsidR="00DC3B29" w:rsidRDefault="00DC3B29" w:rsidP="00136AF1">
      <w:pPr>
        <w:rPr>
          <w:rFonts w:ascii="Times New Roman" w:eastAsia="Times New Roman" w:hAnsi="Times New Roman"/>
          <w:b/>
          <w:bCs/>
          <w:szCs w:val="24"/>
          <w:lang w:val="en-US"/>
        </w:rPr>
      </w:pPr>
    </w:p>
    <w:p w14:paraId="3B9ECE67" w14:textId="77777777" w:rsidR="00DC3B29" w:rsidRDefault="00DC3B29" w:rsidP="00136AF1">
      <w:pPr>
        <w:rPr>
          <w:rFonts w:ascii="Times New Roman" w:eastAsia="Times New Roman" w:hAnsi="Times New Roman"/>
          <w:b/>
          <w:bCs/>
          <w:szCs w:val="24"/>
          <w:lang w:val="en-US"/>
        </w:rPr>
      </w:pPr>
    </w:p>
    <w:p w14:paraId="723EA4F4" w14:textId="77777777" w:rsidR="00DC3B29" w:rsidRDefault="00DC3B29" w:rsidP="00136AF1">
      <w:pPr>
        <w:rPr>
          <w:rFonts w:ascii="Times New Roman" w:eastAsia="Times New Roman" w:hAnsi="Times New Roman"/>
          <w:b/>
          <w:bCs/>
          <w:szCs w:val="24"/>
          <w:lang w:val="en-US"/>
        </w:rPr>
      </w:pPr>
    </w:p>
    <w:p w14:paraId="1F85F0F8" w14:textId="77777777" w:rsidR="00DC3B29" w:rsidRDefault="00DC3B29" w:rsidP="00136AF1">
      <w:pPr>
        <w:rPr>
          <w:rFonts w:ascii="Times New Roman" w:eastAsia="Times New Roman" w:hAnsi="Times New Roman"/>
          <w:b/>
          <w:bCs/>
          <w:szCs w:val="24"/>
          <w:lang w:val="en-US"/>
        </w:rPr>
      </w:pPr>
    </w:p>
    <w:p w14:paraId="45116C45" w14:textId="77777777" w:rsidR="00DC3B29" w:rsidRDefault="00DC3B29" w:rsidP="00136AF1">
      <w:pPr>
        <w:rPr>
          <w:rFonts w:ascii="Times New Roman" w:eastAsia="Times New Roman" w:hAnsi="Times New Roman"/>
          <w:b/>
          <w:bCs/>
          <w:szCs w:val="24"/>
          <w:lang w:val="en-US"/>
        </w:rPr>
      </w:pPr>
    </w:p>
    <w:p w14:paraId="440AA423" w14:textId="77777777" w:rsidR="00DC3B29" w:rsidRDefault="00DC3B29" w:rsidP="00136AF1">
      <w:pPr>
        <w:rPr>
          <w:rFonts w:ascii="Times New Roman" w:eastAsia="Times New Roman" w:hAnsi="Times New Roman"/>
          <w:b/>
          <w:bCs/>
          <w:szCs w:val="24"/>
          <w:lang w:val="en-US"/>
        </w:rPr>
      </w:pPr>
    </w:p>
    <w:p w14:paraId="457A23A7" w14:textId="77777777" w:rsidR="00DC3B29" w:rsidRDefault="00DC3B29" w:rsidP="00136AF1">
      <w:pPr>
        <w:rPr>
          <w:rFonts w:ascii="Times New Roman" w:eastAsia="Times New Roman" w:hAnsi="Times New Roman"/>
          <w:b/>
          <w:bCs/>
          <w:szCs w:val="24"/>
          <w:lang w:val="en-US"/>
        </w:rPr>
      </w:pPr>
    </w:p>
    <w:p w14:paraId="5F92CFC7" w14:textId="77777777" w:rsidR="00DC3B29" w:rsidRDefault="00DC3B29" w:rsidP="00136AF1">
      <w:pPr>
        <w:rPr>
          <w:rFonts w:ascii="Times New Roman" w:eastAsia="Times New Roman" w:hAnsi="Times New Roman"/>
          <w:b/>
          <w:bCs/>
          <w:szCs w:val="24"/>
          <w:lang w:val="en-US"/>
        </w:rPr>
      </w:pPr>
    </w:p>
    <w:p w14:paraId="6627D8F5" w14:textId="77777777" w:rsidR="00DC3B29" w:rsidRDefault="00DC3B29" w:rsidP="00136AF1">
      <w:pPr>
        <w:rPr>
          <w:rFonts w:ascii="Times New Roman" w:eastAsia="Times New Roman" w:hAnsi="Times New Roman"/>
          <w:b/>
          <w:bCs/>
          <w:szCs w:val="24"/>
          <w:lang w:val="en-US"/>
        </w:rPr>
      </w:pPr>
    </w:p>
    <w:p w14:paraId="33D70861" w14:textId="77777777" w:rsidR="00DC3B29" w:rsidRDefault="00DC3B29" w:rsidP="00136AF1">
      <w:pPr>
        <w:rPr>
          <w:rFonts w:ascii="Times New Roman" w:eastAsia="Times New Roman" w:hAnsi="Times New Roman"/>
          <w:b/>
          <w:bCs/>
          <w:szCs w:val="24"/>
          <w:lang w:val="en-US"/>
        </w:rPr>
      </w:pPr>
    </w:p>
    <w:p w14:paraId="10784AF2" w14:textId="77777777" w:rsidR="00DC3B29" w:rsidRDefault="00DC3B29" w:rsidP="00136AF1">
      <w:pPr>
        <w:rPr>
          <w:rFonts w:ascii="Times New Roman" w:eastAsia="Times New Roman" w:hAnsi="Times New Roman"/>
          <w:b/>
          <w:bCs/>
          <w:szCs w:val="24"/>
          <w:lang w:val="en-US"/>
        </w:rPr>
      </w:pPr>
    </w:p>
    <w:p w14:paraId="503AE6E3" w14:textId="77777777" w:rsidR="00DC3B29" w:rsidRDefault="00DC3B29" w:rsidP="00136AF1">
      <w:pPr>
        <w:rPr>
          <w:rFonts w:ascii="Times New Roman" w:eastAsia="Times New Roman" w:hAnsi="Times New Roman"/>
          <w:b/>
          <w:bCs/>
          <w:szCs w:val="24"/>
          <w:lang w:val="en-US"/>
        </w:rPr>
      </w:pPr>
    </w:p>
    <w:p w14:paraId="181BDF1E" w14:textId="77777777" w:rsidR="00DC3B29" w:rsidRDefault="00DC3B29" w:rsidP="00136AF1">
      <w:pPr>
        <w:rPr>
          <w:rFonts w:ascii="Times New Roman" w:eastAsia="Times New Roman" w:hAnsi="Times New Roman"/>
          <w:b/>
          <w:bCs/>
          <w:szCs w:val="24"/>
          <w:lang w:val="en-US"/>
        </w:rPr>
      </w:pPr>
    </w:p>
    <w:p w14:paraId="29B9CD87" w14:textId="77777777" w:rsidR="00225536" w:rsidRDefault="00225536" w:rsidP="00136AF1">
      <w:pPr>
        <w:rPr>
          <w:rFonts w:ascii="Times New Roman" w:eastAsia="Times New Roman" w:hAnsi="Times New Roman"/>
          <w:b/>
          <w:bCs/>
          <w:szCs w:val="24"/>
          <w:lang w:val="en-US"/>
        </w:rPr>
      </w:pPr>
    </w:p>
    <w:p w14:paraId="3C7521AD" w14:textId="77777777" w:rsidR="00225536" w:rsidRDefault="00225536" w:rsidP="00136AF1">
      <w:pPr>
        <w:rPr>
          <w:rFonts w:ascii="Times New Roman" w:eastAsia="Times New Roman" w:hAnsi="Times New Roman"/>
          <w:b/>
          <w:bCs/>
          <w:szCs w:val="24"/>
          <w:lang w:val="en-US"/>
        </w:rPr>
      </w:pPr>
    </w:p>
    <w:p w14:paraId="4B6AB7CC" w14:textId="77777777" w:rsidR="00225536" w:rsidRDefault="00225536" w:rsidP="00136AF1">
      <w:pPr>
        <w:rPr>
          <w:rFonts w:ascii="Times New Roman" w:eastAsia="Times New Roman" w:hAnsi="Times New Roman"/>
          <w:b/>
          <w:bCs/>
          <w:szCs w:val="24"/>
          <w:lang w:val="en-US"/>
        </w:rPr>
      </w:pPr>
    </w:p>
    <w:p w14:paraId="74E04865" w14:textId="77777777" w:rsidR="00225536" w:rsidRDefault="00225536" w:rsidP="00136AF1">
      <w:pPr>
        <w:rPr>
          <w:rFonts w:ascii="Times New Roman" w:eastAsia="Times New Roman" w:hAnsi="Times New Roman"/>
          <w:b/>
          <w:bCs/>
          <w:szCs w:val="24"/>
          <w:lang w:val="en-US"/>
        </w:rPr>
      </w:pPr>
    </w:p>
    <w:p w14:paraId="78EB0B3A" w14:textId="77777777" w:rsidR="00DC3B29" w:rsidRPr="007D37BA" w:rsidRDefault="00DC3B29" w:rsidP="00136AF1">
      <w:pPr>
        <w:rPr>
          <w:rFonts w:ascii="Times New Roman" w:eastAsia="Times New Roman" w:hAnsi="Times New Roman"/>
          <w:b/>
          <w:bCs/>
          <w:szCs w:val="24"/>
          <w:lang w:val="en-US"/>
        </w:rPr>
      </w:pPr>
    </w:p>
    <w:p w14:paraId="2EF7591C" w14:textId="408EDAD9" w:rsidR="00B72C63" w:rsidRPr="007D37BA" w:rsidRDefault="00B72C63" w:rsidP="006B10C3">
      <w:pPr>
        <w:pStyle w:val="Heading1"/>
        <w:numPr>
          <w:ilvl w:val="0"/>
          <w:numId w:val="37"/>
        </w:numPr>
      </w:pPr>
      <w:bookmarkStart w:id="13" w:name="_Toc217662458"/>
      <w:bookmarkEnd w:id="12"/>
      <w:proofErr w:type="spellStart"/>
      <w:r w:rsidRPr="007D37BA">
        <w:lastRenderedPageBreak/>
        <w:t>Metodolog</w:t>
      </w:r>
      <w:r w:rsidR="00DC3B29">
        <w:t>ija</w:t>
      </w:r>
      <w:bookmarkEnd w:id="13"/>
      <w:proofErr w:type="spellEnd"/>
    </w:p>
    <w:p w14:paraId="36B38DDE" w14:textId="77777777" w:rsidR="00DD28BD" w:rsidRPr="007D37BA" w:rsidRDefault="00DD28BD" w:rsidP="00DD28BD">
      <w:pPr>
        <w:pStyle w:val="Heading2"/>
        <w:rPr>
          <w:sz w:val="24"/>
          <w:szCs w:val="24"/>
          <w:lang w:val="sr-Latn-ME"/>
        </w:rPr>
      </w:pPr>
      <w:bookmarkStart w:id="14" w:name="_Toc217662459"/>
      <w:r w:rsidRPr="007D37BA">
        <w:rPr>
          <w:sz w:val="24"/>
          <w:szCs w:val="24"/>
        </w:rPr>
        <w:t xml:space="preserve">3.1. </w:t>
      </w:r>
      <w:proofErr w:type="spellStart"/>
      <w:r w:rsidRPr="007D37BA">
        <w:rPr>
          <w:sz w:val="24"/>
          <w:szCs w:val="24"/>
        </w:rPr>
        <w:t>Participativni</w:t>
      </w:r>
      <w:proofErr w:type="spellEnd"/>
      <w:r w:rsidRPr="007D37BA">
        <w:rPr>
          <w:sz w:val="24"/>
          <w:szCs w:val="24"/>
        </w:rPr>
        <w:t xml:space="preserve"> </w:t>
      </w:r>
      <w:proofErr w:type="spellStart"/>
      <w:r w:rsidRPr="007D37BA">
        <w:rPr>
          <w:sz w:val="24"/>
          <w:szCs w:val="24"/>
        </w:rPr>
        <w:t>pristup</w:t>
      </w:r>
      <w:proofErr w:type="spellEnd"/>
      <w:r w:rsidRPr="007D37BA">
        <w:rPr>
          <w:sz w:val="24"/>
          <w:szCs w:val="24"/>
        </w:rPr>
        <w:t xml:space="preserve"> </w:t>
      </w:r>
      <w:proofErr w:type="spellStart"/>
      <w:r w:rsidRPr="007D37BA">
        <w:rPr>
          <w:sz w:val="24"/>
          <w:szCs w:val="24"/>
        </w:rPr>
        <w:t>i</w:t>
      </w:r>
      <w:proofErr w:type="spellEnd"/>
      <w:r w:rsidRPr="007D37BA">
        <w:rPr>
          <w:sz w:val="24"/>
          <w:szCs w:val="24"/>
        </w:rPr>
        <w:t xml:space="preserve"> </w:t>
      </w:r>
      <w:proofErr w:type="spellStart"/>
      <w:r w:rsidRPr="007D37BA">
        <w:rPr>
          <w:sz w:val="24"/>
          <w:szCs w:val="24"/>
        </w:rPr>
        <w:t>prikupljanje</w:t>
      </w:r>
      <w:proofErr w:type="spellEnd"/>
      <w:r w:rsidRPr="007D37BA">
        <w:rPr>
          <w:sz w:val="24"/>
          <w:szCs w:val="24"/>
        </w:rPr>
        <w:t xml:space="preserve"> </w:t>
      </w:r>
      <w:proofErr w:type="spellStart"/>
      <w:r w:rsidRPr="007D37BA">
        <w:rPr>
          <w:sz w:val="24"/>
          <w:szCs w:val="24"/>
        </w:rPr>
        <w:t>podataka</w:t>
      </w:r>
      <w:bookmarkEnd w:id="14"/>
      <w:proofErr w:type="spellEnd"/>
    </w:p>
    <w:p w14:paraId="21564428" w14:textId="722CC4BC" w:rsidR="00DD28BD" w:rsidRPr="007D37BA" w:rsidRDefault="00DD28BD" w:rsidP="00225536">
      <w:pPr>
        <w:pStyle w:val="NormalWeb"/>
        <w:jc w:val="both"/>
      </w:pPr>
      <w:r w:rsidRPr="007D37BA">
        <w:t xml:space="preserve">Regionalni dokument </w:t>
      </w:r>
      <w:r w:rsidR="00DC3B29">
        <w:t xml:space="preserve">o </w:t>
      </w:r>
      <w:r w:rsidRPr="007D37BA">
        <w:t>politi</w:t>
      </w:r>
      <w:r w:rsidR="00DC3B29">
        <w:t>ci</w:t>
      </w:r>
      <w:r w:rsidRPr="007D37BA">
        <w:t xml:space="preserve"> rezultat je </w:t>
      </w:r>
      <w:r w:rsidR="00DC3B29">
        <w:t xml:space="preserve">procesa </w:t>
      </w:r>
      <w:r w:rsidRPr="007D37BA">
        <w:t>participativn</w:t>
      </w:r>
      <w:r w:rsidR="00DC3B29">
        <w:t>ih</w:t>
      </w:r>
      <w:r w:rsidRPr="007D37BA">
        <w:t xml:space="preserve"> konsulta</w:t>
      </w:r>
      <w:r w:rsidR="00DC3B29">
        <w:t>cija</w:t>
      </w:r>
      <w:r w:rsidRPr="007D37BA">
        <w:t xml:space="preserve"> sa poljoprivrednicima u zemljama </w:t>
      </w:r>
      <w:r w:rsidR="00225536">
        <w:t>Z</w:t>
      </w:r>
      <w:r w:rsidRPr="007D37BA">
        <w:t xml:space="preserve">B-6. Proces je vođen jedinstvenom metodologijom </w:t>
      </w:r>
      <w:r w:rsidRPr="00C95141">
        <w:rPr>
          <w:i/>
          <w:iCs/>
        </w:rPr>
        <w:t>participativnih konsultacija i dijaloga za jačanje pozicije poljoprivrednika u lancima</w:t>
      </w:r>
      <w:r w:rsidR="00DC3B29" w:rsidRPr="00C95141">
        <w:rPr>
          <w:i/>
          <w:iCs/>
        </w:rPr>
        <w:t xml:space="preserve"> vrijednosti</w:t>
      </w:r>
      <w:r w:rsidRPr="007D37BA">
        <w:t xml:space="preserve">. </w:t>
      </w:r>
      <w:r w:rsidR="00C95141">
        <w:rPr>
          <w:rStyle w:val="FootnoteReference"/>
        </w:rPr>
        <w:footnoteReference w:id="24"/>
      </w:r>
      <w:r w:rsidRPr="007D37BA">
        <w:t xml:space="preserve">Tokom perioda 2024–2025. godine, u svakoj od zemalja </w:t>
      </w:r>
      <w:r w:rsidR="00225536">
        <w:t>Z</w:t>
      </w:r>
      <w:r w:rsidRPr="007D37BA">
        <w:t>B-6 održan je participativni proces koji je obuhvatao po pet radionica sa poljoprivrednicima.</w:t>
      </w:r>
    </w:p>
    <w:p w14:paraId="05818974" w14:textId="231A89B0" w:rsidR="00DD28BD" w:rsidRPr="007D37BA" w:rsidRDefault="00DD28BD" w:rsidP="004863C7">
      <w:pPr>
        <w:pStyle w:val="NormalWeb"/>
        <w:jc w:val="both"/>
      </w:pPr>
      <w:r w:rsidRPr="007D37BA">
        <w:t>Ukupno je 460 poljoprivrednika učestvovalo u konsultativnim sastancima širom regiona, uključujući 167 žena i 111 mladih (uzrasta od 18 do 40 godina). Poljoprivrednici su bili uključeni u različite lance</w:t>
      </w:r>
      <w:r w:rsidR="00BF1F7C">
        <w:t xml:space="preserve"> vrijednosti</w:t>
      </w:r>
      <w:r w:rsidRPr="007D37BA">
        <w:t xml:space="preserve">, uključujući ljekovito i aromatično bilje </w:t>
      </w:r>
      <w:r w:rsidRPr="00225536">
        <w:t>(LAB),</w:t>
      </w:r>
      <w:r w:rsidRPr="007D37BA">
        <w:t xml:space="preserve"> mli</w:t>
      </w:r>
      <w:r w:rsidR="00BF1F7C">
        <w:t>ječne proizvode</w:t>
      </w:r>
      <w:r w:rsidRPr="007D37BA">
        <w:t>, med, povrće i crvenu papriku. U Tabeli 1 dat je pregled učesnika po zemlji i lancu</w:t>
      </w:r>
      <w:r w:rsidR="00BF1F7C">
        <w:t xml:space="preserve"> vrijednosti</w:t>
      </w:r>
      <w:r w:rsidRPr="007D37BA">
        <w:t xml:space="preserve"> (</w:t>
      </w:r>
      <w:r w:rsidRPr="00225536">
        <w:rPr>
          <w:i/>
          <w:iCs/>
        </w:rPr>
        <w:t xml:space="preserve">detaljne informacije o učesnicima </w:t>
      </w:r>
      <w:r w:rsidR="00BF1F7C" w:rsidRPr="00225536">
        <w:rPr>
          <w:i/>
          <w:iCs/>
        </w:rPr>
        <w:t>mogu se naći</w:t>
      </w:r>
      <w:r w:rsidRPr="00225536">
        <w:rPr>
          <w:i/>
          <w:iCs/>
        </w:rPr>
        <w:t xml:space="preserve"> u </w:t>
      </w:r>
      <w:r w:rsidR="00225536">
        <w:rPr>
          <w:i/>
          <w:iCs/>
        </w:rPr>
        <w:t>Prilogu</w:t>
      </w:r>
      <w:r w:rsidRPr="00225536">
        <w:rPr>
          <w:i/>
          <w:iCs/>
        </w:rPr>
        <w:t xml:space="preserve"> A</w:t>
      </w:r>
      <w:r w:rsidRPr="007D37BA">
        <w:t>).</w:t>
      </w:r>
    </w:p>
    <w:p w14:paraId="523AB8E9" w14:textId="53B287E3" w:rsidR="00A534FC" w:rsidRPr="007D37BA" w:rsidRDefault="00136AF1" w:rsidP="00136AF1">
      <w:pPr>
        <w:pStyle w:val="Caption"/>
        <w:keepNext/>
        <w:jc w:val="both"/>
        <w:rPr>
          <w:rFonts w:ascii="Times New Roman" w:eastAsia="Times New Roman" w:hAnsi="Times New Roman"/>
          <w:i w:val="0"/>
          <w:iCs w:val="0"/>
          <w:sz w:val="24"/>
          <w:szCs w:val="24"/>
          <w:lang w:val="en-US"/>
        </w:rPr>
      </w:pPr>
      <w:bookmarkStart w:id="15" w:name="_Toc217655292"/>
      <w:r w:rsidRPr="007D37BA">
        <w:rPr>
          <w:rFonts w:ascii="Times New Roman" w:hAnsi="Times New Roman"/>
          <w:sz w:val="24"/>
          <w:szCs w:val="24"/>
        </w:rPr>
        <w:t>Tabe</w:t>
      </w:r>
      <w:r w:rsidR="00BF1F7C">
        <w:rPr>
          <w:rFonts w:ascii="Times New Roman" w:hAnsi="Times New Roman"/>
          <w:sz w:val="24"/>
          <w:szCs w:val="24"/>
        </w:rPr>
        <w:t>la</w:t>
      </w:r>
      <w:r w:rsidRPr="007D37BA">
        <w:rPr>
          <w:rFonts w:ascii="Times New Roman" w:hAnsi="Times New Roman"/>
          <w:sz w:val="24"/>
          <w:szCs w:val="24"/>
        </w:rPr>
        <w:t xml:space="preserv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1</w:t>
      </w:r>
      <w:r w:rsidRPr="007D37BA">
        <w:rPr>
          <w:rFonts w:ascii="Times New Roman" w:hAnsi="Times New Roman"/>
          <w:sz w:val="24"/>
          <w:szCs w:val="24"/>
        </w:rPr>
        <w:fldChar w:fldCharType="end"/>
      </w:r>
      <w:r w:rsidR="00A534FC" w:rsidRPr="007D37BA">
        <w:rPr>
          <w:rFonts w:ascii="Times New Roman" w:eastAsia="Times New Roman" w:hAnsi="Times New Roman"/>
          <w:sz w:val="24"/>
          <w:szCs w:val="24"/>
          <w:lang w:val="en-US"/>
        </w:rPr>
        <w:t xml:space="preserve">: </w:t>
      </w:r>
      <w:proofErr w:type="spellStart"/>
      <w:r w:rsidR="00BF1F7C">
        <w:rPr>
          <w:rFonts w:ascii="Times New Roman" w:eastAsia="Times New Roman" w:hAnsi="Times New Roman"/>
          <w:sz w:val="24"/>
          <w:szCs w:val="24"/>
          <w:lang w:val="en-US"/>
        </w:rPr>
        <w:t>Broj</w:t>
      </w:r>
      <w:proofErr w:type="spellEnd"/>
      <w:r w:rsidR="00BF1F7C">
        <w:rPr>
          <w:rFonts w:ascii="Times New Roman" w:eastAsia="Times New Roman" w:hAnsi="Times New Roman"/>
          <w:sz w:val="24"/>
          <w:szCs w:val="24"/>
          <w:lang w:val="en-US"/>
        </w:rPr>
        <w:t xml:space="preserve"> </w:t>
      </w:r>
      <w:proofErr w:type="spellStart"/>
      <w:r w:rsidR="00BF1F7C">
        <w:rPr>
          <w:rFonts w:ascii="Times New Roman" w:eastAsia="Times New Roman" w:hAnsi="Times New Roman"/>
          <w:sz w:val="24"/>
          <w:szCs w:val="24"/>
          <w:lang w:val="en-US"/>
        </w:rPr>
        <w:t>učesnika</w:t>
      </w:r>
      <w:proofErr w:type="spellEnd"/>
      <w:r w:rsidR="00BF1F7C">
        <w:rPr>
          <w:rFonts w:ascii="Times New Roman" w:eastAsia="Times New Roman" w:hAnsi="Times New Roman"/>
          <w:sz w:val="24"/>
          <w:szCs w:val="24"/>
          <w:lang w:val="en-US"/>
        </w:rPr>
        <w:t xml:space="preserve"> </w:t>
      </w:r>
      <w:proofErr w:type="spellStart"/>
      <w:r w:rsidR="00BF1F7C">
        <w:rPr>
          <w:rFonts w:ascii="Times New Roman" w:eastAsia="Times New Roman" w:hAnsi="Times New Roman"/>
          <w:sz w:val="24"/>
          <w:szCs w:val="24"/>
          <w:lang w:val="en-US"/>
        </w:rPr>
        <w:t>na</w:t>
      </w:r>
      <w:proofErr w:type="spellEnd"/>
      <w:r w:rsidR="00BF1F7C">
        <w:rPr>
          <w:rFonts w:ascii="Times New Roman" w:eastAsia="Times New Roman" w:hAnsi="Times New Roman"/>
          <w:sz w:val="24"/>
          <w:szCs w:val="24"/>
          <w:lang w:val="en-US"/>
        </w:rPr>
        <w:t xml:space="preserve"> </w:t>
      </w:r>
      <w:proofErr w:type="spellStart"/>
      <w:r w:rsidR="00BF1F7C">
        <w:rPr>
          <w:rFonts w:ascii="Times New Roman" w:eastAsia="Times New Roman" w:hAnsi="Times New Roman"/>
          <w:sz w:val="24"/>
          <w:szCs w:val="24"/>
          <w:lang w:val="en-US"/>
        </w:rPr>
        <w:t>konsultativnim</w:t>
      </w:r>
      <w:proofErr w:type="spellEnd"/>
      <w:r w:rsidR="00BF1F7C">
        <w:rPr>
          <w:rFonts w:ascii="Times New Roman" w:eastAsia="Times New Roman" w:hAnsi="Times New Roman"/>
          <w:sz w:val="24"/>
          <w:szCs w:val="24"/>
          <w:lang w:val="en-US"/>
        </w:rPr>
        <w:t xml:space="preserve"> </w:t>
      </w:r>
      <w:proofErr w:type="spellStart"/>
      <w:r w:rsidR="00BF1F7C">
        <w:rPr>
          <w:rFonts w:ascii="Times New Roman" w:eastAsia="Times New Roman" w:hAnsi="Times New Roman"/>
          <w:sz w:val="24"/>
          <w:szCs w:val="24"/>
          <w:lang w:val="en-US"/>
        </w:rPr>
        <w:t>sastancima</w:t>
      </w:r>
      <w:proofErr w:type="spellEnd"/>
      <w:r w:rsidR="00BF1F7C">
        <w:rPr>
          <w:rFonts w:ascii="Times New Roman" w:eastAsia="Times New Roman" w:hAnsi="Times New Roman"/>
          <w:sz w:val="24"/>
          <w:szCs w:val="24"/>
          <w:lang w:val="en-US"/>
        </w:rPr>
        <w:t xml:space="preserve"> za </w:t>
      </w:r>
      <w:proofErr w:type="spellStart"/>
      <w:r w:rsidR="00BF1F7C">
        <w:rPr>
          <w:rFonts w:ascii="Times New Roman" w:eastAsia="Times New Roman" w:hAnsi="Times New Roman"/>
          <w:sz w:val="24"/>
          <w:szCs w:val="24"/>
          <w:lang w:val="en-US"/>
        </w:rPr>
        <w:t>svaku</w:t>
      </w:r>
      <w:proofErr w:type="spellEnd"/>
      <w:r w:rsidR="00BF1F7C">
        <w:rPr>
          <w:rFonts w:ascii="Times New Roman" w:eastAsia="Times New Roman" w:hAnsi="Times New Roman"/>
          <w:sz w:val="24"/>
          <w:szCs w:val="24"/>
          <w:lang w:val="en-US"/>
        </w:rPr>
        <w:t xml:space="preserve"> </w:t>
      </w:r>
      <w:proofErr w:type="spellStart"/>
      <w:r w:rsidR="00BF1F7C">
        <w:rPr>
          <w:rFonts w:ascii="Times New Roman" w:eastAsia="Times New Roman" w:hAnsi="Times New Roman"/>
          <w:sz w:val="24"/>
          <w:szCs w:val="24"/>
          <w:lang w:val="en-US"/>
        </w:rPr>
        <w:t>zemlju</w:t>
      </w:r>
      <w:bookmarkEnd w:id="15"/>
      <w:proofErr w:type="spellEnd"/>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980"/>
        <w:gridCol w:w="1658"/>
        <w:gridCol w:w="1950"/>
        <w:gridCol w:w="1242"/>
      </w:tblGrid>
      <w:tr w:rsidR="00A534FC" w:rsidRPr="007D37BA" w14:paraId="37798EE0" w14:textId="77777777" w:rsidTr="00C07D64">
        <w:trPr>
          <w:trHeight w:val="207"/>
        </w:trPr>
        <w:tc>
          <w:tcPr>
            <w:tcW w:w="2515" w:type="dxa"/>
            <w:noWrap/>
            <w:hideMark/>
          </w:tcPr>
          <w:p w14:paraId="31D4AC72" w14:textId="78133FC5" w:rsidR="00A534FC" w:rsidRPr="007D37BA" w:rsidRDefault="008C3751" w:rsidP="0029233E">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Država</w:t>
            </w:r>
            <w:proofErr w:type="spellEnd"/>
          </w:p>
        </w:tc>
        <w:tc>
          <w:tcPr>
            <w:tcW w:w="1980" w:type="dxa"/>
          </w:tcPr>
          <w:p w14:paraId="46E8572C" w14:textId="3374BDF8" w:rsidR="00A534FC" w:rsidRPr="007D37BA" w:rsidRDefault="008C3751" w:rsidP="0029233E">
            <w:pPr>
              <w:spacing w:before="0" w:after="0" w:line="240" w:lineRule="auto"/>
              <w:rPr>
                <w:rFonts w:ascii="Times New Roman" w:eastAsia="Times New Roman" w:hAnsi="Times New Roman"/>
                <w:b/>
                <w:bCs/>
                <w:color w:val="000000"/>
                <w:szCs w:val="24"/>
                <w:lang w:val="en-US"/>
              </w:rPr>
            </w:pPr>
            <w:r>
              <w:rPr>
                <w:rFonts w:ascii="Times New Roman" w:eastAsia="Times New Roman" w:hAnsi="Times New Roman"/>
                <w:b/>
                <w:bCs/>
                <w:color w:val="000000"/>
                <w:szCs w:val="24"/>
                <w:lang w:val="en-US"/>
              </w:rPr>
              <w:t xml:space="preserve">Lanac </w:t>
            </w:r>
            <w:proofErr w:type="spellStart"/>
            <w:r>
              <w:rPr>
                <w:rFonts w:ascii="Times New Roman" w:eastAsia="Times New Roman" w:hAnsi="Times New Roman"/>
                <w:b/>
                <w:bCs/>
                <w:color w:val="000000"/>
                <w:szCs w:val="24"/>
                <w:lang w:val="en-US"/>
              </w:rPr>
              <w:t>vrijednosti</w:t>
            </w:r>
            <w:proofErr w:type="spellEnd"/>
          </w:p>
        </w:tc>
        <w:tc>
          <w:tcPr>
            <w:tcW w:w="1658" w:type="dxa"/>
            <w:noWrap/>
            <w:hideMark/>
          </w:tcPr>
          <w:p w14:paraId="5A6510F1" w14:textId="7AC9213A" w:rsidR="00A534FC" w:rsidRPr="007D37BA" w:rsidRDefault="008C3751" w:rsidP="0029233E">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Broj</w:t>
            </w:r>
            <w:proofErr w:type="spellEnd"/>
            <w:r>
              <w:rPr>
                <w:rFonts w:ascii="Times New Roman" w:eastAsia="Times New Roman" w:hAnsi="Times New Roman"/>
                <w:b/>
                <w:bCs/>
                <w:color w:val="000000"/>
                <w:szCs w:val="24"/>
                <w:lang w:val="en-US"/>
              </w:rPr>
              <w:t xml:space="preserve"> </w:t>
            </w:r>
            <w:proofErr w:type="spellStart"/>
            <w:r>
              <w:rPr>
                <w:rFonts w:ascii="Times New Roman" w:eastAsia="Times New Roman" w:hAnsi="Times New Roman"/>
                <w:b/>
                <w:bCs/>
                <w:color w:val="000000"/>
                <w:szCs w:val="24"/>
                <w:lang w:val="en-US"/>
              </w:rPr>
              <w:t>učesnika</w:t>
            </w:r>
            <w:proofErr w:type="spellEnd"/>
            <w:r w:rsidR="00A534FC" w:rsidRPr="007D37BA">
              <w:rPr>
                <w:rFonts w:ascii="Times New Roman" w:eastAsia="Times New Roman" w:hAnsi="Times New Roman"/>
                <w:b/>
                <w:bCs/>
                <w:color w:val="000000"/>
                <w:szCs w:val="24"/>
                <w:lang w:val="en-US"/>
              </w:rPr>
              <w:t xml:space="preserve"> </w:t>
            </w:r>
          </w:p>
        </w:tc>
        <w:tc>
          <w:tcPr>
            <w:tcW w:w="1950" w:type="dxa"/>
            <w:noWrap/>
            <w:hideMark/>
          </w:tcPr>
          <w:p w14:paraId="7247E535" w14:textId="0550A43A" w:rsidR="00A534FC" w:rsidRPr="007D37BA" w:rsidRDefault="008C3751" w:rsidP="0029233E">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Žene</w:t>
            </w:r>
            <w:proofErr w:type="spellEnd"/>
            <w:r w:rsidR="00A534FC" w:rsidRPr="007D37BA">
              <w:rPr>
                <w:rFonts w:ascii="Times New Roman" w:eastAsia="Times New Roman" w:hAnsi="Times New Roman"/>
                <w:b/>
                <w:bCs/>
                <w:color w:val="000000"/>
                <w:szCs w:val="24"/>
                <w:lang w:val="en-US"/>
              </w:rPr>
              <w:t xml:space="preserve"> </w:t>
            </w:r>
          </w:p>
        </w:tc>
        <w:tc>
          <w:tcPr>
            <w:tcW w:w="1242" w:type="dxa"/>
            <w:noWrap/>
            <w:hideMark/>
          </w:tcPr>
          <w:p w14:paraId="4B312587" w14:textId="7BDFA1B7" w:rsidR="00A534FC" w:rsidRPr="007D37BA" w:rsidRDefault="008C3751" w:rsidP="0029233E">
            <w:pPr>
              <w:spacing w:before="0" w:after="0" w:line="240" w:lineRule="auto"/>
              <w:rPr>
                <w:rFonts w:ascii="Times New Roman" w:eastAsia="Times New Roman" w:hAnsi="Times New Roman"/>
                <w:b/>
                <w:bCs/>
                <w:color w:val="000000"/>
                <w:szCs w:val="24"/>
                <w:lang w:val="en-US"/>
              </w:rPr>
            </w:pPr>
            <w:r>
              <w:rPr>
                <w:rFonts w:ascii="Times New Roman" w:eastAsia="Times New Roman" w:hAnsi="Times New Roman"/>
                <w:b/>
                <w:bCs/>
                <w:color w:val="000000"/>
                <w:szCs w:val="24"/>
                <w:lang w:val="en-US"/>
              </w:rPr>
              <w:t xml:space="preserve">Od </w:t>
            </w:r>
            <w:r w:rsidR="00A534FC" w:rsidRPr="007D37BA">
              <w:rPr>
                <w:rFonts w:ascii="Times New Roman" w:eastAsia="Times New Roman" w:hAnsi="Times New Roman"/>
                <w:b/>
                <w:bCs/>
                <w:color w:val="000000"/>
                <w:szCs w:val="24"/>
                <w:lang w:val="en-US"/>
              </w:rPr>
              <w:t>18-40</w:t>
            </w:r>
            <w:r>
              <w:rPr>
                <w:rFonts w:ascii="Times New Roman" w:eastAsia="Times New Roman" w:hAnsi="Times New Roman"/>
                <w:b/>
                <w:bCs/>
                <w:color w:val="000000"/>
                <w:szCs w:val="24"/>
                <w:lang w:val="en-US"/>
              </w:rPr>
              <w:t xml:space="preserve"> </w:t>
            </w:r>
            <w:proofErr w:type="spellStart"/>
            <w:r>
              <w:rPr>
                <w:rFonts w:ascii="Times New Roman" w:eastAsia="Times New Roman" w:hAnsi="Times New Roman"/>
                <w:b/>
                <w:bCs/>
                <w:color w:val="000000"/>
                <w:szCs w:val="24"/>
                <w:lang w:val="en-US"/>
              </w:rPr>
              <w:t>godina</w:t>
            </w:r>
            <w:proofErr w:type="spellEnd"/>
            <w:r>
              <w:rPr>
                <w:rFonts w:ascii="Times New Roman" w:eastAsia="Times New Roman" w:hAnsi="Times New Roman"/>
                <w:b/>
                <w:bCs/>
                <w:color w:val="000000"/>
                <w:szCs w:val="24"/>
                <w:lang w:val="en-US"/>
              </w:rPr>
              <w:t xml:space="preserve"> </w:t>
            </w:r>
            <w:proofErr w:type="spellStart"/>
            <w:r>
              <w:rPr>
                <w:rFonts w:ascii="Times New Roman" w:eastAsia="Times New Roman" w:hAnsi="Times New Roman"/>
                <w:b/>
                <w:bCs/>
                <w:color w:val="000000"/>
                <w:szCs w:val="24"/>
                <w:lang w:val="en-US"/>
              </w:rPr>
              <w:t>starosti</w:t>
            </w:r>
            <w:proofErr w:type="spellEnd"/>
            <w:r w:rsidR="00A534FC" w:rsidRPr="007D37BA">
              <w:rPr>
                <w:rFonts w:ascii="Times New Roman" w:eastAsia="Times New Roman" w:hAnsi="Times New Roman"/>
                <w:b/>
                <w:bCs/>
                <w:color w:val="000000"/>
                <w:szCs w:val="24"/>
                <w:lang w:val="en-US"/>
              </w:rPr>
              <w:t xml:space="preserve"> </w:t>
            </w:r>
          </w:p>
        </w:tc>
      </w:tr>
      <w:tr w:rsidR="00A534FC" w:rsidRPr="007D37BA" w14:paraId="2B9CCDDA" w14:textId="77777777" w:rsidTr="00C07D64">
        <w:trPr>
          <w:trHeight w:val="207"/>
        </w:trPr>
        <w:tc>
          <w:tcPr>
            <w:tcW w:w="2515" w:type="dxa"/>
            <w:noWrap/>
            <w:hideMark/>
          </w:tcPr>
          <w:p w14:paraId="4D6AF141" w14:textId="4D4BEF3A" w:rsidR="00A534FC" w:rsidRPr="007D37BA" w:rsidRDefault="00A534FC" w:rsidP="0029233E">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Albani</w:t>
            </w:r>
            <w:r w:rsidR="008C3751">
              <w:rPr>
                <w:rFonts w:ascii="Times New Roman" w:eastAsia="Times New Roman" w:hAnsi="Times New Roman"/>
                <w:color w:val="000000"/>
                <w:szCs w:val="24"/>
                <w:lang w:val="en-US"/>
              </w:rPr>
              <w:t>j</w:t>
            </w:r>
            <w:r w:rsidRPr="007D37BA">
              <w:rPr>
                <w:rFonts w:ascii="Times New Roman" w:eastAsia="Times New Roman" w:hAnsi="Times New Roman"/>
                <w:color w:val="000000"/>
                <w:szCs w:val="24"/>
                <w:lang w:val="en-US"/>
              </w:rPr>
              <w:t>a</w:t>
            </w:r>
            <w:proofErr w:type="spellEnd"/>
          </w:p>
        </w:tc>
        <w:tc>
          <w:tcPr>
            <w:tcW w:w="1980" w:type="dxa"/>
          </w:tcPr>
          <w:p w14:paraId="1AB62834" w14:textId="348A9557" w:rsidR="00A534FC" w:rsidRPr="007D37BA" w:rsidRDefault="00225536" w:rsidP="0029233E">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LAB,</w:t>
            </w:r>
            <w:r w:rsidR="00A534FC" w:rsidRPr="007D37BA">
              <w:rPr>
                <w:rFonts w:ascii="Times New Roman" w:eastAsia="Times New Roman" w:hAnsi="Times New Roman"/>
                <w:color w:val="000000"/>
                <w:szCs w:val="24"/>
                <w:lang w:val="en-US"/>
              </w:rPr>
              <w:t xml:space="preserve"> </w:t>
            </w:r>
            <w:proofErr w:type="spellStart"/>
            <w:r w:rsidR="008C3751">
              <w:rPr>
                <w:rFonts w:ascii="Times New Roman" w:eastAsia="Times New Roman" w:hAnsi="Times New Roman"/>
                <w:color w:val="000000"/>
                <w:szCs w:val="24"/>
                <w:lang w:val="en-US"/>
              </w:rPr>
              <w:t>Mliječni</w:t>
            </w:r>
            <w:proofErr w:type="spellEnd"/>
            <w:r w:rsidR="008C3751">
              <w:rPr>
                <w:rFonts w:ascii="Times New Roman" w:eastAsia="Times New Roman" w:hAnsi="Times New Roman"/>
                <w:color w:val="000000"/>
                <w:szCs w:val="24"/>
                <w:lang w:val="en-US"/>
              </w:rPr>
              <w:t xml:space="preserve"> </w:t>
            </w:r>
            <w:proofErr w:type="spellStart"/>
            <w:r w:rsidR="008C3751">
              <w:rPr>
                <w:rFonts w:ascii="Times New Roman" w:eastAsia="Times New Roman" w:hAnsi="Times New Roman"/>
                <w:color w:val="000000"/>
                <w:szCs w:val="24"/>
                <w:lang w:val="en-US"/>
              </w:rPr>
              <w:t>proizvodi</w:t>
            </w:r>
            <w:proofErr w:type="spellEnd"/>
          </w:p>
        </w:tc>
        <w:tc>
          <w:tcPr>
            <w:tcW w:w="1658" w:type="dxa"/>
            <w:noWrap/>
            <w:hideMark/>
          </w:tcPr>
          <w:p w14:paraId="59310158"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78</w:t>
            </w:r>
          </w:p>
        </w:tc>
        <w:tc>
          <w:tcPr>
            <w:tcW w:w="1950" w:type="dxa"/>
            <w:noWrap/>
            <w:hideMark/>
          </w:tcPr>
          <w:p w14:paraId="480D7E7C"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16</w:t>
            </w:r>
          </w:p>
        </w:tc>
        <w:tc>
          <w:tcPr>
            <w:tcW w:w="1242" w:type="dxa"/>
            <w:noWrap/>
            <w:hideMark/>
          </w:tcPr>
          <w:p w14:paraId="48BA3C01"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15</w:t>
            </w:r>
          </w:p>
        </w:tc>
      </w:tr>
      <w:tr w:rsidR="00A534FC" w:rsidRPr="007D37BA" w14:paraId="6ED9BCB8" w14:textId="77777777" w:rsidTr="00C07D64">
        <w:trPr>
          <w:trHeight w:val="207"/>
        </w:trPr>
        <w:tc>
          <w:tcPr>
            <w:tcW w:w="2515" w:type="dxa"/>
            <w:noWrap/>
            <w:hideMark/>
          </w:tcPr>
          <w:p w14:paraId="3991F5B8" w14:textId="6461FE76"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xml:space="preserve">Bosna </w:t>
            </w:r>
            <w:proofErr w:type="spellStart"/>
            <w:r w:rsidR="008C3751">
              <w:rPr>
                <w:rFonts w:ascii="Times New Roman" w:eastAsia="Times New Roman" w:hAnsi="Times New Roman"/>
                <w:color w:val="000000"/>
                <w:szCs w:val="24"/>
                <w:lang w:val="en-US"/>
              </w:rPr>
              <w:t>i</w:t>
            </w:r>
            <w:proofErr w:type="spellEnd"/>
            <w:r w:rsidRPr="007D37BA">
              <w:rPr>
                <w:rFonts w:ascii="Times New Roman" w:eastAsia="Times New Roman" w:hAnsi="Times New Roman"/>
                <w:color w:val="000000"/>
                <w:szCs w:val="24"/>
                <w:lang w:val="en-US"/>
              </w:rPr>
              <w:t xml:space="preserve"> Hercegovina</w:t>
            </w:r>
          </w:p>
        </w:tc>
        <w:tc>
          <w:tcPr>
            <w:tcW w:w="1980" w:type="dxa"/>
          </w:tcPr>
          <w:p w14:paraId="2F8C5F4C" w14:textId="2DA443FF" w:rsidR="00A534FC" w:rsidRPr="007D37BA" w:rsidRDefault="008C3751" w:rsidP="0029233E">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Mliječni</w:t>
            </w:r>
            <w:proofErr w:type="spellEnd"/>
            <w:r>
              <w:rPr>
                <w:rFonts w:ascii="Times New Roman" w:eastAsia="Times New Roman" w:hAnsi="Times New Roman"/>
                <w:color w:val="000000"/>
                <w:szCs w:val="24"/>
                <w:lang w:val="en-US"/>
              </w:rPr>
              <w:t xml:space="preserve"> </w:t>
            </w:r>
            <w:proofErr w:type="spellStart"/>
            <w:r>
              <w:rPr>
                <w:rFonts w:ascii="Times New Roman" w:eastAsia="Times New Roman" w:hAnsi="Times New Roman"/>
                <w:color w:val="000000"/>
                <w:szCs w:val="24"/>
                <w:lang w:val="en-US"/>
              </w:rPr>
              <w:t>proizvodi</w:t>
            </w:r>
            <w:proofErr w:type="spellEnd"/>
          </w:p>
        </w:tc>
        <w:tc>
          <w:tcPr>
            <w:tcW w:w="1658" w:type="dxa"/>
            <w:noWrap/>
            <w:hideMark/>
          </w:tcPr>
          <w:p w14:paraId="3730BD14"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82</w:t>
            </w:r>
          </w:p>
        </w:tc>
        <w:tc>
          <w:tcPr>
            <w:tcW w:w="1950" w:type="dxa"/>
            <w:noWrap/>
            <w:hideMark/>
          </w:tcPr>
          <w:p w14:paraId="63D27344"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54</w:t>
            </w:r>
          </w:p>
        </w:tc>
        <w:tc>
          <w:tcPr>
            <w:tcW w:w="1242" w:type="dxa"/>
            <w:noWrap/>
            <w:hideMark/>
          </w:tcPr>
          <w:p w14:paraId="1B9CF117"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23</w:t>
            </w:r>
          </w:p>
        </w:tc>
      </w:tr>
      <w:tr w:rsidR="00F62442" w:rsidRPr="007D37BA" w14:paraId="5EE20649" w14:textId="77777777" w:rsidTr="0029552C">
        <w:trPr>
          <w:trHeight w:val="207"/>
        </w:trPr>
        <w:tc>
          <w:tcPr>
            <w:tcW w:w="2515" w:type="dxa"/>
            <w:noWrap/>
            <w:hideMark/>
          </w:tcPr>
          <w:p w14:paraId="196C8F17" w14:textId="77777777" w:rsidR="00F62442" w:rsidRPr="007D37BA" w:rsidRDefault="00F62442" w:rsidP="0029552C">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Kosovo</w:t>
            </w:r>
          </w:p>
        </w:tc>
        <w:tc>
          <w:tcPr>
            <w:tcW w:w="1980" w:type="dxa"/>
          </w:tcPr>
          <w:p w14:paraId="74BA1349" w14:textId="60C34F3E" w:rsidR="00F62442" w:rsidRPr="007D37BA" w:rsidRDefault="008C3751" w:rsidP="0029552C">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szCs w:val="24"/>
                <w:lang w:val="en-US"/>
              </w:rPr>
              <w:t>Povrće</w:t>
            </w:r>
            <w:proofErr w:type="spellEnd"/>
            <w:r w:rsidR="00F62442" w:rsidRPr="007D37BA">
              <w:rPr>
                <w:rFonts w:ascii="Times New Roman" w:eastAsia="Times New Roman" w:hAnsi="Times New Roman"/>
                <w:szCs w:val="24"/>
                <w:lang w:val="en-US"/>
              </w:rPr>
              <w:t xml:space="preserve">, </w:t>
            </w:r>
            <w:proofErr w:type="spellStart"/>
            <w:r>
              <w:rPr>
                <w:rFonts w:ascii="Times New Roman" w:eastAsia="Times New Roman" w:hAnsi="Times New Roman"/>
                <w:szCs w:val="24"/>
                <w:lang w:val="en-US"/>
              </w:rPr>
              <w:t>Mliječni</w:t>
            </w:r>
            <w:proofErr w:type="spellEnd"/>
            <w:r>
              <w:rPr>
                <w:rFonts w:ascii="Times New Roman" w:eastAsia="Times New Roman" w:hAnsi="Times New Roman"/>
                <w:szCs w:val="24"/>
                <w:lang w:val="en-US"/>
              </w:rPr>
              <w:t xml:space="preserve"> </w:t>
            </w:r>
            <w:proofErr w:type="spellStart"/>
            <w:r>
              <w:rPr>
                <w:rFonts w:ascii="Times New Roman" w:eastAsia="Times New Roman" w:hAnsi="Times New Roman"/>
                <w:szCs w:val="24"/>
                <w:lang w:val="en-US"/>
              </w:rPr>
              <w:t>proizvodi</w:t>
            </w:r>
            <w:proofErr w:type="spellEnd"/>
            <w:r w:rsidR="00F62442" w:rsidRPr="007D37BA">
              <w:rPr>
                <w:rFonts w:ascii="Times New Roman" w:eastAsia="Times New Roman" w:hAnsi="Times New Roman"/>
                <w:b/>
                <w:bCs/>
                <w:szCs w:val="24"/>
                <w:lang w:val="en-US"/>
              </w:rPr>
              <w:t xml:space="preserve"> </w:t>
            </w:r>
          </w:p>
        </w:tc>
        <w:tc>
          <w:tcPr>
            <w:tcW w:w="1658" w:type="dxa"/>
            <w:noWrap/>
            <w:hideMark/>
          </w:tcPr>
          <w:p w14:paraId="2182BE9F" w14:textId="77777777" w:rsidR="00F62442" w:rsidRPr="007D37BA" w:rsidRDefault="00F62442" w:rsidP="0029552C">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62</w:t>
            </w:r>
          </w:p>
        </w:tc>
        <w:tc>
          <w:tcPr>
            <w:tcW w:w="1950" w:type="dxa"/>
            <w:noWrap/>
            <w:hideMark/>
          </w:tcPr>
          <w:p w14:paraId="2FD7B134" w14:textId="77777777" w:rsidR="00F62442" w:rsidRPr="007D37BA" w:rsidRDefault="00F62442" w:rsidP="0029552C">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10</w:t>
            </w:r>
          </w:p>
        </w:tc>
        <w:tc>
          <w:tcPr>
            <w:tcW w:w="1242" w:type="dxa"/>
            <w:noWrap/>
            <w:hideMark/>
          </w:tcPr>
          <w:p w14:paraId="00B5F0C3" w14:textId="77777777" w:rsidR="00F62442" w:rsidRPr="007D37BA" w:rsidRDefault="00F62442" w:rsidP="0029552C">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25</w:t>
            </w:r>
          </w:p>
        </w:tc>
      </w:tr>
      <w:tr w:rsidR="00A534FC" w:rsidRPr="007D37BA" w14:paraId="0900522D" w14:textId="77777777" w:rsidTr="00C07D64">
        <w:trPr>
          <w:trHeight w:val="207"/>
        </w:trPr>
        <w:tc>
          <w:tcPr>
            <w:tcW w:w="2515" w:type="dxa"/>
            <w:noWrap/>
            <w:hideMark/>
          </w:tcPr>
          <w:p w14:paraId="3229D5FB" w14:textId="29DA8250" w:rsidR="00A534FC" w:rsidRPr="007D37BA" w:rsidRDefault="008C3751" w:rsidP="0029233E">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Crna</w:t>
            </w:r>
            <w:proofErr w:type="spellEnd"/>
            <w:r>
              <w:rPr>
                <w:rFonts w:ascii="Times New Roman" w:eastAsia="Times New Roman" w:hAnsi="Times New Roman"/>
                <w:color w:val="000000"/>
                <w:szCs w:val="24"/>
                <w:lang w:val="en-US"/>
              </w:rPr>
              <w:t xml:space="preserve"> Gora</w:t>
            </w:r>
          </w:p>
        </w:tc>
        <w:tc>
          <w:tcPr>
            <w:tcW w:w="1980" w:type="dxa"/>
          </w:tcPr>
          <w:p w14:paraId="0A02D0D5" w14:textId="4BDF777B" w:rsidR="00A534FC" w:rsidRPr="007D37BA" w:rsidRDefault="008C3751" w:rsidP="0029233E">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Mliječni</w:t>
            </w:r>
            <w:proofErr w:type="spellEnd"/>
            <w:r>
              <w:rPr>
                <w:rFonts w:ascii="Times New Roman" w:eastAsia="Times New Roman" w:hAnsi="Times New Roman"/>
                <w:color w:val="000000"/>
                <w:szCs w:val="24"/>
                <w:lang w:val="en-US"/>
              </w:rPr>
              <w:t xml:space="preserve"> </w:t>
            </w:r>
            <w:proofErr w:type="spellStart"/>
            <w:r>
              <w:rPr>
                <w:rFonts w:ascii="Times New Roman" w:eastAsia="Times New Roman" w:hAnsi="Times New Roman"/>
                <w:color w:val="000000"/>
                <w:szCs w:val="24"/>
                <w:lang w:val="en-US"/>
              </w:rPr>
              <w:t>proizvodi</w:t>
            </w:r>
            <w:proofErr w:type="spellEnd"/>
          </w:p>
        </w:tc>
        <w:tc>
          <w:tcPr>
            <w:tcW w:w="1658" w:type="dxa"/>
            <w:noWrap/>
            <w:hideMark/>
          </w:tcPr>
          <w:p w14:paraId="29123C45"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77</w:t>
            </w:r>
          </w:p>
        </w:tc>
        <w:tc>
          <w:tcPr>
            <w:tcW w:w="1950" w:type="dxa"/>
            <w:noWrap/>
            <w:hideMark/>
          </w:tcPr>
          <w:p w14:paraId="3B9EE215"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24</w:t>
            </w:r>
          </w:p>
        </w:tc>
        <w:tc>
          <w:tcPr>
            <w:tcW w:w="1242" w:type="dxa"/>
            <w:noWrap/>
            <w:hideMark/>
          </w:tcPr>
          <w:p w14:paraId="59541040"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18</w:t>
            </w:r>
          </w:p>
        </w:tc>
      </w:tr>
      <w:tr w:rsidR="00A534FC" w:rsidRPr="007D37BA" w14:paraId="087686EA" w14:textId="77777777" w:rsidTr="00C07D64">
        <w:trPr>
          <w:trHeight w:val="207"/>
        </w:trPr>
        <w:tc>
          <w:tcPr>
            <w:tcW w:w="2515" w:type="dxa"/>
            <w:noWrap/>
            <w:hideMark/>
          </w:tcPr>
          <w:p w14:paraId="6C5D438A" w14:textId="6871E7FF" w:rsidR="00A534FC" w:rsidRPr="007D37BA" w:rsidRDefault="008C3751" w:rsidP="0029233E">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Sjeverna</w:t>
            </w:r>
            <w:proofErr w:type="spellEnd"/>
            <w:r>
              <w:rPr>
                <w:rFonts w:ascii="Times New Roman" w:eastAsia="Times New Roman" w:hAnsi="Times New Roman"/>
                <w:color w:val="000000"/>
                <w:szCs w:val="24"/>
                <w:lang w:val="en-US"/>
              </w:rPr>
              <w:t xml:space="preserve"> </w:t>
            </w:r>
            <w:r w:rsidR="00A534FC" w:rsidRPr="007D37BA">
              <w:rPr>
                <w:rFonts w:ascii="Times New Roman" w:eastAsia="Times New Roman" w:hAnsi="Times New Roman"/>
                <w:color w:val="000000"/>
                <w:szCs w:val="24"/>
                <w:lang w:val="en-US"/>
              </w:rPr>
              <w:t>Ma</w:t>
            </w:r>
            <w:r>
              <w:rPr>
                <w:rFonts w:ascii="Times New Roman" w:eastAsia="Times New Roman" w:hAnsi="Times New Roman"/>
                <w:color w:val="000000"/>
                <w:szCs w:val="24"/>
                <w:lang w:val="en-US"/>
              </w:rPr>
              <w:t>k</w:t>
            </w:r>
            <w:r w:rsidR="00A534FC" w:rsidRPr="007D37BA">
              <w:rPr>
                <w:rFonts w:ascii="Times New Roman" w:eastAsia="Times New Roman" w:hAnsi="Times New Roman"/>
                <w:color w:val="000000"/>
                <w:szCs w:val="24"/>
                <w:lang w:val="en-US"/>
              </w:rPr>
              <w:t>edoni</w:t>
            </w:r>
            <w:r>
              <w:rPr>
                <w:rFonts w:ascii="Times New Roman" w:eastAsia="Times New Roman" w:hAnsi="Times New Roman"/>
                <w:color w:val="000000"/>
                <w:szCs w:val="24"/>
                <w:lang w:val="en-US"/>
              </w:rPr>
              <w:t>j</w:t>
            </w:r>
            <w:r w:rsidR="00A534FC" w:rsidRPr="007D37BA">
              <w:rPr>
                <w:rFonts w:ascii="Times New Roman" w:eastAsia="Times New Roman" w:hAnsi="Times New Roman"/>
                <w:color w:val="000000"/>
                <w:szCs w:val="24"/>
                <w:lang w:val="en-US"/>
              </w:rPr>
              <w:t>a</w:t>
            </w:r>
          </w:p>
        </w:tc>
        <w:tc>
          <w:tcPr>
            <w:tcW w:w="1980" w:type="dxa"/>
          </w:tcPr>
          <w:p w14:paraId="50F4F201" w14:textId="7DF22B38" w:rsidR="00A534FC" w:rsidRPr="007D37BA" w:rsidRDefault="008C3751" w:rsidP="0029233E">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Med</w:t>
            </w:r>
          </w:p>
        </w:tc>
        <w:tc>
          <w:tcPr>
            <w:tcW w:w="1658" w:type="dxa"/>
            <w:noWrap/>
            <w:hideMark/>
          </w:tcPr>
          <w:p w14:paraId="5FF4E75A"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94</w:t>
            </w:r>
          </w:p>
        </w:tc>
        <w:tc>
          <w:tcPr>
            <w:tcW w:w="1950" w:type="dxa"/>
            <w:noWrap/>
            <w:hideMark/>
          </w:tcPr>
          <w:p w14:paraId="515C637A"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19</w:t>
            </w:r>
          </w:p>
        </w:tc>
        <w:tc>
          <w:tcPr>
            <w:tcW w:w="1242" w:type="dxa"/>
            <w:noWrap/>
            <w:hideMark/>
          </w:tcPr>
          <w:p w14:paraId="60611BDB"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r>
      <w:tr w:rsidR="00A534FC" w:rsidRPr="007D37BA" w14:paraId="104EDC51" w14:textId="77777777" w:rsidTr="00C07D64">
        <w:trPr>
          <w:trHeight w:val="207"/>
        </w:trPr>
        <w:tc>
          <w:tcPr>
            <w:tcW w:w="2515" w:type="dxa"/>
            <w:noWrap/>
            <w:hideMark/>
          </w:tcPr>
          <w:p w14:paraId="1BA77FEF" w14:textId="044A1A62" w:rsidR="00A534FC" w:rsidRPr="007D37BA" w:rsidRDefault="00A534FC" w:rsidP="0029233E">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Srbi</w:t>
            </w:r>
            <w:r w:rsidR="008C3751">
              <w:rPr>
                <w:rFonts w:ascii="Times New Roman" w:eastAsia="Times New Roman" w:hAnsi="Times New Roman"/>
                <w:color w:val="000000"/>
                <w:szCs w:val="24"/>
                <w:lang w:val="en-US"/>
              </w:rPr>
              <w:t>j</w:t>
            </w:r>
            <w:r w:rsidRPr="007D37BA">
              <w:rPr>
                <w:rFonts w:ascii="Times New Roman" w:eastAsia="Times New Roman" w:hAnsi="Times New Roman"/>
                <w:color w:val="000000"/>
                <w:szCs w:val="24"/>
                <w:lang w:val="en-US"/>
              </w:rPr>
              <w:t>a</w:t>
            </w:r>
            <w:proofErr w:type="spellEnd"/>
          </w:p>
        </w:tc>
        <w:tc>
          <w:tcPr>
            <w:tcW w:w="1980" w:type="dxa"/>
          </w:tcPr>
          <w:p w14:paraId="03E3B6E4" w14:textId="1DD3E051" w:rsidR="00A534FC" w:rsidRPr="007D37BA" w:rsidRDefault="008C3751" w:rsidP="0029233E">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Crvena</w:t>
            </w:r>
            <w:proofErr w:type="spellEnd"/>
            <w:r>
              <w:rPr>
                <w:rFonts w:ascii="Times New Roman" w:eastAsia="Times New Roman" w:hAnsi="Times New Roman"/>
                <w:color w:val="000000"/>
                <w:szCs w:val="24"/>
                <w:lang w:val="en-US"/>
              </w:rPr>
              <w:t xml:space="preserve"> paprika</w:t>
            </w:r>
            <w:r w:rsidR="00A534FC" w:rsidRPr="007D37BA">
              <w:rPr>
                <w:rFonts w:ascii="Times New Roman" w:eastAsia="Times New Roman" w:hAnsi="Times New Roman"/>
                <w:color w:val="000000"/>
                <w:szCs w:val="24"/>
                <w:lang w:val="en-US"/>
              </w:rPr>
              <w:t xml:space="preserve"> </w:t>
            </w:r>
          </w:p>
        </w:tc>
        <w:tc>
          <w:tcPr>
            <w:tcW w:w="1658" w:type="dxa"/>
            <w:noWrap/>
            <w:hideMark/>
          </w:tcPr>
          <w:p w14:paraId="51EBEBBE"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67</w:t>
            </w:r>
          </w:p>
        </w:tc>
        <w:tc>
          <w:tcPr>
            <w:tcW w:w="1950" w:type="dxa"/>
            <w:noWrap/>
            <w:hideMark/>
          </w:tcPr>
          <w:p w14:paraId="62BFCA96"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44</w:t>
            </w:r>
          </w:p>
        </w:tc>
        <w:tc>
          <w:tcPr>
            <w:tcW w:w="1242" w:type="dxa"/>
            <w:noWrap/>
            <w:hideMark/>
          </w:tcPr>
          <w:p w14:paraId="72CBD247" w14:textId="77777777" w:rsidR="00A534FC" w:rsidRPr="007D37BA" w:rsidRDefault="00A534FC" w:rsidP="0029233E">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30</w:t>
            </w:r>
          </w:p>
        </w:tc>
      </w:tr>
      <w:tr w:rsidR="00A534FC" w:rsidRPr="007D37BA" w14:paraId="0FA7949B" w14:textId="77777777" w:rsidTr="00C07D64">
        <w:trPr>
          <w:trHeight w:val="207"/>
        </w:trPr>
        <w:tc>
          <w:tcPr>
            <w:tcW w:w="2515" w:type="dxa"/>
            <w:noWrap/>
            <w:hideMark/>
          </w:tcPr>
          <w:p w14:paraId="3C66BFE8" w14:textId="7448AC29" w:rsidR="00A534FC" w:rsidRPr="007D37BA" w:rsidRDefault="008C3751" w:rsidP="0029233E">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Ukupno</w:t>
            </w:r>
            <w:proofErr w:type="spellEnd"/>
            <w:r>
              <w:rPr>
                <w:rFonts w:ascii="Times New Roman" w:eastAsia="Times New Roman" w:hAnsi="Times New Roman"/>
                <w:b/>
                <w:bCs/>
                <w:color w:val="000000"/>
                <w:szCs w:val="24"/>
                <w:lang w:val="en-US"/>
              </w:rPr>
              <w:t xml:space="preserve"> u</w:t>
            </w:r>
            <w:r w:rsidR="00A534FC" w:rsidRPr="007D37BA">
              <w:rPr>
                <w:rFonts w:ascii="Times New Roman" w:eastAsia="Times New Roman" w:hAnsi="Times New Roman"/>
                <w:b/>
                <w:bCs/>
                <w:color w:val="000000"/>
                <w:szCs w:val="24"/>
                <w:lang w:val="en-US"/>
              </w:rPr>
              <w:t xml:space="preserve"> </w:t>
            </w:r>
            <w:r w:rsidR="003D38E0">
              <w:rPr>
                <w:rFonts w:ascii="Times New Roman" w:eastAsia="Times New Roman" w:hAnsi="Times New Roman"/>
                <w:b/>
                <w:bCs/>
                <w:color w:val="000000"/>
                <w:szCs w:val="24"/>
                <w:lang w:val="en-US"/>
              </w:rPr>
              <w:t>Z</w:t>
            </w:r>
            <w:r w:rsidR="00A534FC" w:rsidRPr="007D37BA">
              <w:rPr>
                <w:rFonts w:ascii="Times New Roman" w:eastAsia="Times New Roman" w:hAnsi="Times New Roman"/>
                <w:b/>
                <w:bCs/>
                <w:color w:val="000000"/>
                <w:szCs w:val="24"/>
                <w:lang w:val="en-US"/>
              </w:rPr>
              <w:t xml:space="preserve">B-6 </w:t>
            </w:r>
            <w:proofErr w:type="spellStart"/>
            <w:r>
              <w:rPr>
                <w:rFonts w:ascii="Times New Roman" w:eastAsia="Times New Roman" w:hAnsi="Times New Roman"/>
                <w:b/>
                <w:bCs/>
                <w:color w:val="000000"/>
                <w:szCs w:val="24"/>
                <w:lang w:val="en-US"/>
              </w:rPr>
              <w:t>zemljama</w:t>
            </w:r>
            <w:proofErr w:type="spellEnd"/>
            <w:r w:rsidR="00A534FC" w:rsidRPr="007D37BA">
              <w:rPr>
                <w:rFonts w:ascii="Times New Roman" w:eastAsia="Times New Roman" w:hAnsi="Times New Roman"/>
                <w:b/>
                <w:bCs/>
                <w:color w:val="000000"/>
                <w:szCs w:val="24"/>
                <w:lang w:val="en-US"/>
              </w:rPr>
              <w:t xml:space="preserve"> </w:t>
            </w:r>
          </w:p>
        </w:tc>
        <w:tc>
          <w:tcPr>
            <w:tcW w:w="1980" w:type="dxa"/>
          </w:tcPr>
          <w:p w14:paraId="4CDCEEC3" w14:textId="77777777" w:rsidR="00A534FC" w:rsidRPr="007D37BA" w:rsidRDefault="00A534FC" w:rsidP="0029233E">
            <w:pPr>
              <w:spacing w:before="0" w:after="0" w:line="240" w:lineRule="auto"/>
              <w:rPr>
                <w:rFonts w:ascii="Times New Roman" w:eastAsia="Times New Roman" w:hAnsi="Times New Roman"/>
                <w:b/>
                <w:bCs/>
                <w:color w:val="000000"/>
                <w:szCs w:val="24"/>
                <w:lang w:val="en-US"/>
              </w:rPr>
            </w:pPr>
          </w:p>
        </w:tc>
        <w:tc>
          <w:tcPr>
            <w:tcW w:w="1658" w:type="dxa"/>
            <w:noWrap/>
            <w:hideMark/>
          </w:tcPr>
          <w:p w14:paraId="52C0939E" w14:textId="77777777" w:rsidR="00A534FC" w:rsidRPr="007D37BA" w:rsidRDefault="00A534FC" w:rsidP="0029233E">
            <w:pPr>
              <w:spacing w:before="0" w:after="0" w:line="240" w:lineRule="auto"/>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460</w:t>
            </w:r>
          </w:p>
        </w:tc>
        <w:tc>
          <w:tcPr>
            <w:tcW w:w="1950" w:type="dxa"/>
            <w:noWrap/>
            <w:hideMark/>
          </w:tcPr>
          <w:p w14:paraId="40EBFA00" w14:textId="77777777" w:rsidR="00A534FC" w:rsidRPr="007D37BA" w:rsidRDefault="00A534FC" w:rsidP="0029233E">
            <w:pPr>
              <w:spacing w:before="0" w:after="0" w:line="240" w:lineRule="auto"/>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167</w:t>
            </w:r>
          </w:p>
        </w:tc>
        <w:tc>
          <w:tcPr>
            <w:tcW w:w="1242" w:type="dxa"/>
            <w:noWrap/>
            <w:hideMark/>
          </w:tcPr>
          <w:p w14:paraId="37E2B787" w14:textId="77777777" w:rsidR="00A534FC" w:rsidRPr="007D37BA" w:rsidRDefault="00A534FC" w:rsidP="0029233E">
            <w:pPr>
              <w:spacing w:before="0" w:after="0" w:line="240" w:lineRule="auto"/>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111</w:t>
            </w:r>
          </w:p>
        </w:tc>
      </w:tr>
    </w:tbl>
    <w:p w14:paraId="2AFCBAA1" w14:textId="55E23D26" w:rsidR="00A534FC" w:rsidRPr="007D37BA" w:rsidRDefault="008C3751" w:rsidP="00A534FC">
      <w:pPr>
        <w:jc w:val="both"/>
        <w:rPr>
          <w:rFonts w:ascii="Times New Roman" w:hAnsi="Times New Roman"/>
          <w:szCs w:val="24"/>
          <w:lang w:val="en-US"/>
        </w:rPr>
      </w:pPr>
      <w:r>
        <w:rPr>
          <w:rFonts w:ascii="Times New Roman" w:eastAsia="Times New Roman" w:hAnsi="Times New Roman"/>
          <w:i/>
          <w:iCs/>
          <w:szCs w:val="24"/>
          <w:lang w:val="en-US"/>
        </w:rPr>
        <w:t>Izvor</w:t>
      </w:r>
      <w:r w:rsidR="00A534FC" w:rsidRPr="007D37BA">
        <w:rPr>
          <w:rFonts w:ascii="Times New Roman" w:eastAsia="Times New Roman" w:hAnsi="Times New Roman"/>
          <w:i/>
          <w:iCs/>
          <w:szCs w:val="24"/>
          <w:lang w:val="en-US"/>
        </w:rPr>
        <w:t xml:space="preserve">: Autor </w:t>
      </w:r>
      <w:proofErr w:type="spellStart"/>
      <w:r>
        <w:rPr>
          <w:rFonts w:ascii="Times New Roman" w:eastAsia="Times New Roman" w:hAnsi="Times New Roman"/>
          <w:i/>
          <w:iCs/>
          <w:szCs w:val="24"/>
          <w:lang w:val="en-US"/>
        </w:rPr>
        <w:t>na</w:t>
      </w:r>
      <w:proofErr w:type="spellEnd"/>
      <w:r>
        <w:rPr>
          <w:rFonts w:ascii="Times New Roman" w:eastAsia="Times New Roman" w:hAnsi="Times New Roman"/>
          <w:i/>
          <w:iCs/>
          <w:szCs w:val="24"/>
          <w:lang w:val="en-US"/>
        </w:rPr>
        <w:t xml:space="preserve"> </w:t>
      </w:r>
      <w:proofErr w:type="spellStart"/>
      <w:r>
        <w:rPr>
          <w:rFonts w:ascii="Times New Roman" w:eastAsia="Times New Roman" w:hAnsi="Times New Roman"/>
          <w:i/>
          <w:iCs/>
          <w:szCs w:val="24"/>
          <w:lang w:val="en-US"/>
        </w:rPr>
        <w:t>osnovu</w:t>
      </w:r>
      <w:proofErr w:type="spellEnd"/>
      <w:r>
        <w:rPr>
          <w:rFonts w:ascii="Times New Roman" w:eastAsia="Times New Roman" w:hAnsi="Times New Roman"/>
          <w:i/>
          <w:iCs/>
          <w:szCs w:val="24"/>
          <w:lang w:val="en-US"/>
        </w:rPr>
        <w:t xml:space="preserve"> </w:t>
      </w:r>
      <w:proofErr w:type="spellStart"/>
      <w:r>
        <w:rPr>
          <w:rFonts w:ascii="Times New Roman" w:eastAsia="Times New Roman" w:hAnsi="Times New Roman"/>
          <w:i/>
          <w:iCs/>
          <w:szCs w:val="24"/>
          <w:lang w:val="en-US"/>
        </w:rPr>
        <w:t>podataka</w:t>
      </w:r>
      <w:proofErr w:type="spellEnd"/>
      <w:r>
        <w:rPr>
          <w:rFonts w:ascii="Times New Roman" w:eastAsia="Times New Roman" w:hAnsi="Times New Roman"/>
          <w:i/>
          <w:iCs/>
          <w:szCs w:val="24"/>
          <w:lang w:val="en-US"/>
        </w:rPr>
        <w:t xml:space="preserve"> </w:t>
      </w:r>
      <w:proofErr w:type="spellStart"/>
      <w:r>
        <w:rPr>
          <w:rFonts w:ascii="Times New Roman" w:eastAsia="Times New Roman" w:hAnsi="Times New Roman"/>
          <w:i/>
          <w:iCs/>
          <w:szCs w:val="24"/>
          <w:lang w:val="en-US"/>
        </w:rPr>
        <w:t>projekta</w:t>
      </w:r>
      <w:proofErr w:type="spellEnd"/>
      <w:r>
        <w:rPr>
          <w:rFonts w:ascii="Times New Roman" w:eastAsia="Times New Roman" w:hAnsi="Times New Roman"/>
          <w:i/>
          <w:iCs/>
          <w:szCs w:val="24"/>
          <w:lang w:val="en-US"/>
        </w:rPr>
        <w:t xml:space="preserve"> F2F Academy</w:t>
      </w:r>
    </w:p>
    <w:p w14:paraId="38F02DFA" w14:textId="51DFDC70" w:rsidR="00DD28BD" w:rsidRPr="007D37BA" w:rsidRDefault="00DD28BD" w:rsidP="004863C7">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Istovremeno, proces</w:t>
      </w:r>
      <w:r w:rsidR="008C3751">
        <w:rPr>
          <w:rFonts w:ascii="Times New Roman" w:eastAsia="Times New Roman" w:hAnsi="Times New Roman"/>
          <w:szCs w:val="24"/>
          <w:lang w:val="sr-Latn-ME" w:eastAsia="sr-Latn-ME"/>
        </w:rPr>
        <w:t xml:space="preserve"> konsultacija </w:t>
      </w:r>
      <w:r w:rsidRPr="007D37BA">
        <w:rPr>
          <w:rFonts w:ascii="Times New Roman" w:eastAsia="Times New Roman" w:hAnsi="Times New Roman"/>
          <w:szCs w:val="24"/>
          <w:lang w:val="sr-Latn-ME" w:eastAsia="sr-Latn-ME"/>
        </w:rPr>
        <w:t xml:space="preserve">je poljoprivrednicima </w:t>
      </w:r>
      <w:r w:rsidR="008C3751">
        <w:rPr>
          <w:rFonts w:ascii="Times New Roman" w:eastAsia="Times New Roman" w:hAnsi="Times New Roman"/>
          <w:szCs w:val="24"/>
          <w:lang w:val="sr-Latn-ME" w:eastAsia="sr-Latn-ME"/>
        </w:rPr>
        <w:t xml:space="preserve">omogućio </w:t>
      </w:r>
      <w:r w:rsidRPr="007D37BA">
        <w:rPr>
          <w:rFonts w:ascii="Times New Roman" w:eastAsia="Times New Roman" w:hAnsi="Times New Roman"/>
          <w:szCs w:val="24"/>
          <w:lang w:val="sr-Latn-ME" w:eastAsia="sr-Latn-ME"/>
        </w:rPr>
        <w:t>da bolje razumiju svoju poziciju unutar</w:t>
      </w:r>
      <w:r w:rsidR="005469B1">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lanca</w:t>
      </w:r>
      <w:r w:rsidR="005469B1">
        <w:rPr>
          <w:rFonts w:ascii="Times New Roman" w:eastAsia="Times New Roman" w:hAnsi="Times New Roman"/>
          <w:szCs w:val="24"/>
          <w:lang w:val="sr-Latn-ME" w:eastAsia="sr-Latn-ME"/>
        </w:rPr>
        <w:t xml:space="preserve"> vrijednosti </w:t>
      </w:r>
      <w:r w:rsidRPr="007D37BA">
        <w:rPr>
          <w:rFonts w:ascii="Times New Roman" w:eastAsia="Times New Roman" w:hAnsi="Times New Roman"/>
          <w:szCs w:val="24"/>
          <w:lang w:val="sr-Latn-ME" w:eastAsia="sr-Latn-ME"/>
        </w:rPr>
        <w:t>i da se upoznaju sa faktorima, kako pozitivnim tako i negativnim, koji utiču na održivost postojećih lanaca</w:t>
      </w:r>
      <w:r w:rsidR="005469B1">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Takođe su informisani o zahtjevima i prioritetima neophodnim za jačanje i unapređenje ovih lanaca</w:t>
      </w:r>
      <w:r w:rsidR="005469B1">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xml:space="preserve"> u budućnosti.</w:t>
      </w:r>
    </w:p>
    <w:p w14:paraId="7120A6A9" w14:textId="73B9E115" w:rsidR="00DD28BD" w:rsidRPr="007D37BA" w:rsidRDefault="00DD28BD" w:rsidP="004863C7">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Pored primarnih podataka prikupljenih kroz participativne procese, analiza se oslanjala na širok spektar sekundarnih izvora podataka, uključujući nacionalne statističke zavode, ministarstva poljoprivrede i međunarodne baze podataka kao što su FAOSTAT i EUROSTAT. Dodatni dokazi </w:t>
      </w:r>
      <w:r w:rsidRPr="007D37BA">
        <w:rPr>
          <w:rFonts w:ascii="Times New Roman" w:eastAsia="Times New Roman" w:hAnsi="Times New Roman"/>
          <w:szCs w:val="24"/>
          <w:lang w:val="sr-Latn-ME" w:eastAsia="sr-Latn-ME"/>
        </w:rPr>
        <w:lastRenderedPageBreak/>
        <w:t>prikupljeni su iz sistema praćenja IPARD i IPA, evidencija na nivou farmi iz FADN sistema i politi</w:t>
      </w:r>
      <w:r w:rsidR="00145810">
        <w:rPr>
          <w:rFonts w:ascii="Times New Roman" w:eastAsia="Times New Roman" w:hAnsi="Times New Roman"/>
          <w:szCs w:val="24"/>
          <w:lang w:val="sr-Latn-ME" w:eastAsia="sr-Latn-ME"/>
        </w:rPr>
        <w:t>čkih dokumenata kao što su</w:t>
      </w:r>
      <w:r w:rsidRPr="007D37BA">
        <w:rPr>
          <w:rFonts w:ascii="Times New Roman" w:eastAsia="Times New Roman" w:hAnsi="Times New Roman"/>
          <w:szCs w:val="24"/>
          <w:lang w:val="sr-Latn-ME" w:eastAsia="sr-Latn-ME"/>
        </w:rPr>
        <w:t xml:space="preserve"> strategije ruralnog razvoja i sektorsk</w:t>
      </w:r>
      <w:r w:rsidR="00145810">
        <w:rPr>
          <w:rFonts w:ascii="Times New Roman" w:eastAsia="Times New Roman" w:hAnsi="Times New Roman"/>
          <w:szCs w:val="24"/>
          <w:lang w:val="sr-Latn-ME" w:eastAsia="sr-Latn-ME"/>
        </w:rPr>
        <w:t>i</w:t>
      </w:r>
      <w:r w:rsidRPr="007D37BA">
        <w:rPr>
          <w:rFonts w:ascii="Times New Roman" w:eastAsia="Times New Roman" w:hAnsi="Times New Roman"/>
          <w:szCs w:val="24"/>
          <w:lang w:val="sr-Latn-ME" w:eastAsia="sr-Latn-ME"/>
        </w:rPr>
        <w:t xml:space="preserve"> izvještaj</w:t>
      </w:r>
      <w:r w:rsidR="00145810">
        <w:rPr>
          <w:rFonts w:ascii="Times New Roman" w:eastAsia="Times New Roman" w:hAnsi="Times New Roman"/>
          <w:szCs w:val="24"/>
          <w:lang w:val="sr-Latn-ME" w:eastAsia="sr-Latn-ME"/>
        </w:rPr>
        <w:t>i</w:t>
      </w:r>
      <w:r w:rsidRPr="007D37BA">
        <w:rPr>
          <w:rFonts w:ascii="Times New Roman" w:eastAsia="Times New Roman" w:hAnsi="Times New Roman"/>
          <w:szCs w:val="24"/>
          <w:lang w:val="sr-Latn-ME" w:eastAsia="sr-Latn-ME"/>
        </w:rPr>
        <w:t xml:space="preserve">. Studije i evaluacije projekata podržanih od strane donatora, posebno FAO, GIZ, UNDP, </w:t>
      </w:r>
      <w:r w:rsidRPr="004863C7">
        <w:rPr>
          <w:rFonts w:ascii="Times New Roman" w:eastAsia="Times New Roman" w:hAnsi="Times New Roman"/>
          <w:szCs w:val="24"/>
          <w:lang w:val="sr-Latn-ME" w:eastAsia="sr-Latn-ME"/>
        </w:rPr>
        <w:t>Italijanske razvojne saradnje</w:t>
      </w:r>
      <w:r w:rsidRPr="007D37BA">
        <w:rPr>
          <w:rFonts w:ascii="Times New Roman" w:eastAsia="Times New Roman" w:hAnsi="Times New Roman"/>
          <w:szCs w:val="24"/>
          <w:lang w:val="sr-Latn-ME" w:eastAsia="sr-Latn-ME"/>
        </w:rPr>
        <w:t xml:space="preserve"> i Svjetske banke, dodatno su obogatile bazu podataka, obezbjeđujući sveobuhvatan pregled proizvodnih trendova, dinamik</w:t>
      </w:r>
      <w:r w:rsidR="00C95141">
        <w:rPr>
          <w:rFonts w:ascii="Times New Roman" w:eastAsia="Times New Roman" w:hAnsi="Times New Roman"/>
          <w:szCs w:val="24"/>
          <w:lang w:val="sr-Latn-ME" w:eastAsia="sr-Latn-ME"/>
        </w:rPr>
        <w:t>e tržišta</w:t>
      </w:r>
      <w:r w:rsidRPr="007D37BA">
        <w:rPr>
          <w:rFonts w:ascii="Times New Roman" w:eastAsia="Times New Roman" w:hAnsi="Times New Roman"/>
          <w:szCs w:val="24"/>
          <w:lang w:val="sr-Latn-ME" w:eastAsia="sr-Latn-ME"/>
        </w:rPr>
        <w:t xml:space="preserve"> i institucionalnih okvira širom regiona.</w:t>
      </w:r>
    </w:p>
    <w:p w14:paraId="0CA68F3E" w14:textId="0F3ADD18" w:rsidR="00DD28BD" w:rsidRPr="007D37BA" w:rsidRDefault="00DD28BD" w:rsidP="004863C7">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Nakon procesa prikupljanja podataka, izrađeno je šest nacionalnih izvještaja o participativnim konsultacijama i dijalogu za jačanje pozicije poljoprivrednika u lancima</w:t>
      </w:r>
      <w:r w:rsidR="00C95141">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xml:space="preserve">, pri čemu je svaki izvještaj razmatrao izazove i mogućnosti sa kojima se poljoprivrednici suočavaju u </w:t>
      </w:r>
      <w:r w:rsidR="003D38E0">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 xml:space="preserve">B-6 zemljama </w:t>
      </w:r>
      <w:r w:rsidR="00C95141">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 odabran</w:t>
      </w:r>
      <w:r w:rsidR="00C95141">
        <w:rPr>
          <w:rFonts w:ascii="Times New Roman" w:eastAsia="Times New Roman" w:hAnsi="Times New Roman"/>
          <w:szCs w:val="24"/>
          <w:lang w:val="sr-Latn-ME" w:eastAsia="sr-Latn-ME"/>
        </w:rPr>
        <w:t>im</w:t>
      </w:r>
      <w:r w:rsidRPr="007D37BA">
        <w:rPr>
          <w:rFonts w:ascii="Times New Roman" w:eastAsia="Times New Roman" w:hAnsi="Times New Roman"/>
          <w:szCs w:val="24"/>
          <w:lang w:val="sr-Latn-ME" w:eastAsia="sr-Latn-ME"/>
        </w:rPr>
        <w:t xml:space="preserve"> lanc</w:t>
      </w:r>
      <w:r w:rsidR="00C95141">
        <w:rPr>
          <w:rFonts w:ascii="Times New Roman" w:eastAsia="Times New Roman" w:hAnsi="Times New Roman"/>
          <w:szCs w:val="24"/>
          <w:lang w:val="sr-Latn-ME" w:eastAsia="sr-Latn-ME"/>
        </w:rPr>
        <w:t>ima vrijednosti</w:t>
      </w:r>
      <w:r w:rsidRPr="007D37BA">
        <w:rPr>
          <w:rFonts w:ascii="Times New Roman" w:eastAsia="Times New Roman" w:hAnsi="Times New Roman"/>
          <w:szCs w:val="24"/>
          <w:lang w:val="sr-Latn-ME" w:eastAsia="sr-Latn-ME"/>
        </w:rPr>
        <w:t xml:space="preserve">. Takođe, za svaku zemlju pripremljen je po jedan nacionalni dokument </w:t>
      </w:r>
      <w:r w:rsidR="00C95141">
        <w:rPr>
          <w:rFonts w:ascii="Times New Roman" w:eastAsia="Times New Roman" w:hAnsi="Times New Roman"/>
          <w:szCs w:val="24"/>
          <w:lang w:val="sr-Latn-ME" w:eastAsia="sr-Latn-ME"/>
        </w:rPr>
        <w:t xml:space="preserve">o </w:t>
      </w:r>
      <w:r w:rsidRPr="007D37BA">
        <w:rPr>
          <w:rFonts w:ascii="Times New Roman" w:eastAsia="Times New Roman" w:hAnsi="Times New Roman"/>
          <w:szCs w:val="24"/>
          <w:lang w:val="sr-Latn-ME" w:eastAsia="sr-Latn-ME"/>
        </w:rPr>
        <w:t>politi</w:t>
      </w:r>
      <w:r w:rsidR="00C95141">
        <w:rPr>
          <w:rFonts w:ascii="Times New Roman" w:eastAsia="Times New Roman" w:hAnsi="Times New Roman"/>
          <w:szCs w:val="24"/>
          <w:lang w:val="sr-Latn-ME" w:eastAsia="sr-Latn-ME"/>
        </w:rPr>
        <w:t>ci</w:t>
      </w:r>
      <w:r w:rsidRPr="007D37BA">
        <w:rPr>
          <w:rFonts w:ascii="Times New Roman" w:eastAsia="Times New Roman" w:hAnsi="Times New Roman"/>
          <w:szCs w:val="24"/>
          <w:lang w:val="sr-Latn-ME" w:eastAsia="sr-Latn-ME"/>
        </w:rPr>
        <w:t xml:space="preserve"> o održivim sistemima</w:t>
      </w:r>
      <w:r w:rsidR="00C95141">
        <w:rPr>
          <w:rFonts w:ascii="Times New Roman" w:eastAsia="Times New Roman" w:hAnsi="Times New Roman"/>
          <w:szCs w:val="24"/>
          <w:lang w:val="sr-Latn-ME" w:eastAsia="sr-Latn-ME"/>
        </w:rPr>
        <w:t xml:space="preserve"> prehrane</w:t>
      </w:r>
      <w:r w:rsidRPr="007D37BA">
        <w:rPr>
          <w:rFonts w:ascii="Times New Roman" w:eastAsia="Times New Roman" w:hAnsi="Times New Roman"/>
          <w:szCs w:val="24"/>
          <w:lang w:val="sr-Latn-ME" w:eastAsia="sr-Latn-ME"/>
        </w:rPr>
        <w:t xml:space="preserve"> i izvorima</w:t>
      </w:r>
      <w:r w:rsidR="00C95141">
        <w:rPr>
          <w:rFonts w:ascii="Times New Roman" w:eastAsia="Times New Roman" w:hAnsi="Times New Roman"/>
          <w:szCs w:val="24"/>
          <w:lang w:val="sr-Latn-ME" w:eastAsia="sr-Latn-ME"/>
        </w:rPr>
        <w:t xml:space="preserve"> prihoda u ruralnim područjima</w:t>
      </w:r>
      <w:r w:rsidRPr="007D37BA">
        <w:rPr>
          <w:rFonts w:ascii="Times New Roman" w:eastAsia="Times New Roman" w:hAnsi="Times New Roman"/>
          <w:szCs w:val="24"/>
          <w:lang w:val="sr-Latn-ME" w:eastAsia="sr-Latn-ME"/>
        </w:rPr>
        <w:t>, koji je pružio detaljnu procjenu ekonomskih, socijalnih i ekoloških performansi relevantnih lanaca</w:t>
      </w:r>
      <w:r w:rsidR="00D25769">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u skladu sa principima FAO metodologije. Kako bi se odgovorilo na sistemske izazove identifikovane u okviru pojedinačnih lanaca</w:t>
      </w:r>
      <w:r w:rsidR="00D25769">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xml:space="preserve">, dokumenti </w:t>
      </w:r>
      <w:r w:rsidR="00D25769">
        <w:rPr>
          <w:rFonts w:ascii="Times New Roman" w:eastAsia="Times New Roman" w:hAnsi="Times New Roman"/>
          <w:szCs w:val="24"/>
          <w:lang w:val="sr-Latn-ME" w:eastAsia="sr-Latn-ME"/>
        </w:rPr>
        <w:t xml:space="preserve">o </w:t>
      </w:r>
      <w:r w:rsidRPr="007D37BA">
        <w:rPr>
          <w:rFonts w:ascii="Times New Roman" w:eastAsia="Times New Roman" w:hAnsi="Times New Roman"/>
          <w:szCs w:val="24"/>
          <w:lang w:val="sr-Latn-ME" w:eastAsia="sr-Latn-ME"/>
        </w:rPr>
        <w:t>polit</w:t>
      </w:r>
      <w:r w:rsidR="00D25769">
        <w:rPr>
          <w:rFonts w:ascii="Times New Roman" w:eastAsia="Times New Roman" w:hAnsi="Times New Roman"/>
          <w:szCs w:val="24"/>
          <w:lang w:val="sr-Latn-ME" w:eastAsia="sr-Latn-ME"/>
        </w:rPr>
        <w:t>ici</w:t>
      </w:r>
      <w:r w:rsidRPr="007D37BA">
        <w:rPr>
          <w:rFonts w:ascii="Times New Roman" w:eastAsia="Times New Roman" w:hAnsi="Times New Roman"/>
          <w:szCs w:val="24"/>
          <w:lang w:val="sr-Latn-ME" w:eastAsia="sr-Latn-ME"/>
        </w:rPr>
        <w:t xml:space="preserve"> su ponudili skup koherentnih i primjenjivih preporuka usmjerenih na jačanje održivosti, konkurentnosti i otpornosti u svakoj od zemalja </w:t>
      </w:r>
      <w:r w:rsidR="004863C7">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B-6.</w:t>
      </w:r>
    </w:p>
    <w:p w14:paraId="5174AD73" w14:textId="77777777" w:rsidR="00DD28BD" w:rsidRPr="007D37BA" w:rsidRDefault="00DD28BD" w:rsidP="00A534FC">
      <w:pPr>
        <w:spacing w:line="240" w:lineRule="auto"/>
        <w:jc w:val="both"/>
        <w:rPr>
          <w:rFonts w:ascii="Times New Roman" w:hAnsi="Times New Roman"/>
          <w:szCs w:val="24"/>
          <w:lang w:val="en-US"/>
        </w:rPr>
      </w:pPr>
    </w:p>
    <w:p w14:paraId="01375941" w14:textId="273E4209" w:rsidR="00B72C63" w:rsidRPr="007D37BA" w:rsidRDefault="00406D5B" w:rsidP="005026DA">
      <w:pPr>
        <w:pStyle w:val="Heading2"/>
        <w:rPr>
          <w:sz w:val="24"/>
          <w:szCs w:val="24"/>
        </w:rPr>
      </w:pPr>
      <w:bookmarkStart w:id="16" w:name="_Toc208934276"/>
      <w:bookmarkStart w:id="17" w:name="_Toc211843422"/>
      <w:bookmarkStart w:id="18" w:name="_Toc217662460"/>
      <w:r w:rsidRPr="007D37BA">
        <w:rPr>
          <w:sz w:val="24"/>
          <w:szCs w:val="24"/>
        </w:rPr>
        <w:t>3.</w:t>
      </w:r>
      <w:r w:rsidR="00A534FC" w:rsidRPr="007D37BA">
        <w:rPr>
          <w:sz w:val="24"/>
          <w:szCs w:val="24"/>
        </w:rPr>
        <w:t>2</w:t>
      </w:r>
      <w:r w:rsidRPr="007D37BA">
        <w:rPr>
          <w:sz w:val="24"/>
          <w:szCs w:val="24"/>
        </w:rPr>
        <w:t>.</w:t>
      </w:r>
      <w:r w:rsidR="00740866" w:rsidRPr="007D37BA">
        <w:rPr>
          <w:sz w:val="24"/>
          <w:szCs w:val="24"/>
        </w:rPr>
        <w:t xml:space="preserve"> </w:t>
      </w:r>
      <w:proofErr w:type="spellStart"/>
      <w:r w:rsidR="00D25769" w:rsidRPr="004863C7">
        <w:t>Konceptualni</w:t>
      </w:r>
      <w:proofErr w:type="spellEnd"/>
      <w:r w:rsidR="00D25769" w:rsidRPr="004863C7">
        <w:t xml:space="preserve"> </w:t>
      </w:r>
      <w:proofErr w:type="spellStart"/>
      <w:r w:rsidR="00D25769" w:rsidRPr="004863C7">
        <w:t>okvir</w:t>
      </w:r>
      <w:proofErr w:type="spellEnd"/>
      <w:r w:rsidR="00D25769" w:rsidRPr="004863C7">
        <w:t xml:space="preserve"> </w:t>
      </w:r>
      <w:r w:rsidR="00A534FC" w:rsidRPr="004863C7">
        <w:t>SFVCD</w:t>
      </w:r>
      <w:bookmarkEnd w:id="16"/>
      <w:bookmarkEnd w:id="17"/>
      <w:r w:rsidR="00D25769" w:rsidRPr="004863C7">
        <w:t>-a</w:t>
      </w:r>
      <w:bookmarkEnd w:id="18"/>
    </w:p>
    <w:p w14:paraId="3BB9D315" w14:textId="7D35B670" w:rsidR="00DD28BD" w:rsidRPr="007D37BA" w:rsidRDefault="00DD28BD" w:rsidP="004863C7">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Regionalni dokument </w:t>
      </w:r>
      <w:r w:rsidR="00EC7598">
        <w:rPr>
          <w:rFonts w:ascii="Times New Roman" w:eastAsia="Times New Roman" w:hAnsi="Times New Roman"/>
          <w:szCs w:val="24"/>
          <w:lang w:val="sr-Latn-ME" w:eastAsia="sr-Latn-ME"/>
        </w:rPr>
        <w:t xml:space="preserve">o </w:t>
      </w:r>
      <w:r w:rsidRPr="007D37BA">
        <w:rPr>
          <w:rFonts w:ascii="Times New Roman" w:eastAsia="Times New Roman" w:hAnsi="Times New Roman"/>
          <w:szCs w:val="24"/>
          <w:lang w:val="sr-Latn-ME" w:eastAsia="sr-Latn-ME"/>
        </w:rPr>
        <w:t>politi</w:t>
      </w:r>
      <w:r w:rsidR="00EC7598">
        <w:rPr>
          <w:rFonts w:ascii="Times New Roman" w:eastAsia="Times New Roman" w:hAnsi="Times New Roman"/>
          <w:szCs w:val="24"/>
          <w:lang w:val="sr-Latn-ME" w:eastAsia="sr-Latn-ME"/>
        </w:rPr>
        <w:t>ci</w:t>
      </w:r>
      <w:r w:rsidRPr="007D37BA">
        <w:rPr>
          <w:rFonts w:ascii="Times New Roman" w:eastAsia="Times New Roman" w:hAnsi="Times New Roman"/>
          <w:szCs w:val="24"/>
          <w:lang w:val="sr-Latn-ME" w:eastAsia="sr-Latn-ME"/>
        </w:rPr>
        <w:t xml:space="preserve"> zasniva se na šest nacionalnih dokumenata politike, izrađenih u svakoj od zemalja </w:t>
      </w:r>
      <w:r w:rsidR="004863C7">
        <w:rPr>
          <w:rFonts w:ascii="Times New Roman" w:eastAsia="Times New Roman" w:hAnsi="Times New Roman"/>
          <w:szCs w:val="24"/>
          <w:lang w:val="sr-Latn-ME" w:eastAsia="sr-Latn-ME"/>
        </w:rPr>
        <w:t>Z</w:t>
      </w:r>
      <w:r w:rsidRPr="007D37BA">
        <w:rPr>
          <w:rFonts w:ascii="Times New Roman" w:eastAsia="Times New Roman" w:hAnsi="Times New Roman"/>
          <w:szCs w:val="24"/>
          <w:lang w:val="sr-Latn-ME" w:eastAsia="sr-Latn-ME"/>
        </w:rPr>
        <w:t xml:space="preserve">B-6, u skladu sa konceptualnim okvirom </w:t>
      </w:r>
      <w:r w:rsidRPr="00EC7598">
        <w:rPr>
          <w:rFonts w:ascii="Times New Roman" w:eastAsia="Times New Roman" w:hAnsi="Times New Roman"/>
          <w:szCs w:val="24"/>
          <w:lang w:val="sr-Latn-ME" w:eastAsia="sr-Latn-ME"/>
        </w:rPr>
        <w:t>SFVCD.</w:t>
      </w:r>
      <w:r w:rsidR="00C02274">
        <w:rPr>
          <w:rStyle w:val="FootnoteReference"/>
          <w:rFonts w:ascii="Times New Roman" w:eastAsia="Times New Roman" w:hAnsi="Times New Roman"/>
          <w:szCs w:val="24"/>
          <w:lang w:val="sr-Latn-ME" w:eastAsia="sr-Latn-ME"/>
        </w:rPr>
        <w:footnoteReference w:id="25"/>
      </w:r>
      <w:r w:rsidRPr="007D37BA">
        <w:rPr>
          <w:rFonts w:ascii="Times New Roman" w:eastAsia="Times New Roman" w:hAnsi="Times New Roman"/>
          <w:szCs w:val="24"/>
          <w:lang w:val="sr-Latn-ME" w:eastAsia="sr-Latn-ME"/>
        </w:rPr>
        <w:t xml:space="preserve"> Ovaj okvir definiše deset principa koji obuhvataju ekonomsku, socijalnu i ekološku održivost, dinamičke i sistemske procese, upravljanje i orijentaciju ka krajnjem tržištu, strateško planiranje, unapređenje </w:t>
      </w:r>
      <w:r w:rsidRPr="004863C7">
        <w:rPr>
          <w:rFonts w:ascii="Times New Roman" w:eastAsia="Times New Roman" w:hAnsi="Times New Roman"/>
          <w:szCs w:val="24"/>
          <w:lang w:val="sr-Latn-ME" w:eastAsia="sr-Latn-ME"/>
        </w:rPr>
        <w:t>(upgrade), skalabilnost</w:t>
      </w:r>
      <w:r w:rsidRPr="007D37BA">
        <w:rPr>
          <w:rFonts w:ascii="Times New Roman" w:eastAsia="Times New Roman" w:hAnsi="Times New Roman"/>
          <w:szCs w:val="24"/>
          <w:lang w:val="sr-Latn-ME" w:eastAsia="sr-Latn-ME"/>
        </w:rPr>
        <w:t xml:space="preserve"> i uključivanje više zainteresovanih strana.</w:t>
      </w:r>
    </w:p>
    <w:p w14:paraId="544D860E" w14:textId="7D83F975" w:rsidR="00DD28BD" w:rsidRPr="007D37BA" w:rsidRDefault="00DD28BD" w:rsidP="004863C7">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U slučaju Regionalnog dokumenta </w:t>
      </w:r>
      <w:r w:rsidR="00EC7598">
        <w:rPr>
          <w:rFonts w:ascii="Times New Roman" w:eastAsia="Times New Roman" w:hAnsi="Times New Roman"/>
          <w:szCs w:val="24"/>
          <w:lang w:val="sr-Latn-ME" w:eastAsia="sr-Latn-ME"/>
        </w:rPr>
        <w:t xml:space="preserve">o </w:t>
      </w:r>
      <w:r w:rsidRPr="007D37BA">
        <w:rPr>
          <w:rFonts w:ascii="Times New Roman" w:eastAsia="Times New Roman" w:hAnsi="Times New Roman"/>
          <w:szCs w:val="24"/>
          <w:lang w:val="sr-Latn-ME" w:eastAsia="sr-Latn-ME"/>
        </w:rPr>
        <w:t>politi</w:t>
      </w:r>
      <w:r w:rsidR="00EC7598">
        <w:rPr>
          <w:rFonts w:ascii="Times New Roman" w:eastAsia="Times New Roman" w:hAnsi="Times New Roman"/>
          <w:szCs w:val="24"/>
          <w:lang w:val="sr-Latn-ME" w:eastAsia="sr-Latn-ME"/>
        </w:rPr>
        <w:t>ci</w:t>
      </w:r>
      <w:r w:rsidRPr="007D37BA">
        <w:rPr>
          <w:rFonts w:ascii="Times New Roman" w:eastAsia="Times New Roman" w:hAnsi="Times New Roman"/>
          <w:szCs w:val="24"/>
          <w:lang w:val="sr-Latn-ME" w:eastAsia="sr-Latn-ME"/>
        </w:rPr>
        <w:t xml:space="preserve">, analize su fokusirane isključivo na </w:t>
      </w:r>
      <w:r w:rsidRPr="00EC7598">
        <w:rPr>
          <w:rFonts w:ascii="Times New Roman" w:eastAsia="Times New Roman" w:hAnsi="Times New Roman"/>
          <w:szCs w:val="24"/>
          <w:lang w:val="sr-Latn-ME" w:eastAsia="sr-Latn-ME"/>
        </w:rPr>
        <w:t>Fazu 1 SFVCD</w:t>
      </w:r>
      <w:r w:rsidRPr="007D37BA">
        <w:rPr>
          <w:rFonts w:ascii="Times New Roman" w:eastAsia="Times New Roman" w:hAnsi="Times New Roman"/>
          <w:b/>
          <w:bCs/>
          <w:szCs w:val="24"/>
          <w:lang w:val="sr-Latn-ME" w:eastAsia="sr-Latn-ME"/>
        </w:rPr>
        <w:t xml:space="preserve"> </w:t>
      </w:r>
      <w:r w:rsidRPr="00EC7598">
        <w:rPr>
          <w:rFonts w:ascii="Times New Roman" w:eastAsia="Times New Roman" w:hAnsi="Times New Roman"/>
          <w:szCs w:val="24"/>
          <w:lang w:val="sr-Latn-ME" w:eastAsia="sr-Latn-ME"/>
        </w:rPr>
        <w:t xml:space="preserve">metodologije – </w:t>
      </w:r>
      <w:r w:rsidR="00EC7598">
        <w:rPr>
          <w:rFonts w:ascii="Times New Roman" w:eastAsia="Times New Roman" w:hAnsi="Times New Roman"/>
          <w:szCs w:val="24"/>
          <w:lang w:val="sr-Latn-ME" w:eastAsia="sr-Latn-ME"/>
        </w:rPr>
        <w:t>M</w:t>
      </w:r>
      <w:r w:rsidRPr="00EC7598">
        <w:rPr>
          <w:rFonts w:ascii="Times New Roman" w:eastAsia="Times New Roman" w:hAnsi="Times New Roman"/>
          <w:szCs w:val="24"/>
          <w:lang w:val="sr-Latn-ME" w:eastAsia="sr-Latn-ME"/>
        </w:rPr>
        <w:t xml:space="preserve">jerenje </w:t>
      </w:r>
      <w:r w:rsidR="00EC7598">
        <w:rPr>
          <w:rFonts w:ascii="Times New Roman" w:eastAsia="Times New Roman" w:hAnsi="Times New Roman"/>
          <w:szCs w:val="24"/>
          <w:lang w:val="sr-Latn-ME" w:eastAsia="sr-Latn-ME"/>
        </w:rPr>
        <w:t>učinka</w:t>
      </w:r>
      <w:r w:rsidRPr="00EC7598">
        <w:rPr>
          <w:rFonts w:ascii="Times New Roman" w:eastAsia="Times New Roman" w:hAnsi="Times New Roman"/>
          <w:szCs w:val="24"/>
          <w:lang w:val="sr-Latn-ME" w:eastAsia="sr-Latn-ME"/>
        </w:rPr>
        <w:t>.</w:t>
      </w:r>
      <w:r w:rsidRPr="007D37BA">
        <w:rPr>
          <w:rFonts w:ascii="Times New Roman" w:eastAsia="Times New Roman" w:hAnsi="Times New Roman"/>
          <w:szCs w:val="24"/>
          <w:lang w:val="sr-Latn-ME" w:eastAsia="sr-Latn-ME"/>
        </w:rPr>
        <w:t xml:space="preserve"> Ova faza procjenjuje da li određeni lanci </w:t>
      </w:r>
      <w:r w:rsidR="00EC7598">
        <w:rPr>
          <w:rFonts w:ascii="Times New Roman" w:eastAsia="Times New Roman" w:hAnsi="Times New Roman"/>
          <w:szCs w:val="24"/>
          <w:lang w:val="sr-Latn-ME" w:eastAsia="sr-Latn-ME"/>
        </w:rPr>
        <w:t xml:space="preserve">vrijednosti </w:t>
      </w:r>
      <w:r w:rsidRPr="007D37BA">
        <w:rPr>
          <w:rFonts w:ascii="Times New Roman" w:eastAsia="Times New Roman" w:hAnsi="Times New Roman"/>
          <w:szCs w:val="24"/>
          <w:lang w:val="sr-Latn-ME" w:eastAsia="sr-Latn-ME"/>
        </w:rPr>
        <w:t xml:space="preserve">obezbjeđuju ekonomsku profitabilnost, socijalnu inkluzivnost i odgovorno upravljanje životnom sredinom. Ekonomska održivost razmatra profitabilnost i pristup tržištu za sve učesnike u lancu; socijalna održivost procjenjuje pravednost, uslove rada i uključenost žena i mladih; dok ekološka održivost analizira uticaj na zemljište, vodu i biodiverzitet. Iako se ove dimenzije razmatraju zasebno, one se međusobno prepliću, a kompromisi (trade-offs) se analiziraju kako bi se </w:t>
      </w:r>
      <w:r w:rsidR="00EC7598">
        <w:rPr>
          <w:rFonts w:ascii="Times New Roman" w:eastAsia="Times New Roman" w:hAnsi="Times New Roman"/>
          <w:szCs w:val="24"/>
          <w:lang w:val="sr-Latn-ME" w:eastAsia="sr-Latn-ME"/>
        </w:rPr>
        <w:t>obezbijedila</w:t>
      </w:r>
      <w:r w:rsidRPr="007D37BA">
        <w:rPr>
          <w:rFonts w:ascii="Times New Roman" w:eastAsia="Times New Roman" w:hAnsi="Times New Roman"/>
          <w:szCs w:val="24"/>
          <w:lang w:val="sr-Latn-ME" w:eastAsia="sr-Latn-ME"/>
        </w:rPr>
        <w:t xml:space="preserve"> usklađenost sa zahtjevima Strategije „Od </w:t>
      </w:r>
      <w:r w:rsidR="00EC7598">
        <w:rPr>
          <w:rFonts w:ascii="Times New Roman" w:eastAsia="Times New Roman" w:hAnsi="Times New Roman"/>
          <w:szCs w:val="24"/>
          <w:lang w:val="sr-Latn-ME" w:eastAsia="sr-Latn-ME"/>
        </w:rPr>
        <w:t>farme</w:t>
      </w:r>
      <w:r w:rsidRPr="007D37BA">
        <w:rPr>
          <w:rFonts w:ascii="Times New Roman" w:eastAsia="Times New Roman" w:hAnsi="Times New Roman"/>
          <w:szCs w:val="24"/>
          <w:lang w:val="sr-Latn-ME" w:eastAsia="sr-Latn-ME"/>
        </w:rPr>
        <w:t xml:space="preserve"> do </w:t>
      </w:r>
      <w:r w:rsidR="00EC7598">
        <w:rPr>
          <w:rFonts w:ascii="Times New Roman" w:eastAsia="Times New Roman" w:hAnsi="Times New Roman"/>
          <w:szCs w:val="24"/>
          <w:lang w:val="sr-Latn-ME" w:eastAsia="sr-Latn-ME"/>
        </w:rPr>
        <w:t>viljuške</w:t>
      </w:r>
      <w:r w:rsidRPr="007D37BA">
        <w:rPr>
          <w:rFonts w:ascii="Times New Roman" w:eastAsia="Times New Roman" w:hAnsi="Times New Roman"/>
          <w:szCs w:val="24"/>
          <w:lang w:val="sr-Latn-ME" w:eastAsia="sr-Latn-ME"/>
        </w:rPr>
        <w:t>“ (F2F) i Zajedničke poljoprivredne politike (CAP). Dijagram u nastavku objašnjava primijenjeni metodološki okvir.</w:t>
      </w:r>
    </w:p>
    <w:p w14:paraId="207B2D8C" w14:textId="77777777" w:rsidR="00DD28BD" w:rsidRPr="007D37BA" w:rsidRDefault="00DD28BD" w:rsidP="004579B7">
      <w:pPr>
        <w:spacing w:line="240" w:lineRule="auto"/>
        <w:jc w:val="both"/>
        <w:rPr>
          <w:rFonts w:ascii="Times New Roman" w:eastAsia="Times New Roman" w:hAnsi="Times New Roman"/>
          <w:szCs w:val="24"/>
          <w:lang w:val="en-US"/>
        </w:rPr>
      </w:pPr>
    </w:p>
    <w:p w14:paraId="7C254D31" w14:textId="77777777" w:rsidR="00C21C1D" w:rsidRPr="007D37BA" w:rsidRDefault="00C21C1D" w:rsidP="000264A4">
      <w:pPr>
        <w:spacing w:before="0" w:after="0" w:line="240" w:lineRule="auto"/>
        <w:jc w:val="both"/>
        <w:rPr>
          <w:rFonts w:ascii="Times New Roman" w:eastAsia="Times New Roman" w:hAnsi="Times New Roman"/>
          <w:szCs w:val="24"/>
          <w:lang w:val="en-US"/>
        </w:rPr>
      </w:pPr>
    </w:p>
    <w:p w14:paraId="4367D4A0" w14:textId="0D421CEE" w:rsidR="00B72C63" w:rsidRDefault="00B72C63" w:rsidP="000264A4">
      <w:pPr>
        <w:spacing w:before="0" w:after="0" w:line="240" w:lineRule="auto"/>
        <w:jc w:val="both"/>
        <w:rPr>
          <w:rFonts w:ascii="Times New Roman" w:hAnsi="Times New Roman"/>
          <w:noProof/>
          <w:szCs w:val="24"/>
          <w:lang w:val="en-US"/>
        </w:rPr>
      </w:pPr>
      <w:r w:rsidRPr="007D37BA">
        <w:rPr>
          <w:rFonts w:ascii="Times New Roman" w:eastAsia="Times New Roman" w:hAnsi="Times New Roman"/>
          <w:szCs w:val="24"/>
          <w:lang w:val="en-US"/>
        </w:rPr>
        <w:t>.</w:t>
      </w:r>
      <w:r w:rsidR="00740866" w:rsidRPr="007D37BA">
        <w:rPr>
          <w:rFonts w:ascii="Times New Roman" w:hAnsi="Times New Roman"/>
          <w:noProof/>
          <w:szCs w:val="24"/>
          <w:lang w:val="en-US"/>
        </w:rPr>
        <w:t xml:space="preserve"> </w:t>
      </w:r>
    </w:p>
    <w:p w14:paraId="3EFA050D" w14:textId="77777777" w:rsidR="00EC7598" w:rsidRDefault="00EC7598" w:rsidP="000264A4">
      <w:pPr>
        <w:spacing w:before="0" w:after="0" w:line="240" w:lineRule="auto"/>
        <w:jc w:val="both"/>
        <w:rPr>
          <w:rFonts w:ascii="Times New Roman" w:hAnsi="Times New Roman"/>
          <w:noProof/>
          <w:szCs w:val="24"/>
          <w:lang w:val="en-US"/>
        </w:rPr>
      </w:pPr>
    </w:p>
    <w:p w14:paraId="65170B7E" w14:textId="27B0B8FF" w:rsidR="00EC7598" w:rsidRPr="007D37BA" w:rsidRDefault="00EC7598" w:rsidP="000264A4">
      <w:pPr>
        <w:spacing w:before="0" w:after="0" w:line="240" w:lineRule="auto"/>
        <w:jc w:val="both"/>
        <w:rPr>
          <w:rFonts w:ascii="Times New Roman" w:eastAsia="Times New Roman" w:hAnsi="Times New Roman"/>
          <w:szCs w:val="24"/>
          <w:lang w:val="en-US"/>
        </w:rPr>
      </w:pPr>
      <w:r>
        <w:rPr>
          <w:noProof/>
        </w:rPr>
        <w:lastRenderedPageBreak/>
        <w:drawing>
          <wp:inline distT="0" distB="0" distL="0" distR="0" wp14:anchorId="07D0983A" wp14:editId="59FD9506">
            <wp:extent cx="5943600" cy="3962400"/>
            <wp:effectExtent l="0" t="0" r="0" b="0"/>
            <wp:docPr id="120104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30E8C90" w14:textId="77777777" w:rsidR="008914DC" w:rsidRPr="007D37BA" w:rsidRDefault="008914DC" w:rsidP="000264A4">
      <w:pPr>
        <w:spacing w:before="0" w:after="0" w:line="240" w:lineRule="auto"/>
        <w:jc w:val="both"/>
        <w:rPr>
          <w:rFonts w:ascii="Times New Roman" w:eastAsia="Times New Roman" w:hAnsi="Times New Roman"/>
          <w:szCs w:val="24"/>
          <w:lang w:val="en-US"/>
        </w:rPr>
      </w:pPr>
    </w:p>
    <w:p w14:paraId="33001362" w14:textId="1FC79CEA" w:rsidR="007A1D29" w:rsidRPr="007D37BA" w:rsidRDefault="00EC7598" w:rsidP="000264A4">
      <w:pPr>
        <w:spacing w:before="0" w:after="0" w:line="240" w:lineRule="auto"/>
        <w:jc w:val="both"/>
        <w:rPr>
          <w:rFonts w:ascii="Times New Roman" w:eastAsia="Times New Roman" w:hAnsi="Times New Roman"/>
          <w:i/>
          <w:iCs/>
          <w:szCs w:val="24"/>
          <w:lang w:val="en-US"/>
        </w:rPr>
      </w:pPr>
      <w:proofErr w:type="spellStart"/>
      <w:r>
        <w:rPr>
          <w:rFonts w:ascii="Times New Roman" w:eastAsia="Times New Roman" w:hAnsi="Times New Roman"/>
          <w:i/>
          <w:iCs/>
          <w:szCs w:val="24"/>
          <w:lang w:val="en-US"/>
        </w:rPr>
        <w:t>Slika</w:t>
      </w:r>
      <w:proofErr w:type="spellEnd"/>
      <w:r>
        <w:rPr>
          <w:rFonts w:ascii="Times New Roman" w:eastAsia="Times New Roman" w:hAnsi="Times New Roman"/>
          <w:i/>
          <w:iCs/>
          <w:szCs w:val="24"/>
          <w:lang w:val="en-US"/>
        </w:rPr>
        <w:t xml:space="preserve"> </w:t>
      </w:r>
      <w:r w:rsidR="008914DC" w:rsidRPr="007D37BA">
        <w:rPr>
          <w:rFonts w:ascii="Times New Roman" w:eastAsia="Times New Roman" w:hAnsi="Times New Roman"/>
          <w:i/>
          <w:iCs/>
          <w:szCs w:val="24"/>
          <w:lang w:val="en-US"/>
        </w:rPr>
        <w:t>1:</w:t>
      </w:r>
      <w:r w:rsidR="00740866" w:rsidRPr="007D37BA">
        <w:rPr>
          <w:rFonts w:ascii="Times New Roman" w:eastAsia="Times New Roman" w:hAnsi="Times New Roman"/>
          <w:i/>
          <w:iCs/>
          <w:szCs w:val="24"/>
          <w:lang w:val="en-US"/>
        </w:rPr>
        <w:t xml:space="preserve"> </w:t>
      </w:r>
      <w:proofErr w:type="spellStart"/>
      <w:r>
        <w:rPr>
          <w:rFonts w:ascii="Times New Roman" w:eastAsia="Times New Roman" w:hAnsi="Times New Roman"/>
          <w:i/>
          <w:iCs/>
          <w:szCs w:val="24"/>
          <w:lang w:val="en-US"/>
        </w:rPr>
        <w:t>Održiva</w:t>
      </w:r>
      <w:proofErr w:type="spellEnd"/>
      <w:r>
        <w:rPr>
          <w:rFonts w:ascii="Times New Roman" w:eastAsia="Times New Roman" w:hAnsi="Times New Roman"/>
          <w:i/>
          <w:iCs/>
          <w:szCs w:val="24"/>
          <w:lang w:val="en-US"/>
        </w:rPr>
        <w:t xml:space="preserve"> </w:t>
      </w:r>
      <w:proofErr w:type="spellStart"/>
      <w:r>
        <w:rPr>
          <w:rFonts w:ascii="Times New Roman" w:eastAsia="Times New Roman" w:hAnsi="Times New Roman"/>
          <w:i/>
          <w:iCs/>
          <w:szCs w:val="24"/>
          <w:lang w:val="en-US"/>
        </w:rPr>
        <w:t>vrijednost</w:t>
      </w:r>
      <w:proofErr w:type="spellEnd"/>
      <w:r>
        <w:rPr>
          <w:rFonts w:ascii="Times New Roman" w:eastAsia="Times New Roman" w:hAnsi="Times New Roman"/>
          <w:i/>
          <w:iCs/>
          <w:szCs w:val="24"/>
          <w:lang w:val="en-US"/>
        </w:rPr>
        <w:t xml:space="preserve"> </w:t>
      </w:r>
      <w:proofErr w:type="spellStart"/>
      <w:r>
        <w:rPr>
          <w:rFonts w:ascii="Times New Roman" w:eastAsia="Times New Roman" w:hAnsi="Times New Roman"/>
          <w:i/>
          <w:iCs/>
          <w:szCs w:val="24"/>
          <w:lang w:val="en-US"/>
        </w:rPr>
        <w:t>hrane</w:t>
      </w:r>
      <w:proofErr w:type="spellEnd"/>
      <w:r>
        <w:rPr>
          <w:rFonts w:ascii="Times New Roman" w:eastAsia="Times New Roman" w:hAnsi="Times New Roman"/>
          <w:i/>
          <w:iCs/>
          <w:szCs w:val="24"/>
          <w:lang w:val="en-US"/>
        </w:rPr>
        <w:t xml:space="preserve"> </w:t>
      </w:r>
      <w:proofErr w:type="spellStart"/>
      <w:r>
        <w:rPr>
          <w:rFonts w:ascii="Times New Roman" w:eastAsia="Times New Roman" w:hAnsi="Times New Roman"/>
          <w:i/>
          <w:iCs/>
          <w:szCs w:val="24"/>
          <w:lang w:val="en-US"/>
        </w:rPr>
        <w:t>prema</w:t>
      </w:r>
      <w:proofErr w:type="spellEnd"/>
      <w:r>
        <w:rPr>
          <w:rFonts w:ascii="Times New Roman" w:eastAsia="Times New Roman" w:hAnsi="Times New Roman"/>
          <w:i/>
          <w:iCs/>
          <w:szCs w:val="24"/>
          <w:lang w:val="en-US"/>
        </w:rPr>
        <w:t xml:space="preserve"> </w:t>
      </w:r>
      <w:proofErr w:type="spellStart"/>
      <w:r>
        <w:rPr>
          <w:rFonts w:ascii="Times New Roman" w:eastAsia="Times New Roman" w:hAnsi="Times New Roman"/>
          <w:i/>
          <w:iCs/>
          <w:szCs w:val="24"/>
          <w:lang w:val="en-US"/>
        </w:rPr>
        <w:t>okviru</w:t>
      </w:r>
      <w:proofErr w:type="spellEnd"/>
      <w:r>
        <w:rPr>
          <w:rFonts w:ascii="Times New Roman" w:eastAsia="Times New Roman" w:hAnsi="Times New Roman"/>
          <w:i/>
          <w:iCs/>
          <w:szCs w:val="24"/>
          <w:lang w:val="en-US"/>
        </w:rPr>
        <w:t xml:space="preserve"> FAO SFVCD</w:t>
      </w:r>
    </w:p>
    <w:p w14:paraId="708AC39E" w14:textId="77777777" w:rsidR="008914DC" w:rsidRPr="007D37BA" w:rsidRDefault="008914DC" w:rsidP="000264A4">
      <w:pPr>
        <w:spacing w:before="0" w:after="0" w:line="240" w:lineRule="auto"/>
        <w:jc w:val="both"/>
        <w:rPr>
          <w:rFonts w:ascii="Times New Roman" w:eastAsia="Times New Roman" w:hAnsi="Times New Roman"/>
          <w:szCs w:val="24"/>
          <w:lang w:val="en-US"/>
        </w:rPr>
      </w:pPr>
    </w:p>
    <w:p w14:paraId="03571520" w14:textId="783BFD95" w:rsidR="00B72C63" w:rsidRPr="007D37BA" w:rsidRDefault="00406D5B" w:rsidP="005026DA">
      <w:pPr>
        <w:pStyle w:val="Heading2"/>
        <w:rPr>
          <w:sz w:val="24"/>
          <w:szCs w:val="24"/>
        </w:rPr>
      </w:pPr>
      <w:bookmarkStart w:id="19" w:name="_Toc208934279"/>
      <w:bookmarkStart w:id="20" w:name="_Toc211843426"/>
      <w:bookmarkStart w:id="21" w:name="_Toc217662461"/>
      <w:r w:rsidRPr="007D37BA">
        <w:rPr>
          <w:sz w:val="24"/>
          <w:szCs w:val="24"/>
        </w:rPr>
        <w:t>3.</w:t>
      </w:r>
      <w:r w:rsidR="00BA7D2C" w:rsidRPr="007D37BA">
        <w:rPr>
          <w:sz w:val="24"/>
          <w:szCs w:val="24"/>
        </w:rPr>
        <w:t>3</w:t>
      </w:r>
      <w:r w:rsidRPr="007D37BA">
        <w:rPr>
          <w:sz w:val="24"/>
          <w:szCs w:val="24"/>
        </w:rPr>
        <w:t>.</w:t>
      </w:r>
      <w:r w:rsidR="00740866" w:rsidRPr="007D37BA">
        <w:rPr>
          <w:sz w:val="24"/>
          <w:szCs w:val="24"/>
        </w:rPr>
        <w:t xml:space="preserve"> </w:t>
      </w:r>
      <w:bookmarkEnd w:id="19"/>
      <w:bookmarkEnd w:id="20"/>
      <w:proofErr w:type="spellStart"/>
      <w:r w:rsidR="002F5DED">
        <w:rPr>
          <w:sz w:val="24"/>
          <w:szCs w:val="24"/>
        </w:rPr>
        <w:t>Procjena</w:t>
      </w:r>
      <w:proofErr w:type="spellEnd"/>
      <w:r w:rsidR="002F5DED">
        <w:rPr>
          <w:sz w:val="24"/>
          <w:szCs w:val="24"/>
        </w:rPr>
        <w:t xml:space="preserve"> </w:t>
      </w:r>
      <w:proofErr w:type="spellStart"/>
      <w:r w:rsidR="002F5DED">
        <w:rPr>
          <w:sz w:val="24"/>
          <w:szCs w:val="24"/>
        </w:rPr>
        <w:t>učinka</w:t>
      </w:r>
      <w:proofErr w:type="spellEnd"/>
      <w:r w:rsidR="002F5DED">
        <w:rPr>
          <w:sz w:val="24"/>
          <w:szCs w:val="24"/>
        </w:rPr>
        <w:t xml:space="preserve"> </w:t>
      </w:r>
      <w:proofErr w:type="spellStart"/>
      <w:r w:rsidR="002F5DED">
        <w:rPr>
          <w:sz w:val="24"/>
          <w:szCs w:val="24"/>
        </w:rPr>
        <w:t>i</w:t>
      </w:r>
      <w:proofErr w:type="spellEnd"/>
      <w:r w:rsidR="002F5DED">
        <w:rPr>
          <w:sz w:val="24"/>
          <w:szCs w:val="24"/>
        </w:rPr>
        <w:t xml:space="preserve"> </w:t>
      </w:r>
      <w:proofErr w:type="spellStart"/>
      <w:r w:rsidR="002F5DED">
        <w:rPr>
          <w:sz w:val="24"/>
          <w:szCs w:val="24"/>
        </w:rPr>
        <w:t>bodovanje</w:t>
      </w:r>
      <w:bookmarkEnd w:id="21"/>
      <w:proofErr w:type="spellEnd"/>
    </w:p>
    <w:p w14:paraId="0CC8F6B8" w14:textId="198AD48E" w:rsidR="00DD28BD" w:rsidRPr="007D37BA" w:rsidRDefault="002F5DED" w:rsidP="004863C7">
      <w:pPr>
        <w:spacing w:before="100" w:beforeAutospacing="1" w:after="100" w:afterAutospacing="1" w:line="240" w:lineRule="auto"/>
        <w:jc w:val="both"/>
        <w:rPr>
          <w:rFonts w:ascii="Times New Roman" w:eastAsia="Times New Roman" w:hAnsi="Times New Roman"/>
          <w:szCs w:val="24"/>
          <w:lang w:val="sr-Latn-ME" w:eastAsia="sr-Latn-ME"/>
        </w:rPr>
      </w:pPr>
      <w:r w:rsidRPr="002F5DED">
        <w:rPr>
          <w:rFonts w:ascii="Times New Roman" w:eastAsia="Times New Roman" w:hAnsi="Times New Roman"/>
          <w:szCs w:val="24"/>
          <w:lang w:val="sr-Latn-ME" w:eastAsia="sr-Latn-ME"/>
        </w:rPr>
        <w:t>Učinak</w:t>
      </w:r>
      <w:r w:rsidR="00DD28BD" w:rsidRPr="002F5DED">
        <w:rPr>
          <w:rFonts w:ascii="Times New Roman" w:eastAsia="Times New Roman" w:hAnsi="Times New Roman"/>
          <w:szCs w:val="24"/>
          <w:lang w:val="sr-Latn-ME" w:eastAsia="sr-Latn-ME"/>
        </w:rPr>
        <w:t xml:space="preserve"> </w:t>
      </w:r>
      <w:r>
        <w:rPr>
          <w:rFonts w:ascii="Times New Roman" w:eastAsia="Times New Roman" w:hAnsi="Times New Roman"/>
          <w:szCs w:val="24"/>
          <w:lang w:val="sr-Latn-ME" w:eastAsia="sr-Latn-ME"/>
        </w:rPr>
        <w:t xml:space="preserve">u </w:t>
      </w:r>
      <w:r w:rsidR="00DD28BD" w:rsidRPr="002F5DED">
        <w:rPr>
          <w:rFonts w:ascii="Times New Roman" w:eastAsia="Times New Roman" w:hAnsi="Times New Roman"/>
          <w:szCs w:val="24"/>
          <w:lang w:val="sr-Latn-ME" w:eastAsia="sr-Latn-ME"/>
        </w:rPr>
        <w:t>svi</w:t>
      </w:r>
      <w:r>
        <w:rPr>
          <w:rFonts w:ascii="Times New Roman" w:eastAsia="Times New Roman" w:hAnsi="Times New Roman"/>
          <w:szCs w:val="24"/>
          <w:lang w:val="sr-Latn-ME" w:eastAsia="sr-Latn-ME"/>
        </w:rPr>
        <w:t>m</w:t>
      </w:r>
      <w:r w:rsidR="00DD28BD" w:rsidRPr="002F5DED">
        <w:rPr>
          <w:rFonts w:ascii="Times New Roman" w:eastAsia="Times New Roman" w:hAnsi="Times New Roman"/>
          <w:szCs w:val="24"/>
          <w:lang w:val="sr-Latn-ME" w:eastAsia="sr-Latn-ME"/>
        </w:rPr>
        <w:t xml:space="preserve"> lanc</w:t>
      </w:r>
      <w:r>
        <w:rPr>
          <w:rFonts w:ascii="Times New Roman" w:eastAsia="Times New Roman" w:hAnsi="Times New Roman"/>
          <w:szCs w:val="24"/>
          <w:lang w:val="sr-Latn-ME" w:eastAsia="sr-Latn-ME"/>
        </w:rPr>
        <w:t>im</w:t>
      </w:r>
      <w:r w:rsidR="00DD28BD" w:rsidRPr="002F5DED">
        <w:rPr>
          <w:rFonts w:ascii="Times New Roman" w:eastAsia="Times New Roman" w:hAnsi="Times New Roman"/>
          <w:szCs w:val="24"/>
          <w:lang w:val="sr-Latn-ME" w:eastAsia="sr-Latn-ME"/>
        </w:rPr>
        <w:t>a</w:t>
      </w:r>
      <w:r w:rsidRPr="002F5DED">
        <w:rPr>
          <w:rFonts w:ascii="Times New Roman" w:eastAsia="Times New Roman" w:hAnsi="Times New Roman"/>
          <w:szCs w:val="24"/>
          <w:lang w:val="sr-Latn-ME" w:eastAsia="sr-Latn-ME"/>
        </w:rPr>
        <w:t xml:space="preserve"> vrijednosti</w:t>
      </w:r>
      <w:r w:rsidR="00DD28BD" w:rsidRPr="002F5DED">
        <w:rPr>
          <w:rFonts w:ascii="Times New Roman" w:eastAsia="Times New Roman" w:hAnsi="Times New Roman"/>
          <w:szCs w:val="24"/>
          <w:lang w:val="sr-Latn-ME" w:eastAsia="sr-Latn-ME"/>
        </w:rPr>
        <w:t xml:space="preserve"> </w:t>
      </w:r>
      <w:r w:rsidRPr="002F5DED">
        <w:rPr>
          <w:rFonts w:ascii="Times New Roman" w:eastAsia="Times New Roman" w:hAnsi="Times New Roman"/>
          <w:szCs w:val="24"/>
          <w:lang w:val="sr-Latn-ME" w:eastAsia="sr-Latn-ME"/>
        </w:rPr>
        <w:t>je ocijenjen</w:t>
      </w:r>
      <w:r w:rsidR="00DD28BD" w:rsidRPr="002F5DED">
        <w:rPr>
          <w:rFonts w:ascii="Times New Roman" w:eastAsia="Times New Roman" w:hAnsi="Times New Roman"/>
          <w:szCs w:val="24"/>
          <w:lang w:val="sr-Latn-ME" w:eastAsia="sr-Latn-ME"/>
        </w:rPr>
        <w:t xml:space="preserve"> korišćenjem standardizovane metodologije koja kvalitativne dokaze prevodi u kvantitativne ocjene. Primijenjen je </w:t>
      </w:r>
      <w:r>
        <w:rPr>
          <w:rFonts w:ascii="Times New Roman" w:eastAsia="Times New Roman" w:hAnsi="Times New Roman"/>
          <w:szCs w:val="24"/>
          <w:lang w:val="sr-Latn-ME" w:eastAsia="sr-Latn-ME"/>
        </w:rPr>
        <w:t>zajednički</w:t>
      </w:r>
      <w:r w:rsidR="00DD28BD" w:rsidRPr="002F5DED">
        <w:rPr>
          <w:rFonts w:ascii="Times New Roman" w:eastAsia="Times New Roman" w:hAnsi="Times New Roman"/>
          <w:szCs w:val="24"/>
          <w:lang w:val="sr-Latn-ME" w:eastAsia="sr-Latn-ME"/>
        </w:rPr>
        <w:t xml:space="preserve"> sistem bodovanja, zasnovan na skali od 1 do 3, pri čemu: 1 označava da dati element umanjuje održivost, 2 odražava neutralan ili mješovit efekat, a 3 ukazuje na pozitivan doprinos održivosti.</w:t>
      </w:r>
      <w:r>
        <w:rPr>
          <w:rFonts w:ascii="Times New Roman" w:eastAsia="Times New Roman" w:hAnsi="Times New Roman"/>
          <w:szCs w:val="24"/>
          <w:lang w:val="sr-Latn-ME" w:eastAsia="sr-Latn-ME"/>
        </w:rPr>
        <w:t xml:space="preserve"> </w:t>
      </w:r>
      <w:r w:rsidR="00DD28BD" w:rsidRPr="002F5DED">
        <w:rPr>
          <w:rFonts w:ascii="Times New Roman" w:eastAsia="Times New Roman" w:hAnsi="Times New Roman"/>
          <w:szCs w:val="24"/>
          <w:lang w:val="sr-Latn-ME" w:eastAsia="sr-Latn-ME"/>
        </w:rPr>
        <w:t>U pojedinim slučajevima korišćena je detaljnija skala od 1 do 5 za procjenu ekonomskih, socijalnih i ekoloških indikatora, uključujući profitabilnost, zaposlenost, pristup tržištu, uslove rada, uključenost žena i mladih, emisije gasova sa efektom staklene bašte, biodiverzitet i upravljanje otpadom.</w:t>
      </w:r>
      <w:r>
        <w:rPr>
          <w:rFonts w:ascii="Times New Roman" w:eastAsia="Times New Roman" w:hAnsi="Times New Roman"/>
          <w:szCs w:val="24"/>
          <w:lang w:val="sr-Latn-ME" w:eastAsia="sr-Latn-ME"/>
        </w:rPr>
        <w:t xml:space="preserve"> Zatim su izračunati k</w:t>
      </w:r>
      <w:r w:rsidR="00DD28BD" w:rsidRPr="007D37BA">
        <w:rPr>
          <w:rFonts w:ascii="Times New Roman" w:eastAsia="Times New Roman" w:hAnsi="Times New Roman"/>
          <w:szCs w:val="24"/>
          <w:lang w:val="sr-Latn-ME" w:eastAsia="sr-Latn-ME"/>
        </w:rPr>
        <w:t>ompozitn</w:t>
      </w:r>
      <w:r>
        <w:rPr>
          <w:rFonts w:ascii="Times New Roman" w:eastAsia="Times New Roman" w:hAnsi="Times New Roman"/>
          <w:szCs w:val="24"/>
          <w:lang w:val="sr-Latn-ME" w:eastAsia="sr-Latn-ME"/>
        </w:rPr>
        <w:t>i</w:t>
      </w:r>
      <w:r w:rsidR="00DD28BD" w:rsidRPr="007D37BA">
        <w:rPr>
          <w:rFonts w:ascii="Times New Roman" w:eastAsia="Times New Roman" w:hAnsi="Times New Roman"/>
          <w:szCs w:val="24"/>
          <w:lang w:val="sr-Latn-ME" w:eastAsia="sr-Latn-ME"/>
        </w:rPr>
        <w:t xml:space="preserve"> </w:t>
      </w:r>
      <w:r>
        <w:rPr>
          <w:rFonts w:ascii="Times New Roman" w:eastAsia="Times New Roman" w:hAnsi="Times New Roman"/>
          <w:szCs w:val="24"/>
          <w:lang w:val="sr-Latn-ME" w:eastAsia="sr-Latn-ME"/>
        </w:rPr>
        <w:t>rezultati</w:t>
      </w:r>
      <w:r w:rsidR="00DD28BD" w:rsidRPr="007D37BA">
        <w:rPr>
          <w:rFonts w:ascii="Times New Roman" w:eastAsia="Times New Roman" w:hAnsi="Times New Roman"/>
          <w:szCs w:val="24"/>
          <w:lang w:val="sr-Latn-ME" w:eastAsia="sr-Latn-ME"/>
        </w:rPr>
        <w:t xml:space="preserve"> za svaki stub održivosti i validiran</w:t>
      </w:r>
      <w:r>
        <w:rPr>
          <w:rFonts w:ascii="Times New Roman" w:eastAsia="Times New Roman" w:hAnsi="Times New Roman"/>
          <w:szCs w:val="24"/>
          <w:lang w:val="sr-Latn-ME" w:eastAsia="sr-Latn-ME"/>
        </w:rPr>
        <w:t>i</w:t>
      </w:r>
      <w:r w:rsidR="00DD28BD" w:rsidRPr="007D37BA">
        <w:rPr>
          <w:rFonts w:ascii="Times New Roman" w:eastAsia="Times New Roman" w:hAnsi="Times New Roman"/>
          <w:szCs w:val="24"/>
          <w:lang w:val="sr-Latn-ME" w:eastAsia="sr-Latn-ME"/>
        </w:rPr>
        <w:t xml:space="preserve"> kroz stručnu reviziju. Tamo gdje su korišćene narativne procjene, one su sistematski prevedene u isti okvir bodovanja, kako bi se obezbijedila dosljednost i uporedivost u svim kontekstima.</w:t>
      </w:r>
    </w:p>
    <w:p w14:paraId="692D5C80" w14:textId="77777777" w:rsidR="00DD28BD" w:rsidRPr="007D37BA" w:rsidRDefault="00DD28BD" w:rsidP="000264A4">
      <w:pPr>
        <w:spacing w:after="0" w:line="240" w:lineRule="auto"/>
        <w:jc w:val="both"/>
        <w:rPr>
          <w:rFonts w:ascii="Times New Roman" w:eastAsia="Times New Roman" w:hAnsi="Times New Roman"/>
          <w:szCs w:val="24"/>
          <w:lang w:val="en-US"/>
        </w:rPr>
      </w:pPr>
    </w:p>
    <w:p w14:paraId="2693CCED" w14:textId="1350FB4B" w:rsidR="00B72C63" w:rsidRPr="007D37BA" w:rsidRDefault="00406D5B" w:rsidP="005026DA">
      <w:pPr>
        <w:pStyle w:val="Heading2"/>
        <w:rPr>
          <w:sz w:val="24"/>
          <w:szCs w:val="24"/>
        </w:rPr>
      </w:pPr>
      <w:bookmarkStart w:id="22" w:name="_Toc208934280"/>
      <w:bookmarkStart w:id="23" w:name="_Toc211843427"/>
      <w:bookmarkStart w:id="24" w:name="_Toc217662462"/>
      <w:r w:rsidRPr="007D37BA">
        <w:rPr>
          <w:sz w:val="24"/>
          <w:szCs w:val="24"/>
        </w:rPr>
        <w:t>3.</w:t>
      </w:r>
      <w:r w:rsidR="00BA7D2C" w:rsidRPr="007D37BA">
        <w:rPr>
          <w:sz w:val="24"/>
          <w:szCs w:val="24"/>
        </w:rPr>
        <w:t>4</w:t>
      </w:r>
      <w:r w:rsidRPr="007D37BA">
        <w:rPr>
          <w:sz w:val="24"/>
          <w:szCs w:val="24"/>
        </w:rPr>
        <w:t>.</w:t>
      </w:r>
      <w:r w:rsidR="00740866" w:rsidRPr="007D37BA">
        <w:rPr>
          <w:sz w:val="24"/>
          <w:szCs w:val="24"/>
        </w:rPr>
        <w:t xml:space="preserve"> </w:t>
      </w:r>
      <w:proofErr w:type="spellStart"/>
      <w:r w:rsidR="00B72C63" w:rsidRPr="007D37BA">
        <w:rPr>
          <w:sz w:val="24"/>
          <w:szCs w:val="24"/>
        </w:rPr>
        <w:t>Anal</w:t>
      </w:r>
      <w:bookmarkEnd w:id="22"/>
      <w:bookmarkEnd w:id="23"/>
      <w:r w:rsidR="002F5DED">
        <w:rPr>
          <w:sz w:val="24"/>
          <w:szCs w:val="24"/>
        </w:rPr>
        <w:t>itičke</w:t>
      </w:r>
      <w:proofErr w:type="spellEnd"/>
      <w:r w:rsidR="002F5DED">
        <w:rPr>
          <w:sz w:val="24"/>
          <w:szCs w:val="24"/>
        </w:rPr>
        <w:t xml:space="preserve"> faze</w:t>
      </w:r>
      <w:bookmarkEnd w:id="24"/>
    </w:p>
    <w:p w14:paraId="76B3F915" w14:textId="7C7AE5A1" w:rsidR="00DD28BD" w:rsidRPr="007D37BA" w:rsidRDefault="00DD28BD" w:rsidP="004863C7">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Pored samog procesa bodovanja, svi nacionalni dokumenti politike primijenili su strukturiran, </w:t>
      </w:r>
      <w:r w:rsidR="00DC1966" w:rsidRPr="004863C7">
        <w:rPr>
          <w:rFonts w:ascii="Times New Roman" w:eastAsia="Times New Roman" w:hAnsi="Times New Roman"/>
          <w:szCs w:val="24"/>
          <w:lang w:val="sr-Latn-ME" w:eastAsia="sr-Latn-ME"/>
        </w:rPr>
        <w:t>višestepeni</w:t>
      </w:r>
      <w:r w:rsidRPr="007D37BA">
        <w:rPr>
          <w:rFonts w:ascii="Times New Roman" w:eastAsia="Times New Roman" w:hAnsi="Times New Roman"/>
          <w:szCs w:val="24"/>
          <w:lang w:val="sr-Latn-ME" w:eastAsia="sr-Latn-ME"/>
        </w:rPr>
        <w:t xml:space="preserve"> analitički proces kako bi se dijagnostikovali sistemski izazovi unutar lanaca</w:t>
      </w:r>
      <w:r w:rsidR="00DC1966">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xml:space="preserve">. Ovaj proces je najčešće započinjao procjenom održivosti putem standardizovanih kvantitativnih skala (uglavnom od 1 do 3, </w:t>
      </w:r>
      <w:r w:rsidRPr="00DC1966">
        <w:rPr>
          <w:rFonts w:ascii="Times New Roman" w:eastAsia="Times New Roman" w:hAnsi="Times New Roman"/>
          <w:szCs w:val="24"/>
          <w:lang w:val="sr-Latn-ME" w:eastAsia="sr-Latn-ME"/>
        </w:rPr>
        <w:t xml:space="preserve">gdje 1 označava negativan uticaj na održivost, 2 </w:t>
      </w:r>
      <w:r w:rsidRPr="00DC1966">
        <w:rPr>
          <w:rFonts w:ascii="Times New Roman" w:eastAsia="Times New Roman" w:hAnsi="Times New Roman"/>
          <w:szCs w:val="24"/>
          <w:lang w:val="sr-Latn-ME" w:eastAsia="sr-Latn-ME"/>
        </w:rPr>
        <w:lastRenderedPageBreak/>
        <w:t>neutralan efekat, a 3 pozitivan doprinos; a u pojedinim slučajevima korišćena je i skala od 1 do 5 radi finije diferencijacije ekonomskih, socijalnih i ekoloških indikatora). Nakon bodovanja,</w:t>
      </w:r>
      <w:r w:rsidRPr="007D37BA">
        <w:rPr>
          <w:rFonts w:ascii="Times New Roman" w:eastAsia="Times New Roman" w:hAnsi="Times New Roman"/>
          <w:szCs w:val="24"/>
          <w:lang w:val="sr-Latn-ME" w:eastAsia="sr-Latn-ME"/>
        </w:rPr>
        <w:t xml:space="preserve"> </w:t>
      </w:r>
      <w:r w:rsidR="00DC1966">
        <w:rPr>
          <w:rFonts w:ascii="Times New Roman" w:eastAsia="Times New Roman" w:hAnsi="Times New Roman"/>
          <w:szCs w:val="24"/>
          <w:lang w:val="sr-Latn-ME" w:eastAsia="sr-Latn-ME"/>
        </w:rPr>
        <w:t>u</w:t>
      </w:r>
      <w:r w:rsidRPr="007D37BA">
        <w:rPr>
          <w:rFonts w:ascii="Times New Roman" w:eastAsia="Times New Roman" w:hAnsi="Times New Roman"/>
          <w:szCs w:val="24"/>
          <w:lang w:val="sr-Latn-ME" w:eastAsia="sr-Latn-ME"/>
        </w:rPr>
        <w:t xml:space="preserve">slijedila je analiza uzroka i </w:t>
      </w:r>
      <w:r w:rsidRPr="004863C7">
        <w:rPr>
          <w:rFonts w:ascii="Times New Roman" w:eastAsia="Times New Roman" w:hAnsi="Times New Roman"/>
          <w:szCs w:val="24"/>
          <w:lang w:val="sr-Latn-ME" w:eastAsia="sr-Latn-ME"/>
        </w:rPr>
        <w:t>sistemska analiza,</w:t>
      </w:r>
      <w:r w:rsidRPr="007D37BA">
        <w:rPr>
          <w:rFonts w:ascii="Times New Roman" w:eastAsia="Times New Roman" w:hAnsi="Times New Roman"/>
          <w:szCs w:val="24"/>
          <w:lang w:val="sr-Latn-ME" w:eastAsia="sr-Latn-ME"/>
        </w:rPr>
        <w:t xml:space="preserve"> koja je obuhvatala mapiranje</w:t>
      </w:r>
      <w:r w:rsidR="00DC1966">
        <w:rPr>
          <w:rFonts w:ascii="Times New Roman" w:eastAsia="Times New Roman" w:hAnsi="Times New Roman"/>
          <w:szCs w:val="24"/>
          <w:lang w:val="sr-Latn-ME" w:eastAsia="sr-Latn-ME"/>
        </w:rPr>
        <w:t xml:space="preserve"> </w:t>
      </w:r>
      <w:r w:rsidRPr="007D37BA">
        <w:rPr>
          <w:rFonts w:ascii="Times New Roman" w:eastAsia="Times New Roman" w:hAnsi="Times New Roman"/>
          <w:szCs w:val="24"/>
          <w:lang w:val="sr-Latn-ME" w:eastAsia="sr-Latn-ME"/>
        </w:rPr>
        <w:t>lanaca</w:t>
      </w:r>
      <w:r w:rsidR="00DC1966">
        <w:rPr>
          <w:rFonts w:ascii="Times New Roman" w:eastAsia="Times New Roman" w:hAnsi="Times New Roman"/>
          <w:szCs w:val="24"/>
          <w:lang w:val="sr-Latn-ME" w:eastAsia="sr-Latn-ME"/>
        </w:rPr>
        <w:t xml:space="preserve"> vrijednosti</w:t>
      </w:r>
      <w:r w:rsidRPr="007D37BA">
        <w:rPr>
          <w:rFonts w:ascii="Times New Roman" w:eastAsia="Times New Roman" w:hAnsi="Times New Roman"/>
          <w:szCs w:val="24"/>
          <w:lang w:val="sr-Latn-ME" w:eastAsia="sr-Latn-ME"/>
        </w:rPr>
        <w:t xml:space="preserve">, dijagnostiku upravljanja, kao i analizu tržišta i potrošača, s ciljem identifikovanja osnovnih ograničenja, poput fragmentacije, neformalnosti, nedostataka u koordinaciji i ograničenih kapaciteta za sprovođenje </w:t>
      </w:r>
      <w:r w:rsidRPr="004863C7">
        <w:rPr>
          <w:rFonts w:ascii="Times New Roman" w:eastAsia="Times New Roman" w:hAnsi="Times New Roman"/>
          <w:szCs w:val="24"/>
          <w:lang w:val="sr-Latn-ME" w:eastAsia="sr-Latn-ME"/>
        </w:rPr>
        <w:t>propisa.</w:t>
      </w:r>
      <w:r w:rsidRPr="007D37BA">
        <w:rPr>
          <w:rFonts w:ascii="Times New Roman" w:eastAsia="Times New Roman" w:hAnsi="Times New Roman"/>
          <w:szCs w:val="24"/>
          <w:lang w:val="sr-Latn-ME" w:eastAsia="sr-Latn-ME"/>
        </w:rPr>
        <w:t xml:space="preserve"> Treća faza bila je usmjerena na </w:t>
      </w:r>
      <w:r w:rsidRPr="004863C7">
        <w:rPr>
          <w:rFonts w:ascii="Times New Roman" w:eastAsia="Times New Roman" w:hAnsi="Times New Roman"/>
          <w:szCs w:val="24"/>
          <w:lang w:val="sr-Latn-ME" w:eastAsia="sr-Latn-ME"/>
        </w:rPr>
        <w:t>triangulaciju</w:t>
      </w:r>
      <w:r w:rsidRPr="007D37BA">
        <w:rPr>
          <w:rFonts w:ascii="Times New Roman" w:eastAsia="Times New Roman" w:hAnsi="Times New Roman"/>
          <w:szCs w:val="24"/>
          <w:lang w:val="sr-Latn-ME" w:eastAsia="sr-Latn-ME"/>
        </w:rPr>
        <w:t xml:space="preserve"> i validaciju podataka, oslanjajući se na nalaze nacionalnih dokumenata politike i nacionalnih izvještaja. Na kraju, prikupljeni dokazi su reorganizovani i sintetizovani u šire ciljeve politike održivosti. Ovaj objedinjeni analitički okvir, koji kombinuje bodovanje, </w:t>
      </w:r>
      <w:r w:rsidRPr="004863C7">
        <w:rPr>
          <w:rFonts w:ascii="Times New Roman" w:eastAsia="Times New Roman" w:hAnsi="Times New Roman"/>
          <w:szCs w:val="24"/>
          <w:lang w:val="sr-Latn-ME" w:eastAsia="sr-Latn-ME"/>
        </w:rPr>
        <w:t>dijagnostiku</w:t>
      </w:r>
      <w:r w:rsidR="00DC1966" w:rsidRPr="004863C7">
        <w:rPr>
          <w:rFonts w:ascii="Times New Roman" w:eastAsia="Times New Roman" w:hAnsi="Times New Roman"/>
          <w:szCs w:val="24"/>
          <w:lang w:val="sr-Latn-ME" w:eastAsia="sr-Latn-ME"/>
        </w:rPr>
        <w:t xml:space="preserve"> sistema</w:t>
      </w:r>
      <w:r w:rsidRPr="007D37BA">
        <w:rPr>
          <w:rFonts w:ascii="Times New Roman" w:eastAsia="Times New Roman" w:hAnsi="Times New Roman"/>
          <w:szCs w:val="24"/>
          <w:lang w:val="sr-Latn-ME" w:eastAsia="sr-Latn-ME"/>
        </w:rPr>
        <w:t xml:space="preserve"> i validaciju dokaza, obezbijedio je koherentnu osnovu za </w:t>
      </w:r>
      <w:r w:rsidRPr="004863C7">
        <w:rPr>
          <w:rFonts w:ascii="Times New Roman" w:eastAsia="Times New Roman" w:hAnsi="Times New Roman"/>
          <w:szCs w:val="24"/>
          <w:lang w:val="sr-Latn-ME" w:eastAsia="sr-Latn-ME"/>
        </w:rPr>
        <w:t>formulisanje primjenjivih</w:t>
      </w:r>
      <w:r w:rsidRPr="007D37BA">
        <w:rPr>
          <w:rFonts w:ascii="Times New Roman" w:eastAsia="Times New Roman" w:hAnsi="Times New Roman"/>
          <w:szCs w:val="24"/>
          <w:lang w:val="sr-Latn-ME" w:eastAsia="sr-Latn-ME"/>
        </w:rPr>
        <w:t xml:space="preserve"> i kontekstualno relevantnih mjera politike širom regiona.</w:t>
      </w:r>
    </w:p>
    <w:p w14:paraId="49BB2A55" w14:textId="77777777" w:rsidR="00DD28BD" w:rsidRPr="007D37BA" w:rsidRDefault="00DD28BD" w:rsidP="00BA7D2C">
      <w:pPr>
        <w:spacing w:after="100" w:afterAutospacing="1" w:line="240" w:lineRule="auto"/>
        <w:jc w:val="both"/>
        <w:rPr>
          <w:rFonts w:ascii="Times New Roman" w:eastAsia="Times New Roman" w:hAnsi="Times New Roman"/>
          <w:szCs w:val="24"/>
          <w:lang w:val="en-US"/>
        </w:rPr>
      </w:pPr>
    </w:p>
    <w:p w14:paraId="255FC70A" w14:textId="68587843" w:rsidR="00406D5B" w:rsidRPr="007D37BA" w:rsidRDefault="00406D5B" w:rsidP="006B10C3">
      <w:pPr>
        <w:pStyle w:val="Heading1"/>
      </w:pPr>
      <w:bookmarkStart w:id="25" w:name="_Toc217662463"/>
      <w:r w:rsidRPr="007D37BA">
        <w:t>4.</w:t>
      </w:r>
      <w:r w:rsidR="00740866" w:rsidRPr="007D37BA">
        <w:t xml:space="preserve"> </w:t>
      </w:r>
      <w:bookmarkStart w:id="26" w:name="_Toc208934284"/>
      <w:r w:rsidR="00333A60" w:rsidRPr="007D37BA">
        <w:t xml:space="preserve">SWOT </w:t>
      </w:r>
      <w:proofErr w:type="spellStart"/>
      <w:r w:rsidR="00333A60" w:rsidRPr="007D37BA">
        <w:t>anal</w:t>
      </w:r>
      <w:r w:rsidR="00BC60BB">
        <w:t>iza</w:t>
      </w:r>
      <w:proofErr w:type="spellEnd"/>
      <w:r w:rsidR="00BC60BB">
        <w:t xml:space="preserve"> </w:t>
      </w:r>
      <w:proofErr w:type="spellStart"/>
      <w:r w:rsidR="00BC60BB">
        <w:t>na</w:t>
      </w:r>
      <w:proofErr w:type="spellEnd"/>
      <w:r w:rsidR="00BC60BB">
        <w:t xml:space="preserve"> </w:t>
      </w:r>
      <w:proofErr w:type="spellStart"/>
      <w:r w:rsidR="00BC60BB">
        <w:t>regionalnom</w:t>
      </w:r>
      <w:proofErr w:type="spellEnd"/>
      <w:r w:rsidR="00BC60BB">
        <w:t xml:space="preserve"> </w:t>
      </w:r>
      <w:proofErr w:type="spellStart"/>
      <w:r w:rsidR="00BC60BB">
        <w:t>nivou</w:t>
      </w:r>
      <w:bookmarkEnd w:id="25"/>
      <w:proofErr w:type="spellEnd"/>
      <w:r w:rsidR="00333A60" w:rsidRPr="007D37BA" w:rsidDel="00333A60">
        <w:t xml:space="preserve"> </w:t>
      </w:r>
      <w:bookmarkEnd w:id="26"/>
    </w:p>
    <w:p w14:paraId="5E3C2456" w14:textId="206A4D64" w:rsidR="00DD28BD" w:rsidRPr="007D37BA" w:rsidRDefault="00DD28BD" w:rsidP="004863C7">
      <w:pPr>
        <w:spacing w:before="100" w:beforeAutospacing="1" w:after="100" w:afterAutospacing="1" w:line="240" w:lineRule="auto"/>
        <w:jc w:val="both"/>
        <w:rPr>
          <w:rFonts w:ascii="Times New Roman" w:eastAsia="Times New Roman" w:hAnsi="Times New Roman"/>
          <w:szCs w:val="24"/>
          <w:lang w:val="sr-Latn-ME" w:eastAsia="sr-Latn-ME"/>
        </w:rPr>
      </w:pPr>
      <w:r w:rsidRPr="007D37BA">
        <w:rPr>
          <w:rFonts w:ascii="Times New Roman" w:eastAsia="Times New Roman" w:hAnsi="Times New Roman"/>
          <w:szCs w:val="24"/>
          <w:lang w:val="sr-Latn-ME" w:eastAsia="sr-Latn-ME"/>
        </w:rPr>
        <w:t xml:space="preserve">Nacionalni dokumenti </w:t>
      </w:r>
      <w:r w:rsidR="00BC60BB">
        <w:rPr>
          <w:rFonts w:ascii="Times New Roman" w:eastAsia="Times New Roman" w:hAnsi="Times New Roman"/>
          <w:szCs w:val="24"/>
          <w:lang w:val="sr-Latn-ME" w:eastAsia="sr-Latn-ME"/>
        </w:rPr>
        <w:t xml:space="preserve">o </w:t>
      </w:r>
      <w:r w:rsidRPr="007D37BA">
        <w:rPr>
          <w:rFonts w:ascii="Times New Roman" w:eastAsia="Times New Roman" w:hAnsi="Times New Roman"/>
          <w:szCs w:val="24"/>
          <w:lang w:val="sr-Latn-ME" w:eastAsia="sr-Latn-ME"/>
        </w:rPr>
        <w:t>politi</w:t>
      </w:r>
      <w:r w:rsidR="00BC60BB">
        <w:rPr>
          <w:rFonts w:ascii="Times New Roman" w:eastAsia="Times New Roman" w:hAnsi="Times New Roman"/>
          <w:szCs w:val="24"/>
          <w:lang w:val="sr-Latn-ME" w:eastAsia="sr-Latn-ME"/>
        </w:rPr>
        <w:t>ci</w:t>
      </w:r>
      <w:r w:rsidRPr="007D37BA">
        <w:rPr>
          <w:rFonts w:ascii="Times New Roman" w:eastAsia="Times New Roman" w:hAnsi="Times New Roman"/>
          <w:szCs w:val="24"/>
          <w:lang w:val="sr-Latn-ME" w:eastAsia="sr-Latn-ME"/>
        </w:rPr>
        <w:t xml:space="preserve"> iz Albanije, Bosne i Hercegovine, Kosova, Crne Gore, Sjeverne Makedonije i Srbije ukazuju na zajedničke obrasce u agro-prehrambenim sistemima Zapadnog Balkana. SWOT analiza na regionalnom nivou, zasnovana na okviru </w:t>
      </w:r>
      <w:r w:rsidRPr="00BC60BB">
        <w:rPr>
          <w:rFonts w:ascii="Times New Roman" w:eastAsia="Times New Roman" w:hAnsi="Times New Roman"/>
          <w:szCs w:val="24"/>
          <w:lang w:val="sr-Latn-ME" w:eastAsia="sr-Latn-ME"/>
        </w:rPr>
        <w:t>SFVCD</w:t>
      </w:r>
      <w:r w:rsidRPr="007D37BA">
        <w:rPr>
          <w:rFonts w:ascii="Times New Roman" w:eastAsia="Times New Roman" w:hAnsi="Times New Roman"/>
          <w:szCs w:val="24"/>
          <w:lang w:val="sr-Latn-ME" w:eastAsia="sr-Latn-ME"/>
        </w:rPr>
        <w:t xml:space="preserve">, procjenjuje ekonomske, socijalne i ekološke dimenzije na nivou cijelog regiona. Tabela u nastavku daje sažet pregled ključnih snaga, slabosti, </w:t>
      </w:r>
      <w:r w:rsidR="00BC60BB">
        <w:rPr>
          <w:rFonts w:ascii="Times New Roman" w:eastAsia="Times New Roman" w:hAnsi="Times New Roman"/>
          <w:szCs w:val="24"/>
          <w:lang w:val="sr-Latn-ME" w:eastAsia="sr-Latn-ME"/>
        </w:rPr>
        <w:t>mogućnosti</w:t>
      </w:r>
      <w:r w:rsidRPr="007D37BA">
        <w:rPr>
          <w:rFonts w:ascii="Times New Roman" w:eastAsia="Times New Roman" w:hAnsi="Times New Roman"/>
          <w:szCs w:val="24"/>
          <w:lang w:val="sr-Latn-ME" w:eastAsia="sr-Latn-ME"/>
        </w:rPr>
        <w:t xml:space="preserve"> i prijetnji, dok prateći narativ pruža detaljnije objašnjenje svakog pojedinačnog elementa. Analiza se zasniva na dokazima iz studija</w:t>
      </w:r>
      <w:r w:rsidR="00BC60BB">
        <w:rPr>
          <w:rFonts w:ascii="Times New Roman" w:eastAsia="Times New Roman" w:hAnsi="Times New Roman"/>
          <w:szCs w:val="24"/>
          <w:lang w:val="sr-Latn-ME" w:eastAsia="sr-Latn-ME"/>
        </w:rPr>
        <w:t xml:space="preserve"> specifičnih</w:t>
      </w:r>
      <w:r w:rsidRPr="007D37BA">
        <w:rPr>
          <w:rFonts w:ascii="Times New Roman" w:eastAsia="Times New Roman" w:hAnsi="Times New Roman"/>
          <w:szCs w:val="24"/>
          <w:lang w:val="sr-Latn-ME" w:eastAsia="sr-Latn-ME"/>
        </w:rPr>
        <w:t xml:space="preserve"> </w:t>
      </w:r>
      <w:r w:rsidR="00BC60BB">
        <w:rPr>
          <w:rFonts w:ascii="Times New Roman" w:eastAsia="Times New Roman" w:hAnsi="Times New Roman"/>
          <w:szCs w:val="24"/>
          <w:lang w:val="sr-Latn-ME" w:eastAsia="sr-Latn-ME"/>
        </w:rPr>
        <w:t>za</w:t>
      </w:r>
      <w:r w:rsidRPr="007D37BA">
        <w:rPr>
          <w:rFonts w:ascii="Times New Roman" w:eastAsia="Times New Roman" w:hAnsi="Times New Roman"/>
          <w:szCs w:val="24"/>
          <w:lang w:val="sr-Latn-ME" w:eastAsia="sr-Latn-ME"/>
        </w:rPr>
        <w:t xml:space="preserve"> pojedinač</w:t>
      </w:r>
      <w:r w:rsidR="00BC60BB">
        <w:rPr>
          <w:rFonts w:ascii="Times New Roman" w:eastAsia="Times New Roman" w:hAnsi="Times New Roman"/>
          <w:szCs w:val="24"/>
          <w:lang w:val="sr-Latn-ME" w:eastAsia="sr-Latn-ME"/>
        </w:rPr>
        <w:t>ne</w:t>
      </w:r>
      <w:r w:rsidRPr="007D37BA">
        <w:rPr>
          <w:rFonts w:ascii="Times New Roman" w:eastAsia="Times New Roman" w:hAnsi="Times New Roman"/>
          <w:szCs w:val="24"/>
          <w:lang w:val="sr-Latn-ME" w:eastAsia="sr-Latn-ME"/>
        </w:rPr>
        <w:t xml:space="preserve"> zemlj</w:t>
      </w:r>
      <w:r w:rsidR="00BC60BB">
        <w:rPr>
          <w:rFonts w:ascii="Times New Roman" w:eastAsia="Times New Roman" w:hAnsi="Times New Roman"/>
          <w:szCs w:val="24"/>
          <w:lang w:val="sr-Latn-ME" w:eastAsia="sr-Latn-ME"/>
        </w:rPr>
        <w:t>e</w:t>
      </w:r>
      <w:r w:rsidRPr="007D37BA">
        <w:rPr>
          <w:rFonts w:ascii="Times New Roman" w:eastAsia="Times New Roman" w:hAnsi="Times New Roman"/>
          <w:szCs w:val="24"/>
          <w:lang w:val="sr-Latn-ME" w:eastAsia="sr-Latn-ME"/>
        </w:rPr>
        <w:t xml:space="preserve"> i participativnih konsultacija, čime se obezbjeđuje sveobuhvatna regionalna perspektiva.</w:t>
      </w:r>
    </w:p>
    <w:p w14:paraId="5D65A401" w14:textId="77777777" w:rsidR="00DD28BD" w:rsidRPr="007D37BA" w:rsidRDefault="00DD28BD" w:rsidP="00333A60">
      <w:pPr>
        <w:pStyle w:val="NormalWeb"/>
        <w:jc w:val="both"/>
        <w:rPr>
          <w:rFonts w:eastAsia="Times New Roman"/>
          <w:lang w:val="en-US"/>
        </w:rPr>
      </w:pPr>
    </w:p>
    <w:p w14:paraId="5AB021F8" w14:textId="126F11E8" w:rsidR="00136AF1" w:rsidRPr="007D37BA" w:rsidRDefault="00136AF1" w:rsidP="006C5CEF">
      <w:pPr>
        <w:pStyle w:val="NormalWeb"/>
        <w:jc w:val="both"/>
      </w:pPr>
    </w:p>
    <w:p w14:paraId="34ADCC96" w14:textId="49C7C4BB" w:rsidR="00B72C4D" w:rsidRPr="00B72C4D" w:rsidRDefault="00136AF1" w:rsidP="00B72C4D">
      <w:pPr>
        <w:pStyle w:val="Caption"/>
        <w:keepNext/>
        <w:jc w:val="both"/>
        <w:rPr>
          <w:rFonts w:ascii="Times New Roman" w:eastAsia="Times New Roman" w:hAnsi="Times New Roman"/>
          <w:sz w:val="24"/>
          <w:szCs w:val="24"/>
          <w:lang w:val="en-US"/>
        </w:rPr>
      </w:pPr>
      <w:bookmarkStart w:id="27" w:name="_Toc217655293"/>
      <w:r w:rsidRPr="007D37BA">
        <w:rPr>
          <w:rFonts w:ascii="Times New Roman" w:hAnsi="Times New Roman"/>
          <w:sz w:val="24"/>
          <w:szCs w:val="24"/>
        </w:rPr>
        <w:t>Tab</w:t>
      </w:r>
      <w:r w:rsidR="00BC60BB">
        <w:rPr>
          <w:rFonts w:ascii="Times New Roman" w:hAnsi="Times New Roman"/>
          <w:sz w:val="24"/>
          <w:szCs w:val="24"/>
        </w:rPr>
        <w:t>ela</w:t>
      </w:r>
      <w:r w:rsidRPr="007D37BA">
        <w:rPr>
          <w:rFonts w:ascii="Times New Roman" w:hAnsi="Times New Roman"/>
          <w:sz w:val="24"/>
          <w:szCs w:val="24"/>
        </w:rPr>
        <w:t xml:space="preserv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2</w:t>
      </w:r>
      <w:r w:rsidRPr="007D37BA">
        <w:rPr>
          <w:rFonts w:ascii="Times New Roman" w:hAnsi="Times New Roman"/>
          <w:sz w:val="24"/>
          <w:szCs w:val="24"/>
        </w:rPr>
        <w:fldChar w:fldCharType="end"/>
      </w:r>
      <w:r w:rsidR="0037744D" w:rsidRPr="007D37BA">
        <w:rPr>
          <w:rFonts w:ascii="Times New Roman" w:hAnsi="Times New Roman"/>
          <w:sz w:val="24"/>
          <w:szCs w:val="24"/>
          <w:lang w:val="en-US"/>
        </w:rPr>
        <w:t>:</w:t>
      </w:r>
      <w:r w:rsidR="00740866" w:rsidRPr="007D37BA">
        <w:rPr>
          <w:rFonts w:ascii="Times New Roman" w:hAnsi="Times New Roman"/>
          <w:sz w:val="24"/>
          <w:szCs w:val="24"/>
          <w:lang w:val="en-US"/>
        </w:rPr>
        <w:t xml:space="preserve"> </w:t>
      </w:r>
      <w:r w:rsidR="00B16940" w:rsidRPr="007D37BA">
        <w:rPr>
          <w:rFonts w:ascii="Times New Roman" w:eastAsia="Times New Roman" w:hAnsi="Times New Roman"/>
          <w:sz w:val="24"/>
          <w:szCs w:val="24"/>
          <w:lang w:val="en-US"/>
        </w:rPr>
        <w:t>SWOT</w:t>
      </w:r>
      <w:r w:rsidR="00740866" w:rsidRPr="007D37BA">
        <w:rPr>
          <w:rFonts w:ascii="Times New Roman" w:eastAsia="Times New Roman" w:hAnsi="Times New Roman"/>
          <w:sz w:val="24"/>
          <w:szCs w:val="24"/>
          <w:lang w:val="en-US"/>
        </w:rPr>
        <w:t xml:space="preserve"> </w:t>
      </w:r>
      <w:proofErr w:type="spellStart"/>
      <w:r w:rsidR="00B16940" w:rsidRPr="007D37BA">
        <w:rPr>
          <w:rFonts w:ascii="Times New Roman" w:eastAsia="Times New Roman" w:hAnsi="Times New Roman"/>
          <w:sz w:val="24"/>
          <w:szCs w:val="24"/>
          <w:lang w:val="en-US"/>
        </w:rPr>
        <w:t>anal</w:t>
      </w:r>
      <w:r w:rsidR="00BC60BB">
        <w:rPr>
          <w:rFonts w:ascii="Times New Roman" w:eastAsia="Times New Roman" w:hAnsi="Times New Roman"/>
          <w:sz w:val="24"/>
          <w:szCs w:val="24"/>
          <w:lang w:val="en-US"/>
        </w:rPr>
        <w:t>iza</w:t>
      </w:r>
      <w:proofErr w:type="spellEnd"/>
      <w:r w:rsidR="00BC60BB">
        <w:rPr>
          <w:rFonts w:ascii="Times New Roman" w:eastAsia="Times New Roman" w:hAnsi="Times New Roman"/>
          <w:sz w:val="24"/>
          <w:szCs w:val="24"/>
          <w:lang w:val="en-US"/>
        </w:rPr>
        <w:t xml:space="preserve"> </w:t>
      </w:r>
      <w:proofErr w:type="spellStart"/>
      <w:r w:rsidR="00BC60BB">
        <w:rPr>
          <w:rFonts w:ascii="Times New Roman" w:eastAsia="Times New Roman" w:hAnsi="Times New Roman"/>
          <w:sz w:val="24"/>
          <w:szCs w:val="24"/>
          <w:lang w:val="en-US"/>
        </w:rPr>
        <w:t>na</w:t>
      </w:r>
      <w:proofErr w:type="spellEnd"/>
      <w:r w:rsidR="00BC60BB">
        <w:rPr>
          <w:rFonts w:ascii="Times New Roman" w:eastAsia="Times New Roman" w:hAnsi="Times New Roman"/>
          <w:sz w:val="24"/>
          <w:szCs w:val="24"/>
          <w:lang w:val="en-US"/>
        </w:rPr>
        <w:t xml:space="preserve"> </w:t>
      </w:r>
      <w:proofErr w:type="spellStart"/>
      <w:r w:rsidR="00BC60BB">
        <w:rPr>
          <w:rFonts w:ascii="Times New Roman" w:eastAsia="Times New Roman" w:hAnsi="Times New Roman"/>
          <w:sz w:val="24"/>
          <w:szCs w:val="24"/>
          <w:lang w:val="en-US"/>
        </w:rPr>
        <w:t>regionalnom</w:t>
      </w:r>
      <w:proofErr w:type="spellEnd"/>
      <w:r w:rsidR="00BC60BB">
        <w:rPr>
          <w:rFonts w:ascii="Times New Roman" w:eastAsia="Times New Roman" w:hAnsi="Times New Roman"/>
          <w:sz w:val="24"/>
          <w:szCs w:val="24"/>
          <w:lang w:val="en-US"/>
        </w:rPr>
        <w:t xml:space="preserve"> </w:t>
      </w:r>
      <w:proofErr w:type="spellStart"/>
      <w:r w:rsidR="00BC60BB">
        <w:rPr>
          <w:rFonts w:ascii="Times New Roman" w:eastAsia="Times New Roman" w:hAnsi="Times New Roman"/>
          <w:sz w:val="24"/>
          <w:szCs w:val="24"/>
          <w:lang w:val="en-US"/>
        </w:rPr>
        <w:t>nivou</w:t>
      </w:r>
      <w:proofErr w:type="spellEnd"/>
      <w:r w:rsidR="00BC60BB">
        <w:rPr>
          <w:rFonts w:ascii="Times New Roman" w:eastAsia="Times New Roman" w:hAnsi="Times New Roman"/>
          <w:sz w:val="24"/>
          <w:szCs w:val="24"/>
          <w:lang w:val="en-US"/>
        </w:rPr>
        <w:t xml:space="preserve"> u tri </w:t>
      </w:r>
      <w:proofErr w:type="spellStart"/>
      <w:r w:rsidR="00BC60BB">
        <w:rPr>
          <w:rFonts w:ascii="Times New Roman" w:eastAsia="Times New Roman" w:hAnsi="Times New Roman"/>
          <w:sz w:val="24"/>
          <w:szCs w:val="24"/>
          <w:lang w:val="en-US"/>
        </w:rPr>
        <w:t>dimenzije</w:t>
      </w:r>
      <w:proofErr w:type="spellEnd"/>
      <w:r w:rsidR="00BC60BB">
        <w:rPr>
          <w:rFonts w:ascii="Times New Roman" w:eastAsia="Times New Roman" w:hAnsi="Times New Roman"/>
          <w:sz w:val="24"/>
          <w:szCs w:val="24"/>
          <w:lang w:val="en-US"/>
        </w:rPr>
        <w:t xml:space="preserve"> </w:t>
      </w:r>
      <w:proofErr w:type="spellStart"/>
      <w:r w:rsidR="00BC60BB">
        <w:rPr>
          <w:rFonts w:ascii="Times New Roman" w:eastAsia="Times New Roman" w:hAnsi="Times New Roman"/>
          <w:sz w:val="24"/>
          <w:szCs w:val="24"/>
          <w:lang w:val="en-US"/>
        </w:rPr>
        <w:t>održivosti</w:t>
      </w:r>
      <w:bookmarkEnd w:id="27"/>
      <w:proofErr w:type="spellEnd"/>
    </w:p>
    <w:p w14:paraId="12DD5C8F" w14:textId="77777777" w:rsidR="00B72C4D" w:rsidRDefault="00B72C4D" w:rsidP="00B72C4D">
      <w:pPr>
        <w:rPr>
          <w:lang w:val="en-US"/>
        </w:rPr>
      </w:pPr>
    </w:p>
    <w:p w14:paraId="4AB3DEEA" w14:textId="77777777" w:rsidR="004863C7" w:rsidRDefault="004863C7" w:rsidP="00B72C4D">
      <w:pPr>
        <w:rPr>
          <w:lang w:val="en-US"/>
        </w:rPr>
      </w:pPr>
    </w:p>
    <w:p w14:paraId="2A73DD65" w14:textId="77777777" w:rsidR="004863C7" w:rsidRDefault="004863C7" w:rsidP="00B72C4D">
      <w:pPr>
        <w:rPr>
          <w:lang w:val="en-US"/>
        </w:rPr>
      </w:pPr>
    </w:p>
    <w:p w14:paraId="5DDB03D1" w14:textId="77777777" w:rsidR="004863C7" w:rsidRDefault="004863C7" w:rsidP="00B72C4D">
      <w:pPr>
        <w:rPr>
          <w:lang w:val="en-US"/>
        </w:rPr>
      </w:pPr>
    </w:p>
    <w:p w14:paraId="2C3677AA" w14:textId="77777777" w:rsidR="004863C7" w:rsidRDefault="004863C7" w:rsidP="00B72C4D">
      <w:pPr>
        <w:rPr>
          <w:lang w:val="en-US"/>
        </w:rPr>
      </w:pPr>
    </w:p>
    <w:p w14:paraId="5AD5B9B9" w14:textId="77777777" w:rsidR="004863C7" w:rsidRDefault="004863C7" w:rsidP="00B72C4D">
      <w:pPr>
        <w:rPr>
          <w:lang w:val="en-US"/>
        </w:rPr>
      </w:pPr>
    </w:p>
    <w:p w14:paraId="229F3369" w14:textId="77777777" w:rsidR="004863C7" w:rsidRDefault="004863C7" w:rsidP="00B72C4D">
      <w:pPr>
        <w:rPr>
          <w:lang w:val="en-US"/>
        </w:rPr>
      </w:pPr>
    </w:p>
    <w:p w14:paraId="7495A108" w14:textId="77777777" w:rsidR="004863C7" w:rsidRDefault="004863C7" w:rsidP="00B72C4D">
      <w:pPr>
        <w:rPr>
          <w:lang w:val="en-US"/>
        </w:rPr>
      </w:pPr>
    </w:p>
    <w:p w14:paraId="27C59AB8" w14:textId="77777777" w:rsidR="004863C7" w:rsidRDefault="004863C7" w:rsidP="00B72C4D">
      <w:pPr>
        <w:rPr>
          <w:lang w:val="en-US"/>
        </w:rPr>
      </w:pPr>
    </w:p>
    <w:p w14:paraId="783DF934" w14:textId="77777777" w:rsidR="004863C7" w:rsidRDefault="004863C7" w:rsidP="00B72C4D">
      <w:pPr>
        <w:rPr>
          <w:lang w:val="en-US"/>
        </w:rPr>
      </w:pPr>
    </w:p>
    <w:p w14:paraId="7948FE5C" w14:textId="77777777" w:rsidR="004863C7" w:rsidRPr="00B72C4D" w:rsidRDefault="004863C7" w:rsidP="00B72C4D">
      <w:pPr>
        <w:rPr>
          <w:lang w:val="en-US"/>
        </w:rPr>
      </w:pPr>
    </w:p>
    <w:tbl>
      <w:tblPr>
        <w:tblStyle w:val="GridTable1Light"/>
        <w:tblW w:w="5106" w:type="pct"/>
        <w:tblLook w:val="04A0" w:firstRow="1" w:lastRow="0" w:firstColumn="1" w:lastColumn="0" w:noHBand="0" w:noVBand="1"/>
      </w:tblPr>
      <w:tblGrid>
        <w:gridCol w:w="508"/>
        <w:gridCol w:w="2089"/>
        <w:gridCol w:w="2735"/>
        <w:gridCol w:w="2192"/>
        <w:gridCol w:w="2024"/>
      </w:tblGrid>
      <w:tr w:rsidR="0063780C" w:rsidRPr="007D37BA" w14:paraId="1E4336A8" w14:textId="77777777" w:rsidTr="00B72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hideMark/>
          </w:tcPr>
          <w:p w14:paraId="2ECD801A" w14:textId="77777777" w:rsidR="00B16940" w:rsidRPr="007D37BA" w:rsidRDefault="00B16940" w:rsidP="004C21B7">
            <w:pPr>
              <w:spacing w:before="0" w:after="0"/>
              <w:jc w:val="center"/>
              <w:rPr>
                <w:rFonts w:ascii="Times New Roman" w:eastAsia="Times New Roman" w:hAnsi="Times New Roman"/>
                <w:szCs w:val="24"/>
                <w:lang w:val="en-US"/>
              </w:rPr>
            </w:pPr>
          </w:p>
        </w:tc>
        <w:tc>
          <w:tcPr>
            <w:tcW w:w="1094" w:type="pct"/>
            <w:hideMark/>
          </w:tcPr>
          <w:p w14:paraId="1CB829A2" w14:textId="1CEF4536" w:rsidR="00B16940" w:rsidRPr="007D37BA" w:rsidRDefault="00B16940" w:rsidP="004C21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S</w:t>
            </w:r>
            <w:r w:rsidR="00BC60BB">
              <w:rPr>
                <w:rFonts w:ascii="Times New Roman" w:eastAsia="Times New Roman" w:hAnsi="Times New Roman"/>
                <w:szCs w:val="24"/>
                <w:lang w:val="en-US"/>
              </w:rPr>
              <w:t>nage</w:t>
            </w:r>
            <w:proofErr w:type="spellEnd"/>
          </w:p>
        </w:tc>
        <w:tc>
          <w:tcPr>
            <w:tcW w:w="1432" w:type="pct"/>
            <w:hideMark/>
          </w:tcPr>
          <w:p w14:paraId="6021EA91" w14:textId="199662A7" w:rsidR="00B16940" w:rsidRPr="007D37BA" w:rsidRDefault="00BC60BB" w:rsidP="004C21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roofErr w:type="spellStart"/>
            <w:r>
              <w:rPr>
                <w:rFonts w:ascii="Times New Roman" w:eastAsia="Times New Roman" w:hAnsi="Times New Roman"/>
                <w:szCs w:val="24"/>
                <w:lang w:val="en-US"/>
              </w:rPr>
              <w:t>Slabosti</w:t>
            </w:r>
            <w:proofErr w:type="spellEnd"/>
          </w:p>
        </w:tc>
        <w:tc>
          <w:tcPr>
            <w:tcW w:w="1148" w:type="pct"/>
            <w:hideMark/>
          </w:tcPr>
          <w:p w14:paraId="103097CB" w14:textId="5F9A2003" w:rsidR="00B16940" w:rsidRPr="007D37BA" w:rsidRDefault="00BC60BB" w:rsidP="004C21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roofErr w:type="spellStart"/>
            <w:r>
              <w:rPr>
                <w:rFonts w:ascii="Times New Roman" w:eastAsia="Times New Roman" w:hAnsi="Times New Roman"/>
                <w:szCs w:val="24"/>
                <w:lang w:val="en-US"/>
              </w:rPr>
              <w:t>Mogućnosti</w:t>
            </w:r>
            <w:proofErr w:type="spellEnd"/>
          </w:p>
        </w:tc>
        <w:tc>
          <w:tcPr>
            <w:tcW w:w="1060" w:type="pct"/>
            <w:hideMark/>
          </w:tcPr>
          <w:p w14:paraId="333BF56D" w14:textId="57344F5E" w:rsidR="00B16940" w:rsidRPr="007D37BA" w:rsidRDefault="00BC60BB" w:rsidP="004C21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roofErr w:type="spellStart"/>
            <w:r>
              <w:rPr>
                <w:rFonts w:ascii="Times New Roman" w:eastAsia="Times New Roman" w:hAnsi="Times New Roman"/>
                <w:szCs w:val="24"/>
                <w:lang w:val="en-US"/>
              </w:rPr>
              <w:t>Prijetnje</w:t>
            </w:r>
            <w:proofErr w:type="spellEnd"/>
          </w:p>
        </w:tc>
      </w:tr>
      <w:tr w:rsidR="00E90B65" w:rsidRPr="007D37BA" w14:paraId="09A81002" w14:textId="77777777" w:rsidTr="00B72C4D">
        <w:trPr>
          <w:cantSplit/>
          <w:trHeight w:val="1134"/>
        </w:trPr>
        <w:tc>
          <w:tcPr>
            <w:cnfStyle w:val="001000000000" w:firstRow="0" w:lastRow="0" w:firstColumn="1" w:lastColumn="0" w:oddVBand="0" w:evenVBand="0" w:oddHBand="0" w:evenHBand="0" w:firstRowFirstColumn="0" w:firstRowLastColumn="0" w:lastRowFirstColumn="0" w:lastRowLastColumn="0"/>
            <w:tcW w:w="266" w:type="pct"/>
            <w:textDirection w:val="btLr"/>
            <w:hideMark/>
          </w:tcPr>
          <w:p w14:paraId="13949FA1" w14:textId="3B775972" w:rsidR="00B16940" w:rsidRPr="007D37BA" w:rsidRDefault="00B16940" w:rsidP="004C21B7">
            <w:pPr>
              <w:spacing w:before="0" w:after="0"/>
              <w:ind w:left="113" w:right="113"/>
              <w:jc w:val="center"/>
              <w:rPr>
                <w:rFonts w:ascii="Times New Roman" w:eastAsia="Times New Roman" w:hAnsi="Times New Roman"/>
                <w:szCs w:val="24"/>
                <w:lang w:val="en-US"/>
              </w:rPr>
            </w:pPr>
            <w:bookmarkStart w:id="28" w:name="_Hlk217594864"/>
            <w:proofErr w:type="spellStart"/>
            <w:r w:rsidRPr="007D37BA">
              <w:rPr>
                <w:rFonts w:ascii="Times New Roman" w:eastAsia="Times New Roman" w:hAnsi="Times New Roman"/>
                <w:szCs w:val="24"/>
                <w:lang w:val="en-US"/>
              </w:rPr>
              <w:t>E</w:t>
            </w:r>
            <w:r w:rsidR="00B4494A">
              <w:rPr>
                <w:rFonts w:ascii="Times New Roman" w:eastAsia="Times New Roman" w:hAnsi="Times New Roman"/>
                <w:szCs w:val="24"/>
                <w:lang w:val="en-US"/>
              </w:rPr>
              <w:t>k</w:t>
            </w:r>
            <w:r w:rsidRPr="007D37BA">
              <w:rPr>
                <w:rFonts w:ascii="Times New Roman" w:eastAsia="Times New Roman" w:hAnsi="Times New Roman"/>
                <w:szCs w:val="24"/>
                <w:lang w:val="en-US"/>
              </w:rPr>
              <w:t>onom</w:t>
            </w:r>
            <w:r w:rsidR="00B4494A">
              <w:rPr>
                <w:rFonts w:ascii="Times New Roman" w:eastAsia="Times New Roman" w:hAnsi="Times New Roman"/>
                <w:szCs w:val="24"/>
                <w:lang w:val="en-US"/>
              </w:rPr>
              <w:t>sk</w:t>
            </w:r>
            <w:r w:rsidR="00664714">
              <w:rPr>
                <w:rFonts w:ascii="Times New Roman" w:eastAsia="Times New Roman" w:hAnsi="Times New Roman"/>
                <w:szCs w:val="24"/>
                <w:lang w:val="en-US"/>
              </w:rPr>
              <w:t>a</w:t>
            </w:r>
            <w:proofErr w:type="spellEnd"/>
          </w:p>
        </w:tc>
        <w:tc>
          <w:tcPr>
            <w:tcW w:w="1094" w:type="pct"/>
            <w:hideMark/>
          </w:tcPr>
          <w:p w14:paraId="2CB84EF9" w14:textId="02D36990" w:rsidR="000107C3" w:rsidRPr="000107C3" w:rsidRDefault="000107C3"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rPr>
            </w:pPr>
            <w:r>
              <w:rPr>
                <w:rFonts w:ascii="Times New Roman" w:eastAsia="Times New Roman" w:hAnsi="Times New Roman"/>
                <w:szCs w:val="24"/>
                <w:lang w:val="sr-Latn-ME"/>
              </w:rPr>
              <w:t>-</w:t>
            </w:r>
            <w:r w:rsidRPr="000107C3">
              <w:rPr>
                <w:rFonts w:ascii="Times New Roman" w:eastAsia="Times New Roman" w:hAnsi="Times New Roman"/>
                <w:szCs w:val="24"/>
                <w:lang w:val="sr-Latn-ME"/>
              </w:rPr>
              <w:t xml:space="preserve">  Povoljni agro-klimatski uslovi za razvoj poljoprivrednih aktivnosti</w:t>
            </w:r>
          </w:p>
          <w:p w14:paraId="35BA69BE" w14:textId="3074B584" w:rsidR="000107C3" w:rsidRPr="000107C3" w:rsidRDefault="000107C3"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rPr>
            </w:pPr>
            <w:r>
              <w:rPr>
                <w:rFonts w:ascii="Times New Roman" w:eastAsia="Times New Roman" w:hAnsi="Times New Roman"/>
                <w:szCs w:val="24"/>
                <w:lang w:val="sr-Latn-ME"/>
              </w:rPr>
              <w:t>-</w:t>
            </w:r>
            <w:r w:rsidRPr="000107C3">
              <w:rPr>
                <w:rFonts w:ascii="Times New Roman" w:eastAsia="Times New Roman" w:hAnsi="Times New Roman"/>
                <w:szCs w:val="24"/>
                <w:lang w:val="sr-Latn-ME"/>
              </w:rPr>
              <w:t xml:space="preserve">  Duga tradicija poljoprivrede održava potencijal proizvodnje na farmama</w:t>
            </w:r>
          </w:p>
          <w:p w14:paraId="4B777C35" w14:textId="66A5FA45" w:rsidR="000107C3" w:rsidRPr="000107C3" w:rsidRDefault="000107C3"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rPr>
            </w:pPr>
            <w:r>
              <w:rPr>
                <w:rFonts w:ascii="Times New Roman" w:eastAsia="Times New Roman" w:hAnsi="Times New Roman"/>
                <w:szCs w:val="24"/>
                <w:lang w:val="sr-Latn-ME"/>
              </w:rPr>
              <w:t xml:space="preserve">- </w:t>
            </w:r>
            <w:r w:rsidRPr="000107C3">
              <w:rPr>
                <w:rFonts w:ascii="Times New Roman" w:eastAsia="Times New Roman" w:hAnsi="Times New Roman"/>
                <w:szCs w:val="24"/>
                <w:lang w:val="sr-Latn-ME"/>
              </w:rPr>
              <w:t xml:space="preserve"> Nišni, visokovrijedni proizvodi (sir, med, ajvar) sa potencijalom za geografsku oznaku (GI) stvaraju izvozne mogućnosti</w:t>
            </w:r>
            <w:r w:rsidR="00B4494A">
              <w:rPr>
                <w:rFonts w:ascii="Times New Roman" w:eastAsia="Times New Roman" w:hAnsi="Times New Roman"/>
                <w:szCs w:val="24"/>
                <w:lang w:val="sr-Latn-ME"/>
              </w:rPr>
              <w:t>.</w:t>
            </w:r>
          </w:p>
          <w:p w14:paraId="41E4E375" w14:textId="00CB1BC1" w:rsidR="000107C3" w:rsidRPr="000107C3" w:rsidRDefault="000107C3"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rPr>
            </w:pPr>
            <w:r>
              <w:rPr>
                <w:rFonts w:ascii="Times New Roman" w:eastAsia="Times New Roman" w:hAnsi="Times New Roman"/>
                <w:szCs w:val="24"/>
                <w:lang w:val="sr-Latn-ME"/>
              </w:rPr>
              <w:t>-</w:t>
            </w:r>
            <w:r w:rsidRPr="000107C3">
              <w:rPr>
                <w:rFonts w:ascii="Times New Roman" w:eastAsia="Times New Roman" w:hAnsi="Times New Roman"/>
                <w:szCs w:val="24"/>
                <w:lang w:val="sr-Latn-ME"/>
              </w:rPr>
              <w:t xml:space="preserve">  Rastu</w:t>
            </w:r>
            <w:r w:rsidR="00B4494A">
              <w:rPr>
                <w:rFonts w:ascii="Times New Roman" w:eastAsia="Times New Roman" w:hAnsi="Times New Roman"/>
                <w:szCs w:val="24"/>
                <w:lang w:val="sr-Latn-ME"/>
              </w:rPr>
              <w:t>ći</w:t>
            </w:r>
            <w:r w:rsidRPr="000107C3">
              <w:rPr>
                <w:rFonts w:ascii="Times New Roman" w:eastAsia="Times New Roman" w:hAnsi="Times New Roman"/>
                <w:szCs w:val="24"/>
                <w:lang w:val="sr-Latn-ME"/>
              </w:rPr>
              <w:t xml:space="preserve"> prinos mlijeka u Albaniji i BiH</w:t>
            </w:r>
          </w:p>
          <w:p w14:paraId="2F0E4958" w14:textId="66E13303" w:rsidR="002C0FF6" w:rsidRPr="000107C3" w:rsidRDefault="002C0FF6"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p w14:paraId="47BC99BC" w14:textId="291231E8" w:rsidR="00B16940" w:rsidRPr="007D37BA" w:rsidRDefault="00B16940" w:rsidP="00A4149E">
            <w:pPr>
              <w:spacing w:before="0" w:after="0"/>
              <w:ind w:left="28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c>
          <w:tcPr>
            <w:tcW w:w="1432" w:type="pct"/>
            <w:hideMark/>
          </w:tcPr>
          <w:p w14:paraId="78934BED" w14:textId="77777777" w:rsidR="00B4494A"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Dominacija malih farmi (prosečno 2–6 ha) i visoko fragmentisanih, što ograničava ekonomiju obima.</w:t>
            </w:r>
          </w:p>
          <w:p w14:paraId="1E7FAD1C" w14:textId="21350BEC" w:rsidR="000107C3" w:rsidRPr="000107C3" w:rsidRDefault="00B4494A"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000107C3" w:rsidRPr="000107C3">
              <w:rPr>
                <w:rFonts w:ascii="Times New Roman" w:eastAsia="Times New Roman" w:hAnsi="Times New Roman"/>
                <w:szCs w:val="24"/>
                <w:lang w:val="sr-Latn-ME" w:eastAsia="sr-Latn-ME"/>
              </w:rPr>
              <w:t>Ni</w:t>
            </w:r>
            <w:r>
              <w:rPr>
                <w:rFonts w:ascii="Times New Roman" w:eastAsia="Times New Roman" w:hAnsi="Times New Roman"/>
                <w:szCs w:val="24"/>
                <w:lang w:val="sr-Latn-ME" w:eastAsia="sr-Latn-ME"/>
              </w:rPr>
              <w:t>zak</w:t>
            </w:r>
            <w:r w:rsidR="000107C3" w:rsidRPr="000107C3">
              <w:rPr>
                <w:rFonts w:ascii="Times New Roman" w:eastAsia="Times New Roman" w:hAnsi="Times New Roman"/>
                <w:szCs w:val="24"/>
                <w:lang w:val="sr-Latn-ME" w:eastAsia="sr-Latn-ME"/>
              </w:rPr>
              <w:t xml:space="preserve"> nivo profitabilnosti i produktivnosti.</w:t>
            </w:r>
          </w:p>
          <w:p w14:paraId="2320D5F4" w14:textId="0F0C68C8"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Ograničen pristup kreditima zbog zahtjeva za kolateralom i visokih kamatnih stopa.</w:t>
            </w:r>
          </w:p>
          <w:p w14:paraId="3DBCAFC2" w14:textId="0AF326C2"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Nedostatak radne snage i rastući troškovi</w:t>
            </w:r>
            <w:r w:rsidR="00B4494A">
              <w:rPr>
                <w:rFonts w:ascii="Times New Roman" w:eastAsia="Times New Roman" w:hAnsi="Times New Roman"/>
                <w:szCs w:val="24"/>
                <w:lang w:val="sr-Latn-ME" w:eastAsia="sr-Latn-ME"/>
              </w:rPr>
              <w:t xml:space="preserve"> </w:t>
            </w:r>
            <w:r w:rsidRPr="000107C3">
              <w:rPr>
                <w:rFonts w:ascii="Times New Roman" w:eastAsia="Times New Roman" w:hAnsi="Times New Roman"/>
                <w:szCs w:val="24"/>
                <w:lang w:val="sr-Latn-ME" w:eastAsia="sr-Latn-ME"/>
              </w:rPr>
              <w:t xml:space="preserve">radnika </w:t>
            </w:r>
            <w:r w:rsidR="00B4494A">
              <w:rPr>
                <w:rFonts w:ascii="Times New Roman" w:eastAsia="Times New Roman" w:hAnsi="Times New Roman"/>
                <w:szCs w:val="24"/>
                <w:lang w:val="sr-Latn-ME" w:eastAsia="sr-Latn-ME"/>
              </w:rPr>
              <w:t>koji nijesu</w:t>
            </w:r>
            <w:r w:rsidRPr="000107C3">
              <w:rPr>
                <w:rFonts w:ascii="Times New Roman" w:eastAsia="Times New Roman" w:hAnsi="Times New Roman"/>
                <w:szCs w:val="24"/>
                <w:lang w:val="sr-Latn-ME" w:eastAsia="sr-Latn-ME"/>
              </w:rPr>
              <w:t xml:space="preserve"> poljoprivr</w:t>
            </w:r>
            <w:r w:rsidR="00B4494A">
              <w:rPr>
                <w:rFonts w:ascii="Times New Roman" w:eastAsia="Times New Roman" w:hAnsi="Times New Roman"/>
                <w:szCs w:val="24"/>
                <w:lang w:val="sr-Latn-ME" w:eastAsia="sr-Latn-ME"/>
              </w:rPr>
              <w:t>ednici</w:t>
            </w:r>
            <w:r w:rsidRPr="000107C3">
              <w:rPr>
                <w:rFonts w:ascii="Times New Roman" w:eastAsia="Times New Roman" w:hAnsi="Times New Roman"/>
                <w:szCs w:val="24"/>
                <w:lang w:val="sr-Latn-ME" w:eastAsia="sr-Latn-ME"/>
              </w:rPr>
              <w:t>.</w:t>
            </w:r>
          </w:p>
          <w:p w14:paraId="0AAF6F36" w14:textId="1CC14ECC"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Ograničen</w:t>
            </w:r>
            <w:r w:rsidR="00B4494A">
              <w:rPr>
                <w:rFonts w:ascii="Times New Roman" w:eastAsia="Times New Roman" w:hAnsi="Times New Roman"/>
                <w:szCs w:val="24"/>
                <w:lang w:val="sr-Latn-ME" w:eastAsia="sr-Latn-ME"/>
              </w:rPr>
              <w:t>i</w:t>
            </w:r>
            <w:r w:rsidRPr="000107C3">
              <w:rPr>
                <w:rFonts w:ascii="Times New Roman" w:eastAsia="Times New Roman" w:hAnsi="Times New Roman"/>
                <w:szCs w:val="24"/>
                <w:lang w:val="sr-Latn-ME" w:eastAsia="sr-Latn-ME"/>
              </w:rPr>
              <w:t xml:space="preserve"> kapacitet</w:t>
            </w:r>
            <w:r w:rsidR="00B4494A">
              <w:rPr>
                <w:rFonts w:ascii="Times New Roman" w:eastAsia="Times New Roman" w:hAnsi="Times New Roman"/>
                <w:szCs w:val="24"/>
                <w:lang w:val="sr-Latn-ME" w:eastAsia="sr-Latn-ME"/>
              </w:rPr>
              <w:t>i</w:t>
            </w:r>
            <w:r w:rsidRPr="000107C3">
              <w:rPr>
                <w:rFonts w:ascii="Times New Roman" w:eastAsia="Times New Roman" w:hAnsi="Times New Roman"/>
                <w:szCs w:val="24"/>
                <w:lang w:val="sr-Latn-ME" w:eastAsia="sr-Latn-ME"/>
              </w:rPr>
              <w:t xml:space="preserve"> za preradu, sertifikaciju i marketing.</w:t>
            </w:r>
          </w:p>
          <w:p w14:paraId="074A13E8" w14:textId="7C1D5201"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Loša infrastruktura (putevi, hladnjače, logistika) i ograničeno pokriće osiguranjem.</w:t>
            </w:r>
          </w:p>
          <w:p w14:paraId="3FEA61FB" w14:textId="24563A3E"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Neformalna tržišta i slabe organizacije poljoprivrednika ostavljaju proizvođače sa niskom pregovaračkom moći.</w:t>
            </w:r>
          </w:p>
          <w:p w14:paraId="1DBDA497" w14:textId="3EF8AB18" w:rsidR="000107C3" w:rsidRPr="000107C3" w:rsidRDefault="00B4494A"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000107C3" w:rsidRPr="000107C3">
              <w:rPr>
                <w:rFonts w:ascii="Times New Roman" w:eastAsia="Times New Roman" w:hAnsi="Times New Roman"/>
                <w:szCs w:val="24"/>
                <w:lang w:val="sr-Latn-ME" w:eastAsia="sr-Latn-ME"/>
              </w:rPr>
              <w:t>Niska svijest i usvajanje digitalnih tehnologija u poljoprivredi.</w:t>
            </w:r>
          </w:p>
          <w:p w14:paraId="0F5FF67F" w14:textId="64C8A064" w:rsidR="000107C3" w:rsidRPr="000107C3" w:rsidRDefault="00B4494A"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000107C3" w:rsidRPr="000107C3">
              <w:rPr>
                <w:rFonts w:ascii="Times New Roman" w:eastAsia="Times New Roman" w:hAnsi="Times New Roman"/>
                <w:szCs w:val="24"/>
                <w:lang w:val="sr-Latn-ME" w:eastAsia="sr-Latn-ME"/>
              </w:rPr>
              <w:t>Ograničen pristup kvalitetnim savjetodavnim uslugama.</w:t>
            </w:r>
          </w:p>
          <w:p w14:paraId="2962AE9E" w14:textId="7E6EA11D" w:rsidR="00F363B7" w:rsidRPr="000107C3" w:rsidRDefault="00F363B7"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121"/>
                <w:szCs w:val="24"/>
                <w:lang w:val="en-US"/>
              </w:rPr>
            </w:pPr>
          </w:p>
        </w:tc>
        <w:tc>
          <w:tcPr>
            <w:tcW w:w="1148" w:type="pct"/>
            <w:hideMark/>
          </w:tcPr>
          <w:p w14:paraId="220D4F1D" w14:textId="4927D1C8"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 xml:space="preserve">Usaglašenost sa </w:t>
            </w:r>
            <w:r w:rsidR="00664714">
              <w:rPr>
                <w:rFonts w:ascii="Times New Roman" w:eastAsia="Times New Roman" w:hAnsi="Times New Roman"/>
                <w:szCs w:val="24"/>
                <w:lang w:val="sr-Latn-ME" w:eastAsia="sr-Latn-ME"/>
              </w:rPr>
              <w:t xml:space="preserve">CAP </w:t>
            </w:r>
            <w:r w:rsidRPr="004C1FCA">
              <w:rPr>
                <w:rFonts w:ascii="Times New Roman" w:eastAsia="Times New Roman" w:hAnsi="Times New Roman"/>
                <w:szCs w:val="24"/>
                <w:lang w:val="sr-Latn-ME" w:eastAsia="sr-Latn-ME"/>
              </w:rPr>
              <w:t>EU omogućava finansiranje konsolidacije, mehanizacije i unapređenja lanca vrijednosti.</w:t>
            </w:r>
          </w:p>
          <w:p w14:paraId="73A0C6CD" w14:textId="504EF356"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00B4494A">
              <w:rPr>
                <w:rFonts w:ascii="Times New Roman" w:eastAsia="Times New Roman" w:hAnsi="Times New Roman"/>
                <w:szCs w:val="24"/>
                <w:lang w:val="sr-Latn-ME" w:eastAsia="sr-Latn-ME"/>
              </w:rPr>
              <w:t xml:space="preserve">Očekuje se da će </w:t>
            </w:r>
            <w:r w:rsidRPr="004C1FCA">
              <w:rPr>
                <w:rFonts w:ascii="Times New Roman" w:eastAsia="Times New Roman" w:hAnsi="Times New Roman"/>
                <w:szCs w:val="24"/>
                <w:lang w:val="sr-Latn-ME" w:eastAsia="sr-Latn-ME"/>
              </w:rPr>
              <w:t>reforme</w:t>
            </w:r>
            <w:r w:rsidR="00B4494A">
              <w:rPr>
                <w:rFonts w:ascii="Times New Roman" w:eastAsia="Times New Roman" w:hAnsi="Times New Roman"/>
                <w:szCs w:val="24"/>
                <w:lang w:val="sr-Latn-ME" w:eastAsia="sr-Latn-ME"/>
              </w:rPr>
              <w:t xml:space="preserve"> zemljišta</w:t>
            </w:r>
            <w:r w:rsidRPr="004C1FCA">
              <w:rPr>
                <w:rFonts w:ascii="Times New Roman" w:eastAsia="Times New Roman" w:hAnsi="Times New Roman"/>
                <w:szCs w:val="24"/>
                <w:lang w:val="sr-Latn-ME" w:eastAsia="sr-Latn-ME"/>
              </w:rPr>
              <w:t>, zadruge i ugovorna poljoprivreda poveća</w:t>
            </w:r>
            <w:r w:rsidR="00B4494A">
              <w:rPr>
                <w:rFonts w:ascii="Times New Roman" w:eastAsia="Times New Roman" w:hAnsi="Times New Roman"/>
                <w:szCs w:val="24"/>
                <w:lang w:val="sr-Latn-ME" w:eastAsia="sr-Latn-ME"/>
              </w:rPr>
              <w:t>ti</w:t>
            </w:r>
            <w:r w:rsidRPr="004C1FCA">
              <w:rPr>
                <w:rFonts w:ascii="Times New Roman" w:eastAsia="Times New Roman" w:hAnsi="Times New Roman"/>
                <w:szCs w:val="24"/>
                <w:lang w:val="sr-Latn-ME" w:eastAsia="sr-Latn-ME"/>
              </w:rPr>
              <w:t xml:space="preserve"> efikasnost.</w:t>
            </w:r>
          </w:p>
          <w:p w14:paraId="79F79A4F" w14:textId="762FF9EA"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IPARD podrška može poboljšati infrastrukturu i povećati konkurentnost.</w:t>
            </w:r>
          </w:p>
          <w:p w14:paraId="2AE7C202" w14:textId="43C7DAE1"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00B4494A">
              <w:rPr>
                <w:rFonts w:ascii="Times New Roman" w:eastAsia="Times New Roman" w:hAnsi="Times New Roman"/>
                <w:szCs w:val="24"/>
                <w:lang w:val="sr-Latn-ME" w:eastAsia="sr-Latn-ME"/>
              </w:rPr>
              <w:t>Šeme kvaliteta</w:t>
            </w:r>
            <w:r w:rsidRPr="004C1FCA">
              <w:rPr>
                <w:rFonts w:ascii="Times New Roman" w:eastAsia="Times New Roman" w:hAnsi="Times New Roman"/>
                <w:szCs w:val="24"/>
                <w:lang w:val="sr-Latn-ME" w:eastAsia="sr-Latn-ME"/>
              </w:rPr>
              <w:t xml:space="preserve"> </w:t>
            </w:r>
            <w:r w:rsidRPr="00664714">
              <w:rPr>
                <w:rFonts w:ascii="Times New Roman" w:eastAsia="Times New Roman" w:hAnsi="Times New Roman"/>
                <w:szCs w:val="24"/>
                <w:lang w:val="sr-Latn-ME" w:eastAsia="sr-Latn-ME"/>
              </w:rPr>
              <w:t>(GI),</w:t>
            </w:r>
            <w:r w:rsidRPr="004C1FCA">
              <w:rPr>
                <w:rFonts w:ascii="Times New Roman" w:eastAsia="Times New Roman" w:hAnsi="Times New Roman"/>
                <w:szCs w:val="24"/>
                <w:lang w:val="sr-Latn-ME" w:eastAsia="sr-Latn-ME"/>
              </w:rPr>
              <w:t xml:space="preserve"> organska sertifikacija i slično povećavaju pristup t premijum </w:t>
            </w:r>
            <w:r w:rsidR="00B72C4D">
              <w:rPr>
                <w:rFonts w:ascii="Times New Roman" w:eastAsia="Times New Roman" w:hAnsi="Times New Roman"/>
                <w:szCs w:val="24"/>
                <w:lang w:val="sr-Latn-ME" w:eastAsia="sr-Latn-ME"/>
              </w:rPr>
              <w:t>tržištima</w:t>
            </w:r>
            <w:r w:rsidRPr="004C1FCA">
              <w:rPr>
                <w:rFonts w:ascii="Times New Roman" w:eastAsia="Times New Roman" w:hAnsi="Times New Roman"/>
                <w:szCs w:val="24"/>
                <w:lang w:val="sr-Latn-ME" w:eastAsia="sr-Latn-ME"/>
              </w:rPr>
              <w:t>.</w:t>
            </w:r>
          </w:p>
          <w:p w14:paraId="49D1BDC3" w14:textId="72F1929D" w:rsidR="00333A60" w:rsidRPr="004C1FCA" w:rsidRDefault="00333A60" w:rsidP="004C1FC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212121"/>
                <w:szCs w:val="24"/>
                <w:lang w:val="en-US"/>
              </w:rPr>
            </w:pPr>
          </w:p>
        </w:tc>
        <w:tc>
          <w:tcPr>
            <w:tcW w:w="1060" w:type="pct"/>
            <w:hideMark/>
          </w:tcPr>
          <w:p w14:paraId="47E3BE63" w14:textId="6D94E937"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Depopulacija</w:t>
            </w:r>
            <w:r w:rsidR="00B72C4D">
              <w:rPr>
                <w:rFonts w:ascii="Times New Roman" w:eastAsia="Times New Roman" w:hAnsi="Times New Roman"/>
                <w:szCs w:val="24"/>
                <w:lang w:val="sr-Latn-ME" w:eastAsia="sr-Latn-ME"/>
              </w:rPr>
              <w:t xml:space="preserve"> i </w:t>
            </w:r>
            <w:r w:rsidRPr="00D46C3C">
              <w:rPr>
                <w:rFonts w:ascii="Times New Roman" w:eastAsia="Times New Roman" w:hAnsi="Times New Roman"/>
                <w:szCs w:val="24"/>
                <w:lang w:val="sr-Latn-ME" w:eastAsia="sr-Latn-ME"/>
              </w:rPr>
              <w:t xml:space="preserve">nedostatak </w:t>
            </w:r>
            <w:r w:rsidR="00B72C4D">
              <w:rPr>
                <w:rFonts w:ascii="Times New Roman" w:eastAsia="Times New Roman" w:hAnsi="Times New Roman"/>
                <w:szCs w:val="24"/>
                <w:lang w:val="sr-Latn-ME" w:eastAsia="sr-Latn-ME"/>
              </w:rPr>
              <w:t>spremnosti</w:t>
            </w:r>
            <w:r w:rsidRPr="00D46C3C">
              <w:rPr>
                <w:rFonts w:ascii="Times New Roman" w:eastAsia="Times New Roman" w:hAnsi="Times New Roman"/>
                <w:szCs w:val="24"/>
                <w:lang w:val="sr-Latn-ME" w:eastAsia="sr-Latn-ME"/>
              </w:rPr>
              <w:t xml:space="preserve"> mladih da se bave poljoprivredom.</w:t>
            </w:r>
          </w:p>
          <w:p w14:paraId="070BC265" w14:textId="330C4019"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 xml:space="preserve">Nestabilnost tržišta, visoki troškovi </w:t>
            </w:r>
            <w:r w:rsidR="00B72C4D">
              <w:rPr>
                <w:rFonts w:ascii="Times New Roman" w:eastAsia="Times New Roman" w:hAnsi="Times New Roman"/>
                <w:szCs w:val="24"/>
                <w:lang w:val="sr-Latn-ME" w:eastAsia="sr-Latn-ME"/>
              </w:rPr>
              <w:t>ulaganja</w:t>
            </w:r>
            <w:r w:rsidRPr="00D46C3C">
              <w:rPr>
                <w:rFonts w:ascii="Times New Roman" w:eastAsia="Times New Roman" w:hAnsi="Times New Roman"/>
                <w:szCs w:val="24"/>
                <w:lang w:val="sr-Latn-ME" w:eastAsia="sr-Latn-ME"/>
              </w:rPr>
              <w:t xml:space="preserve"> i klimatski šokovi ugrožavaju profitabilnost farmi.</w:t>
            </w:r>
          </w:p>
          <w:p w14:paraId="692D5BC7" w14:textId="7A60673E"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 xml:space="preserve">Odloženo usaglašavanje sa </w:t>
            </w:r>
            <w:r w:rsidR="00664714">
              <w:rPr>
                <w:rFonts w:ascii="Times New Roman" w:eastAsia="Times New Roman" w:hAnsi="Times New Roman"/>
                <w:szCs w:val="24"/>
                <w:lang w:val="sr-Latn-ME" w:eastAsia="sr-Latn-ME"/>
              </w:rPr>
              <w:t>CAP</w:t>
            </w:r>
            <w:r w:rsidRPr="00D46C3C">
              <w:rPr>
                <w:rFonts w:ascii="Times New Roman" w:eastAsia="Times New Roman" w:hAnsi="Times New Roman"/>
                <w:szCs w:val="24"/>
                <w:lang w:val="sr-Latn-ME" w:eastAsia="sr-Latn-ME"/>
              </w:rPr>
              <w:t>-om i složene strukture upravljanja otežavaju reforme.</w:t>
            </w:r>
          </w:p>
          <w:p w14:paraId="0E69BDEE" w14:textId="67F8F781" w:rsidR="00B16940" w:rsidRPr="00D46C3C" w:rsidRDefault="00B16940" w:rsidP="00D46C3C">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121"/>
                <w:szCs w:val="24"/>
                <w:lang w:val="en-US"/>
              </w:rPr>
            </w:pPr>
          </w:p>
        </w:tc>
      </w:tr>
      <w:bookmarkEnd w:id="28"/>
      <w:tr w:rsidR="0063780C" w:rsidRPr="007D37BA" w14:paraId="6491DAFD" w14:textId="77777777" w:rsidTr="00B72C4D">
        <w:trPr>
          <w:cantSplit/>
          <w:trHeight w:val="1134"/>
        </w:trPr>
        <w:tc>
          <w:tcPr>
            <w:cnfStyle w:val="001000000000" w:firstRow="0" w:lastRow="0" w:firstColumn="1" w:lastColumn="0" w:oddVBand="0" w:evenVBand="0" w:oddHBand="0" w:evenHBand="0" w:firstRowFirstColumn="0" w:firstRowLastColumn="0" w:lastRowFirstColumn="0" w:lastRowLastColumn="0"/>
            <w:tcW w:w="266" w:type="pct"/>
            <w:textDirection w:val="btLr"/>
            <w:hideMark/>
          </w:tcPr>
          <w:p w14:paraId="0F7AC737" w14:textId="5BCB7463" w:rsidR="00B16940" w:rsidRPr="007D37BA" w:rsidRDefault="00B16940" w:rsidP="004C21B7">
            <w:pPr>
              <w:spacing w:before="0" w:after="0"/>
              <w:ind w:left="113" w:right="113"/>
              <w:jc w:val="center"/>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lastRenderedPageBreak/>
              <w:t>Soci</w:t>
            </w:r>
            <w:r w:rsidR="00B72C4D">
              <w:rPr>
                <w:rFonts w:ascii="Times New Roman" w:eastAsia="Times New Roman" w:hAnsi="Times New Roman"/>
                <w:szCs w:val="24"/>
                <w:lang w:val="en-US"/>
              </w:rPr>
              <w:t>jaln</w:t>
            </w:r>
            <w:r w:rsidR="00664714">
              <w:rPr>
                <w:rFonts w:ascii="Times New Roman" w:eastAsia="Times New Roman" w:hAnsi="Times New Roman"/>
                <w:szCs w:val="24"/>
                <w:lang w:val="en-US"/>
              </w:rPr>
              <w:t>a</w:t>
            </w:r>
            <w:proofErr w:type="spellEnd"/>
          </w:p>
        </w:tc>
        <w:tc>
          <w:tcPr>
            <w:tcW w:w="1094" w:type="pct"/>
            <w:hideMark/>
          </w:tcPr>
          <w:p w14:paraId="51769F85" w14:textId="7947CFCA"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 xml:space="preserve"> Snažne seoske tradicije, porodični poljoprivredni sistemi i tradicionalne poljoprivredne prakse koje čuvaju međugeneracijsko znanje.</w:t>
            </w:r>
          </w:p>
          <w:p w14:paraId="4ED29EA3" w14:textId="5676F986"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0107C3">
              <w:rPr>
                <w:rFonts w:ascii="Times New Roman" w:eastAsia="Times New Roman" w:hAnsi="Times New Roman"/>
                <w:szCs w:val="24"/>
                <w:lang w:val="sr-Latn-ME" w:eastAsia="sr-Latn-ME"/>
              </w:rPr>
              <w:t xml:space="preserve">Poljoprivreda i dalje ostaje </w:t>
            </w:r>
            <w:r w:rsidR="00B72C4D">
              <w:rPr>
                <w:rFonts w:ascii="Times New Roman" w:eastAsia="Times New Roman" w:hAnsi="Times New Roman"/>
                <w:szCs w:val="24"/>
                <w:lang w:val="sr-Latn-ME" w:eastAsia="sr-Latn-ME"/>
              </w:rPr>
              <w:t>ključna</w:t>
            </w:r>
            <w:r w:rsidRPr="000107C3">
              <w:rPr>
                <w:rFonts w:ascii="Times New Roman" w:eastAsia="Times New Roman" w:hAnsi="Times New Roman"/>
                <w:szCs w:val="24"/>
                <w:lang w:val="sr-Latn-ME" w:eastAsia="sr-Latn-ME"/>
              </w:rPr>
              <w:t xml:space="preserve"> za </w:t>
            </w:r>
            <w:r w:rsidR="001E134B">
              <w:rPr>
                <w:rFonts w:ascii="Times New Roman" w:eastAsia="Times New Roman" w:hAnsi="Times New Roman"/>
                <w:szCs w:val="24"/>
                <w:lang w:val="sr-Latn-ME" w:eastAsia="sr-Latn-ME"/>
              </w:rPr>
              <w:t>izvore prihoda u ruralnim područjima</w:t>
            </w:r>
            <w:r w:rsidRPr="000107C3">
              <w:rPr>
                <w:rFonts w:ascii="Times New Roman" w:eastAsia="Times New Roman" w:hAnsi="Times New Roman"/>
                <w:szCs w:val="24"/>
                <w:lang w:val="sr-Latn-ME" w:eastAsia="sr-Latn-ME"/>
              </w:rPr>
              <w:t xml:space="preserve">, podržavajući zapošljavanje i lokalnu </w:t>
            </w:r>
            <w:r w:rsidR="001E134B">
              <w:rPr>
                <w:rFonts w:ascii="Times New Roman" w:eastAsia="Times New Roman" w:hAnsi="Times New Roman"/>
                <w:szCs w:val="24"/>
                <w:lang w:val="sr-Latn-ME" w:eastAsia="sr-Latn-ME"/>
              </w:rPr>
              <w:t xml:space="preserve">bezbjednost </w:t>
            </w:r>
            <w:r w:rsidRPr="000107C3">
              <w:rPr>
                <w:rFonts w:ascii="Times New Roman" w:eastAsia="Times New Roman" w:hAnsi="Times New Roman"/>
                <w:szCs w:val="24"/>
                <w:lang w:val="sr-Latn-ME" w:eastAsia="sr-Latn-ME"/>
              </w:rPr>
              <w:t>hrane.</w:t>
            </w:r>
          </w:p>
          <w:p w14:paraId="24EAE3A7" w14:textId="77777777" w:rsid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0107C3">
              <w:rPr>
                <w:rFonts w:ascii="Times New Roman" w:eastAsia="Times New Roman" w:hAnsi="Times New Roman"/>
                <w:szCs w:val="24"/>
                <w:lang w:val="sr-Latn-ME" w:eastAsia="sr-Latn-ME"/>
              </w:rPr>
              <w:t>Visoka društvena kohezija i otpornost zajednice, što omogućava saradnju i razmjenu znanja.</w:t>
            </w:r>
          </w:p>
          <w:p w14:paraId="443BE2DA" w14:textId="449A6E96"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0107C3">
              <w:rPr>
                <w:rFonts w:ascii="Times New Roman" w:eastAsia="Times New Roman" w:hAnsi="Times New Roman"/>
                <w:szCs w:val="24"/>
                <w:lang w:val="sr-Latn-ME" w:eastAsia="sr-Latn-ME"/>
              </w:rPr>
              <w:t xml:space="preserve">Aktivne organizacije civilnog društva i udruženja poljoprivrednika koje zastupaju interese </w:t>
            </w:r>
            <w:r w:rsidR="001E134B">
              <w:rPr>
                <w:rFonts w:ascii="Times New Roman" w:eastAsia="Times New Roman" w:hAnsi="Times New Roman"/>
                <w:szCs w:val="24"/>
                <w:lang w:val="sr-Latn-ME" w:eastAsia="sr-Latn-ME"/>
              </w:rPr>
              <w:t>poljoprivrednika</w:t>
            </w:r>
            <w:r w:rsidRPr="000107C3">
              <w:rPr>
                <w:rFonts w:ascii="Times New Roman" w:eastAsia="Times New Roman" w:hAnsi="Times New Roman"/>
                <w:szCs w:val="24"/>
                <w:lang w:val="sr-Latn-ME" w:eastAsia="sr-Latn-ME"/>
              </w:rPr>
              <w:t>.</w:t>
            </w:r>
          </w:p>
          <w:p w14:paraId="5E836AD8" w14:textId="7443A12A" w:rsidR="00F363B7" w:rsidRPr="000107C3" w:rsidRDefault="00F363B7"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p w14:paraId="74393C14" w14:textId="1FECC1BD" w:rsidR="00B16940" w:rsidRPr="007D37BA" w:rsidRDefault="00B16940" w:rsidP="004579B7">
            <w:pPr>
              <w:spacing w:before="0" w:after="0"/>
              <w:ind w:left="28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c>
          <w:tcPr>
            <w:tcW w:w="1432" w:type="pct"/>
            <w:hideMark/>
          </w:tcPr>
          <w:p w14:paraId="0E94171B" w14:textId="2B6752EC"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Iseljavanje i starenje stanovništva smanjuju dostupnost i učešće radne snage u ruralnim područjima.</w:t>
            </w:r>
          </w:p>
          <w:p w14:paraId="62471A95" w14:textId="0190A619"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 xml:space="preserve">Nedostatak </w:t>
            </w:r>
            <w:r w:rsidR="001E134B">
              <w:rPr>
                <w:rFonts w:ascii="Times New Roman" w:eastAsia="Times New Roman" w:hAnsi="Times New Roman"/>
                <w:szCs w:val="24"/>
                <w:lang w:val="sr-Latn-ME" w:eastAsia="sr-Latn-ME"/>
              </w:rPr>
              <w:t>spremnosti</w:t>
            </w:r>
            <w:r w:rsidRPr="000107C3">
              <w:rPr>
                <w:rFonts w:ascii="Times New Roman" w:eastAsia="Times New Roman" w:hAnsi="Times New Roman"/>
                <w:szCs w:val="24"/>
                <w:lang w:val="sr-Latn-ME" w:eastAsia="sr-Latn-ME"/>
              </w:rPr>
              <w:t xml:space="preserve"> mladih da ulažu u ruralne zajednice smanjuje generacijsku obnovu na farmama.</w:t>
            </w:r>
          </w:p>
          <w:p w14:paraId="5CD3B3AC" w14:textId="1EA27311"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 xml:space="preserve">Rodna </w:t>
            </w:r>
            <w:r w:rsidRPr="00664714">
              <w:rPr>
                <w:rFonts w:ascii="Times New Roman" w:eastAsia="Times New Roman" w:hAnsi="Times New Roman"/>
                <w:szCs w:val="24"/>
                <w:lang w:val="sr-Latn-ME" w:eastAsia="sr-Latn-ME"/>
              </w:rPr>
              <w:t>nejednakost</w:t>
            </w:r>
            <w:r w:rsidRPr="000107C3">
              <w:rPr>
                <w:rFonts w:ascii="Times New Roman" w:eastAsia="Times New Roman" w:hAnsi="Times New Roman"/>
                <w:szCs w:val="24"/>
                <w:lang w:val="sr-Latn-ME" w:eastAsia="sr-Latn-ME"/>
              </w:rPr>
              <w:t xml:space="preserve"> ograničava inkluzivnost u poljoprivrednim aktivnostima i donošenju odluka.</w:t>
            </w:r>
          </w:p>
          <w:p w14:paraId="40A0BCC1" w14:textId="5C78AFB5"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 xml:space="preserve">Ograničen pristup socijalnoj zaštiti i </w:t>
            </w:r>
            <w:r w:rsidRPr="00664714">
              <w:rPr>
                <w:rFonts w:ascii="Times New Roman" w:eastAsia="Times New Roman" w:hAnsi="Times New Roman"/>
                <w:szCs w:val="24"/>
                <w:lang w:val="sr-Latn-ME" w:eastAsia="sr-Latn-ME"/>
              </w:rPr>
              <w:t>penzijama</w:t>
            </w:r>
            <w:r w:rsidRPr="000107C3">
              <w:rPr>
                <w:rFonts w:ascii="Times New Roman" w:eastAsia="Times New Roman" w:hAnsi="Times New Roman"/>
                <w:szCs w:val="24"/>
                <w:lang w:val="sr-Latn-ME" w:eastAsia="sr-Latn-ME"/>
              </w:rPr>
              <w:t xml:space="preserve"> povećava ranjivost.</w:t>
            </w:r>
          </w:p>
          <w:p w14:paraId="717607D6" w14:textId="32D3522A"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Ni</w:t>
            </w:r>
            <w:r w:rsidR="001E134B">
              <w:rPr>
                <w:rFonts w:ascii="Times New Roman" w:eastAsia="Times New Roman" w:hAnsi="Times New Roman"/>
                <w:szCs w:val="24"/>
                <w:lang w:val="sr-Latn-ME" w:eastAsia="sr-Latn-ME"/>
              </w:rPr>
              <w:t>zak</w:t>
            </w:r>
            <w:r w:rsidRPr="000107C3">
              <w:rPr>
                <w:rFonts w:ascii="Times New Roman" w:eastAsia="Times New Roman" w:hAnsi="Times New Roman"/>
                <w:szCs w:val="24"/>
                <w:lang w:val="sr-Latn-ME" w:eastAsia="sr-Latn-ME"/>
              </w:rPr>
              <w:t xml:space="preserve"> kvalitet obrazovanja, zdravstvenih usluga, putne infrastrukture i javnog prevoza.</w:t>
            </w:r>
          </w:p>
          <w:p w14:paraId="36D17856" w14:textId="1037445D" w:rsidR="00F363B7" w:rsidRPr="000107C3" w:rsidRDefault="00F363B7"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p w14:paraId="52C2C6D2" w14:textId="3D640706" w:rsidR="00B16940" w:rsidRPr="007D37BA" w:rsidRDefault="00B16940" w:rsidP="00F363B7">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c>
          <w:tcPr>
            <w:tcW w:w="1148" w:type="pct"/>
            <w:hideMark/>
          </w:tcPr>
          <w:p w14:paraId="39227611" w14:textId="5B67FA58"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 xml:space="preserve">Usaglašenost sa </w:t>
            </w:r>
            <w:r w:rsidR="006F12A6">
              <w:rPr>
                <w:rFonts w:ascii="Times New Roman" w:eastAsia="Times New Roman" w:hAnsi="Times New Roman"/>
                <w:szCs w:val="24"/>
                <w:lang w:val="sr-Latn-ME" w:eastAsia="sr-Latn-ME"/>
              </w:rPr>
              <w:t>CAP</w:t>
            </w:r>
            <w:r w:rsidRPr="004C1FCA">
              <w:rPr>
                <w:rFonts w:ascii="Times New Roman" w:eastAsia="Times New Roman" w:hAnsi="Times New Roman"/>
                <w:szCs w:val="24"/>
                <w:lang w:val="sr-Latn-ME" w:eastAsia="sr-Latn-ME"/>
              </w:rPr>
              <w:t>-om EU i drugim EU poljoprivrednim programima.</w:t>
            </w:r>
          </w:p>
          <w:p w14:paraId="7A1830AE" w14:textId="494700A3"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Jačanje zadruga i napredak u usvajanju AKIS sistema.</w:t>
            </w:r>
          </w:p>
          <w:p w14:paraId="0D10807F" w14:textId="2421C2FF"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Napredak u povećanju formalnog zapošljavanja, radnih prava i poboljšanja uslova</w:t>
            </w:r>
            <w:r w:rsidR="001E134B">
              <w:rPr>
                <w:rFonts w:ascii="Times New Roman" w:eastAsia="Times New Roman" w:hAnsi="Times New Roman"/>
                <w:szCs w:val="24"/>
                <w:lang w:val="sr-Latn-ME" w:eastAsia="sr-Latn-ME"/>
              </w:rPr>
              <w:t xml:space="preserve"> rada</w:t>
            </w:r>
            <w:r w:rsidRPr="004C1FCA">
              <w:rPr>
                <w:rFonts w:ascii="Times New Roman" w:eastAsia="Times New Roman" w:hAnsi="Times New Roman"/>
                <w:szCs w:val="24"/>
                <w:lang w:val="sr-Latn-ME" w:eastAsia="sr-Latn-ME"/>
              </w:rPr>
              <w:t>.</w:t>
            </w:r>
          </w:p>
          <w:p w14:paraId="4D1E3039" w14:textId="7FF11565"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Povećana ulaganja u stručno obrazovanje i obuku, kao i savjetodavne usluge.</w:t>
            </w:r>
          </w:p>
          <w:p w14:paraId="1A2CDB5E" w14:textId="1FEE2C23"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001E134B">
              <w:rPr>
                <w:rFonts w:ascii="Times New Roman" w:eastAsia="Times New Roman" w:hAnsi="Times New Roman"/>
                <w:szCs w:val="24"/>
                <w:lang w:val="sr-Latn-ME" w:eastAsia="sr-Latn-ME"/>
              </w:rPr>
              <w:t>Povećanje</w:t>
            </w:r>
            <w:r w:rsidRPr="004C1FCA">
              <w:rPr>
                <w:rFonts w:ascii="Times New Roman" w:eastAsia="Times New Roman" w:hAnsi="Times New Roman"/>
                <w:szCs w:val="24"/>
                <w:lang w:val="sr-Latn-ME" w:eastAsia="sr-Latn-ME"/>
              </w:rPr>
              <w:t xml:space="preserve"> svijest</w:t>
            </w:r>
            <w:r w:rsidR="001E134B">
              <w:rPr>
                <w:rFonts w:ascii="Times New Roman" w:eastAsia="Times New Roman" w:hAnsi="Times New Roman"/>
                <w:szCs w:val="24"/>
                <w:lang w:val="sr-Latn-ME" w:eastAsia="sr-Latn-ME"/>
              </w:rPr>
              <w:t>i</w:t>
            </w:r>
            <w:r w:rsidRPr="004C1FCA">
              <w:rPr>
                <w:rFonts w:ascii="Times New Roman" w:eastAsia="Times New Roman" w:hAnsi="Times New Roman"/>
                <w:szCs w:val="24"/>
                <w:lang w:val="sr-Latn-ME" w:eastAsia="sr-Latn-ME"/>
              </w:rPr>
              <w:t xml:space="preserve"> i postepeno usvajanje digitalnih tehnologija.</w:t>
            </w:r>
          </w:p>
          <w:p w14:paraId="45E864C3" w14:textId="5FFDBB1C"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Promocija ruralnog turizma, tradicionalnih proizvoda i kulturne baštine.</w:t>
            </w:r>
          </w:p>
          <w:p w14:paraId="1552545D" w14:textId="0E65657D" w:rsidR="00B16940" w:rsidRPr="004C1FCA" w:rsidRDefault="00B16940" w:rsidP="004C1FCA">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c>
          <w:tcPr>
            <w:tcW w:w="1060" w:type="pct"/>
            <w:hideMark/>
          </w:tcPr>
          <w:p w14:paraId="3C624D23" w14:textId="09380005"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Visoka stopa iseljavanja i starenje stanovništva.</w:t>
            </w:r>
          </w:p>
          <w:p w14:paraId="2235FB01" w14:textId="3A8AEB62"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Ograničen pristup kreditima i finansijskim uslugama, posebno za male poljoprivrednike, žene</w:t>
            </w:r>
            <w:r w:rsidR="001E134B">
              <w:rPr>
                <w:rFonts w:ascii="Times New Roman" w:eastAsia="Times New Roman" w:hAnsi="Times New Roman"/>
                <w:szCs w:val="24"/>
                <w:lang w:val="sr-Latn-ME" w:eastAsia="sr-Latn-ME"/>
              </w:rPr>
              <w:t xml:space="preserve"> na selu</w:t>
            </w:r>
            <w:r w:rsidRPr="00D46C3C">
              <w:rPr>
                <w:rFonts w:ascii="Times New Roman" w:eastAsia="Times New Roman" w:hAnsi="Times New Roman"/>
                <w:szCs w:val="24"/>
                <w:lang w:val="sr-Latn-ME" w:eastAsia="sr-Latn-ME"/>
              </w:rPr>
              <w:t xml:space="preserve"> i mlade.</w:t>
            </w:r>
          </w:p>
          <w:p w14:paraId="0BEB0D30" w14:textId="3E9B2ACB"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Slabe institucije i upravljanje, neformalnost i ograničena transparentnost tržišta.</w:t>
            </w:r>
          </w:p>
          <w:p w14:paraId="5365AA47" w14:textId="0774E3D5"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Isključenost žena</w:t>
            </w:r>
            <w:r w:rsidR="001E134B">
              <w:rPr>
                <w:rFonts w:ascii="Times New Roman" w:eastAsia="Times New Roman" w:hAnsi="Times New Roman"/>
                <w:szCs w:val="24"/>
                <w:lang w:val="sr-Latn-ME" w:eastAsia="sr-Latn-ME"/>
              </w:rPr>
              <w:t xml:space="preserve"> na selu</w:t>
            </w:r>
            <w:r w:rsidRPr="00D46C3C">
              <w:rPr>
                <w:rFonts w:ascii="Times New Roman" w:eastAsia="Times New Roman" w:hAnsi="Times New Roman"/>
                <w:szCs w:val="24"/>
                <w:lang w:val="sr-Latn-ME" w:eastAsia="sr-Latn-ME"/>
              </w:rPr>
              <w:t xml:space="preserve"> i mladih iz procesa donošenja odluka.</w:t>
            </w:r>
          </w:p>
          <w:p w14:paraId="2A256F17" w14:textId="3190CA83" w:rsidR="00E90B65" w:rsidRPr="00D46C3C" w:rsidRDefault="00E90B65" w:rsidP="00D46C3C">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p w14:paraId="18A3F244" w14:textId="77777777" w:rsidR="00B16940" w:rsidRPr="007D37BA" w:rsidRDefault="00B16940" w:rsidP="00E90B65">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r>
      <w:tr w:rsidR="0063780C" w:rsidRPr="007D37BA" w14:paraId="0090D46D" w14:textId="77777777" w:rsidTr="00B72C4D">
        <w:trPr>
          <w:cantSplit/>
          <w:trHeight w:val="2510"/>
        </w:trPr>
        <w:tc>
          <w:tcPr>
            <w:cnfStyle w:val="001000000000" w:firstRow="0" w:lastRow="0" w:firstColumn="1" w:lastColumn="0" w:oddVBand="0" w:evenVBand="0" w:oddHBand="0" w:evenHBand="0" w:firstRowFirstColumn="0" w:firstRowLastColumn="0" w:lastRowFirstColumn="0" w:lastRowLastColumn="0"/>
            <w:tcW w:w="266" w:type="pct"/>
            <w:textDirection w:val="btLr"/>
            <w:hideMark/>
          </w:tcPr>
          <w:p w14:paraId="4A8B1645" w14:textId="2A4FBE10" w:rsidR="00B16940" w:rsidRPr="007D37BA" w:rsidRDefault="00B16940" w:rsidP="004C21B7">
            <w:pPr>
              <w:spacing w:before="0" w:after="0"/>
              <w:ind w:left="113" w:right="113"/>
              <w:jc w:val="center"/>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lastRenderedPageBreak/>
              <w:t>E</w:t>
            </w:r>
            <w:r w:rsidR="00664714">
              <w:rPr>
                <w:rFonts w:ascii="Times New Roman" w:eastAsia="Times New Roman" w:hAnsi="Times New Roman"/>
                <w:szCs w:val="24"/>
                <w:lang w:val="en-US"/>
              </w:rPr>
              <w:t>kološka</w:t>
            </w:r>
            <w:proofErr w:type="spellEnd"/>
          </w:p>
        </w:tc>
        <w:tc>
          <w:tcPr>
            <w:tcW w:w="1094" w:type="pct"/>
            <w:hideMark/>
          </w:tcPr>
          <w:p w14:paraId="1877E5BA" w14:textId="71672B2B"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 xml:space="preserve">  Raznoliki agro-ekosistemi i tradicionalni </w:t>
            </w:r>
            <w:r w:rsidRPr="00664714">
              <w:rPr>
                <w:rFonts w:ascii="Times New Roman" w:eastAsia="Times New Roman" w:hAnsi="Times New Roman"/>
                <w:szCs w:val="24"/>
                <w:lang w:val="sr-Latn-ME" w:eastAsia="sr-Latn-ME"/>
              </w:rPr>
              <w:t>agropastoralni</w:t>
            </w:r>
            <w:r w:rsidRPr="000107C3">
              <w:rPr>
                <w:rFonts w:ascii="Times New Roman" w:eastAsia="Times New Roman" w:hAnsi="Times New Roman"/>
                <w:szCs w:val="24"/>
                <w:lang w:val="sr-Latn-ME" w:eastAsia="sr-Latn-ME"/>
              </w:rPr>
              <w:t xml:space="preserve"> sistemi.</w:t>
            </w:r>
          </w:p>
          <w:p w14:paraId="4AB4DDAC" w14:textId="3D3AC29D"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0107C3">
              <w:rPr>
                <w:rFonts w:ascii="Times New Roman" w:eastAsia="Times New Roman" w:hAnsi="Times New Roman"/>
                <w:szCs w:val="24"/>
                <w:lang w:val="sr-Latn-ME" w:eastAsia="sr-Latn-ME"/>
              </w:rPr>
              <w:t xml:space="preserve"> Visok ud</w:t>
            </w:r>
            <w:r>
              <w:rPr>
                <w:rFonts w:ascii="Times New Roman" w:eastAsia="Times New Roman" w:hAnsi="Times New Roman"/>
                <w:szCs w:val="24"/>
                <w:lang w:val="sr-Latn-ME" w:eastAsia="sr-Latn-ME"/>
              </w:rPr>
              <w:t>i</w:t>
            </w:r>
            <w:r w:rsidRPr="000107C3">
              <w:rPr>
                <w:rFonts w:ascii="Times New Roman" w:eastAsia="Times New Roman" w:hAnsi="Times New Roman"/>
                <w:szCs w:val="24"/>
                <w:lang w:val="sr-Latn-ME" w:eastAsia="sr-Latn-ME"/>
              </w:rPr>
              <w:t>o poljoprivrednog zemljišta u cijelom regionu.</w:t>
            </w:r>
          </w:p>
          <w:p w14:paraId="17A8E5CE" w14:textId="15298AA2"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0107C3">
              <w:rPr>
                <w:rFonts w:ascii="Times New Roman" w:eastAsia="Times New Roman" w:hAnsi="Times New Roman"/>
                <w:szCs w:val="24"/>
                <w:lang w:val="sr-Latn-ME" w:eastAsia="sr-Latn-ME"/>
              </w:rPr>
              <w:t xml:space="preserve"> Prisutnost pašnjaka, šuma i močvara.</w:t>
            </w:r>
          </w:p>
          <w:p w14:paraId="4584CCE7" w14:textId="6E8DA854"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0107C3">
              <w:rPr>
                <w:rFonts w:ascii="Times New Roman" w:eastAsia="Times New Roman" w:hAnsi="Times New Roman"/>
                <w:szCs w:val="24"/>
                <w:lang w:val="sr-Latn-ME" w:eastAsia="sr-Latn-ME"/>
              </w:rPr>
              <w:t xml:space="preserve">Tradicionalna poljoprivreda sa niskim </w:t>
            </w:r>
            <w:r w:rsidR="00BE03D5">
              <w:rPr>
                <w:rFonts w:ascii="Times New Roman" w:eastAsia="Times New Roman" w:hAnsi="Times New Roman"/>
                <w:szCs w:val="24"/>
                <w:lang w:val="sr-Latn-ME" w:eastAsia="sr-Latn-ME"/>
              </w:rPr>
              <w:t>ulaganjima</w:t>
            </w:r>
            <w:r w:rsidRPr="000107C3">
              <w:rPr>
                <w:rFonts w:ascii="Times New Roman" w:eastAsia="Times New Roman" w:hAnsi="Times New Roman"/>
                <w:szCs w:val="24"/>
                <w:lang w:val="sr-Latn-ME" w:eastAsia="sr-Latn-ME"/>
              </w:rPr>
              <w:t xml:space="preserve"> i agropastoralni sistemi.</w:t>
            </w:r>
          </w:p>
          <w:p w14:paraId="12B5952F" w14:textId="243D829C" w:rsidR="000107C3" w:rsidRPr="000107C3" w:rsidRDefault="000107C3" w:rsidP="000107C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0107C3">
              <w:rPr>
                <w:rFonts w:ascii="Times New Roman" w:eastAsia="Times New Roman" w:hAnsi="Times New Roman"/>
                <w:szCs w:val="24"/>
                <w:lang w:val="sr-Latn-ME" w:eastAsia="sr-Latn-ME"/>
              </w:rPr>
              <w:t>Integracija sistema us</w:t>
            </w:r>
            <w:r w:rsidR="00BE03D5">
              <w:rPr>
                <w:rFonts w:ascii="Times New Roman" w:eastAsia="Times New Roman" w:hAnsi="Times New Roman"/>
                <w:szCs w:val="24"/>
                <w:lang w:val="sr-Latn-ME" w:eastAsia="sr-Latn-ME"/>
              </w:rPr>
              <w:t>j</w:t>
            </w:r>
            <w:r w:rsidRPr="000107C3">
              <w:rPr>
                <w:rFonts w:ascii="Times New Roman" w:eastAsia="Times New Roman" w:hAnsi="Times New Roman"/>
                <w:szCs w:val="24"/>
                <w:lang w:val="sr-Latn-ME" w:eastAsia="sr-Latn-ME"/>
              </w:rPr>
              <w:t>eva i sto</w:t>
            </w:r>
            <w:r w:rsidR="00BE03D5">
              <w:rPr>
                <w:rFonts w:ascii="Times New Roman" w:eastAsia="Times New Roman" w:hAnsi="Times New Roman"/>
                <w:szCs w:val="24"/>
                <w:lang w:val="sr-Latn-ME" w:eastAsia="sr-Latn-ME"/>
              </w:rPr>
              <w:t>čarstva</w:t>
            </w:r>
            <w:r w:rsidRPr="000107C3">
              <w:rPr>
                <w:rFonts w:ascii="Times New Roman" w:eastAsia="Times New Roman" w:hAnsi="Times New Roman"/>
                <w:szCs w:val="24"/>
                <w:lang w:val="sr-Latn-ME" w:eastAsia="sr-Latn-ME"/>
              </w:rPr>
              <w:t xml:space="preserve"> </w:t>
            </w:r>
            <w:r w:rsidR="00BE03D5">
              <w:rPr>
                <w:rFonts w:ascii="Times New Roman" w:eastAsia="Times New Roman" w:hAnsi="Times New Roman"/>
                <w:szCs w:val="24"/>
                <w:lang w:val="sr-Latn-ME" w:eastAsia="sr-Latn-ME"/>
              </w:rPr>
              <w:t>i</w:t>
            </w:r>
            <w:r w:rsidRPr="000107C3">
              <w:rPr>
                <w:rFonts w:ascii="Times New Roman" w:eastAsia="Times New Roman" w:hAnsi="Times New Roman"/>
                <w:szCs w:val="24"/>
                <w:lang w:val="sr-Latn-ME" w:eastAsia="sr-Latn-ME"/>
              </w:rPr>
              <w:t xml:space="preserve"> održivo korišćenje zemljišta.</w:t>
            </w:r>
          </w:p>
          <w:p w14:paraId="54E2204B" w14:textId="4EC9415E" w:rsidR="00B16940" w:rsidRPr="000107C3" w:rsidRDefault="00B16940" w:rsidP="000107C3">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121"/>
                <w:szCs w:val="24"/>
                <w:lang w:val="en-US"/>
              </w:rPr>
            </w:pPr>
          </w:p>
        </w:tc>
        <w:tc>
          <w:tcPr>
            <w:tcW w:w="1432" w:type="pct"/>
            <w:hideMark/>
          </w:tcPr>
          <w:p w14:paraId="2AAF70A6" w14:textId="7731B017"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Niski prinosi stoke i loše upravljanje stajskim đubrivom.</w:t>
            </w:r>
          </w:p>
          <w:p w14:paraId="278152D8" w14:textId="41EBB25E"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Erozija zemljišta, degradacija pašnjaka i krčenje šuma.</w:t>
            </w:r>
          </w:p>
          <w:p w14:paraId="2753E756" w14:textId="5243AE43"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 xml:space="preserve">Ograničeno usvajanje klimatski </w:t>
            </w:r>
            <w:r w:rsidR="00BE03D5">
              <w:rPr>
                <w:rFonts w:ascii="Times New Roman" w:eastAsia="Times New Roman" w:hAnsi="Times New Roman"/>
                <w:szCs w:val="24"/>
                <w:lang w:val="sr-Latn-ME" w:eastAsia="sr-Latn-ME"/>
              </w:rPr>
              <w:t xml:space="preserve">pametnih </w:t>
            </w:r>
            <w:r w:rsidRPr="004C1FCA">
              <w:rPr>
                <w:rFonts w:ascii="Times New Roman" w:eastAsia="Times New Roman" w:hAnsi="Times New Roman"/>
                <w:szCs w:val="24"/>
                <w:lang w:val="sr-Latn-ME" w:eastAsia="sr-Latn-ME"/>
              </w:rPr>
              <w:t>poljoprivrednih praksi, obnovljive energije i reciklaže otpada.</w:t>
            </w:r>
          </w:p>
          <w:p w14:paraId="58DE90ED" w14:textId="1E73A679"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Slabo praćenje stanja životne sredine i sprovođenje propisa.</w:t>
            </w:r>
          </w:p>
          <w:p w14:paraId="6D6AC743" w14:textId="3F63BACB"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Fragmentisana zemljišta i neodržive prakse korišćenja zemljišta.</w:t>
            </w:r>
          </w:p>
          <w:p w14:paraId="346B3626" w14:textId="467D45B6"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664714">
              <w:rPr>
                <w:rFonts w:ascii="Times New Roman" w:eastAsia="Times New Roman" w:hAnsi="Times New Roman"/>
                <w:szCs w:val="24"/>
                <w:lang w:val="sr-Latn-ME" w:eastAsia="sr-Latn-ME"/>
              </w:rPr>
              <w:t>P</w:t>
            </w:r>
            <w:r w:rsidR="00BE03D5" w:rsidRPr="00664714">
              <w:rPr>
                <w:rFonts w:ascii="Times New Roman" w:eastAsia="Times New Roman" w:hAnsi="Times New Roman"/>
                <w:szCs w:val="24"/>
                <w:lang w:val="sr-Latn-ME" w:eastAsia="sr-Latn-ME"/>
              </w:rPr>
              <w:t>rekomjerna ispaša</w:t>
            </w:r>
            <w:r w:rsidRPr="004C1FCA">
              <w:rPr>
                <w:rFonts w:ascii="Times New Roman" w:eastAsia="Times New Roman" w:hAnsi="Times New Roman"/>
                <w:szCs w:val="24"/>
                <w:lang w:val="sr-Latn-ME" w:eastAsia="sr-Latn-ME"/>
              </w:rPr>
              <w:t xml:space="preserve"> i monokultura prisutni u nekim područjima.</w:t>
            </w:r>
          </w:p>
          <w:p w14:paraId="10091D5C" w14:textId="2CA69205"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Ograničena svijest i znanje poljoprivrednika o praksama ekološke održivosti</w:t>
            </w:r>
            <w:r w:rsidR="00BE03D5">
              <w:rPr>
                <w:rFonts w:ascii="Times New Roman" w:eastAsia="Times New Roman" w:hAnsi="Times New Roman"/>
                <w:szCs w:val="24"/>
                <w:lang w:val="sr-Latn-ME" w:eastAsia="sr-Latn-ME"/>
              </w:rPr>
              <w:t xml:space="preserve"> među poljoprivrednicima</w:t>
            </w:r>
            <w:r w:rsidRPr="004C1FCA">
              <w:rPr>
                <w:rFonts w:ascii="Times New Roman" w:eastAsia="Times New Roman" w:hAnsi="Times New Roman"/>
                <w:szCs w:val="24"/>
                <w:lang w:val="sr-Latn-ME" w:eastAsia="sr-Latn-ME"/>
              </w:rPr>
              <w:t>.</w:t>
            </w:r>
          </w:p>
          <w:p w14:paraId="78851247" w14:textId="02720251" w:rsidR="00B706FF" w:rsidRPr="004C1FCA" w:rsidRDefault="00B706FF" w:rsidP="004C1FCA">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121"/>
                <w:szCs w:val="24"/>
                <w:lang w:val="en-US"/>
              </w:rPr>
            </w:pPr>
          </w:p>
          <w:p w14:paraId="01FDC52D" w14:textId="79F5B574" w:rsidR="00B16940" w:rsidRPr="004C1FCA" w:rsidRDefault="00B16940" w:rsidP="004C1FCA">
            <w:pPr>
              <w:spacing w:before="0" w:after="0"/>
              <w:ind w:left="14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121"/>
                <w:szCs w:val="24"/>
                <w:lang w:val="en-US"/>
              </w:rPr>
            </w:pPr>
          </w:p>
        </w:tc>
        <w:tc>
          <w:tcPr>
            <w:tcW w:w="1148" w:type="pct"/>
            <w:hideMark/>
          </w:tcPr>
          <w:p w14:paraId="1E3E2975" w14:textId="25515555"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Ojačano upravljanje i praćenje zaštite životne sredine, podržano usaglašavanjem sa EU i regionalnom saradnjom.</w:t>
            </w:r>
          </w:p>
          <w:p w14:paraId="51C942D9" w14:textId="089C98E2"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 xml:space="preserve">Regionalni i nacionalni politički okviri, poput usaglašenosti sa EU </w:t>
            </w:r>
            <w:r w:rsidRPr="00664714">
              <w:rPr>
                <w:rFonts w:ascii="Times New Roman" w:eastAsia="Times New Roman" w:hAnsi="Times New Roman"/>
                <w:szCs w:val="24"/>
                <w:lang w:val="sr-Latn-ME" w:eastAsia="sr-Latn-ME"/>
              </w:rPr>
              <w:t>Zelenim sporazumom,</w:t>
            </w:r>
            <w:r w:rsidRPr="004C1FCA">
              <w:rPr>
                <w:rFonts w:ascii="Times New Roman" w:eastAsia="Times New Roman" w:hAnsi="Times New Roman"/>
                <w:szCs w:val="24"/>
                <w:lang w:val="sr-Latn-ME" w:eastAsia="sr-Latn-ME"/>
              </w:rPr>
              <w:t xml:space="preserve"> ekološkim mjerama </w:t>
            </w:r>
            <w:r w:rsidR="00664714">
              <w:rPr>
                <w:rFonts w:ascii="Times New Roman" w:eastAsia="Times New Roman" w:hAnsi="Times New Roman"/>
                <w:szCs w:val="24"/>
                <w:lang w:val="sr-Latn-ME" w:eastAsia="sr-Latn-ME"/>
              </w:rPr>
              <w:t>CAP</w:t>
            </w:r>
            <w:r w:rsidRPr="004C1FCA">
              <w:rPr>
                <w:rFonts w:ascii="Times New Roman" w:eastAsia="Times New Roman" w:hAnsi="Times New Roman"/>
                <w:szCs w:val="24"/>
                <w:lang w:val="sr-Latn-ME" w:eastAsia="sr-Latn-ME"/>
              </w:rPr>
              <w:t>-a i strategijama prilagođavanja klimatskim promjenama.</w:t>
            </w:r>
          </w:p>
          <w:p w14:paraId="31165467" w14:textId="1562C15C"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 xml:space="preserve">Usvajanje klimatski </w:t>
            </w:r>
            <w:r w:rsidR="00BE03D5">
              <w:rPr>
                <w:rFonts w:ascii="Times New Roman" w:eastAsia="Times New Roman" w:hAnsi="Times New Roman"/>
                <w:szCs w:val="24"/>
                <w:lang w:val="sr-Latn-ME" w:eastAsia="sr-Latn-ME"/>
              </w:rPr>
              <w:t>pametnih</w:t>
            </w:r>
            <w:r w:rsidRPr="004C1FCA">
              <w:rPr>
                <w:rFonts w:ascii="Times New Roman" w:eastAsia="Times New Roman" w:hAnsi="Times New Roman"/>
                <w:szCs w:val="24"/>
                <w:lang w:val="sr-Latn-ME" w:eastAsia="sr-Latn-ME"/>
              </w:rPr>
              <w:t xml:space="preserve"> poljoprivrednih praksi i unapređenje uzgoja stoke.</w:t>
            </w:r>
          </w:p>
          <w:p w14:paraId="40B0B787" w14:textId="5C30B212"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Širenje obnovljivih izvora energije, uključujući biogas, solarnu energiju i male hidroelektrane.</w:t>
            </w:r>
          </w:p>
          <w:p w14:paraId="567D9427" w14:textId="2365366E" w:rsidR="004C1FCA" w:rsidRPr="004C1FCA" w:rsidRDefault="004C1FCA" w:rsidP="004C1FC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4C1FCA">
              <w:rPr>
                <w:rFonts w:ascii="Times New Roman" w:eastAsia="Times New Roman" w:hAnsi="Times New Roman"/>
                <w:szCs w:val="24"/>
                <w:lang w:val="sr-Latn-ME" w:eastAsia="sr-Latn-ME"/>
              </w:rPr>
              <w:t>Razvoj ekoturizma i agroturizma radi diverzifikacije prihoda u selima, uz promociju očuvanja prirode i kulturne baštine.</w:t>
            </w:r>
          </w:p>
          <w:p w14:paraId="7257FC26" w14:textId="07B154E2" w:rsidR="00B16940" w:rsidRPr="004C1FCA" w:rsidRDefault="00B16940" w:rsidP="004C1F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c>
          <w:tcPr>
            <w:tcW w:w="1060" w:type="pct"/>
            <w:hideMark/>
          </w:tcPr>
          <w:p w14:paraId="5F6A1A6E" w14:textId="55646FB0"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Ograničen napredak u sprovođenju Zelene agende za Zapadni Balkan (</w:t>
            </w:r>
            <w:r w:rsidRPr="00664714">
              <w:rPr>
                <w:rFonts w:ascii="Times New Roman" w:eastAsia="Times New Roman" w:hAnsi="Times New Roman"/>
                <w:szCs w:val="24"/>
                <w:lang w:val="sr-Latn-ME" w:eastAsia="sr-Latn-ME"/>
              </w:rPr>
              <w:t>GAWB).</w:t>
            </w:r>
            <w:r w:rsidRPr="00D46C3C">
              <w:rPr>
                <w:rFonts w:ascii="Times New Roman" w:eastAsia="Times New Roman" w:hAnsi="Times New Roman"/>
                <w:szCs w:val="24"/>
                <w:lang w:val="sr-Latn-ME" w:eastAsia="sr-Latn-ME"/>
              </w:rPr>
              <w:t xml:space="preserve"> Slabo sprovođenje propisa o zaštiti životne sredine i fragmentirana implementacija politika ograničavaju efikasno upravljanje prirodnim resursima.</w:t>
            </w:r>
          </w:p>
          <w:p w14:paraId="0484CD93" w14:textId="4CC20893"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Sve učestalije i intenzivnije suše, poplave i pojave štetočina.</w:t>
            </w:r>
          </w:p>
          <w:p w14:paraId="75CF2B2F" w14:textId="78AC62BB"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Rastuće temperature i klimatska varijabilnost.</w:t>
            </w:r>
          </w:p>
          <w:p w14:paraId="27B89F6A" w14:textId="7E0DF3FF" w:rsidR="00D46C3C" w:rsidRPr="00D46C3C" w:rsidRDefault="00D46C3C" w:rsidP="00D46C3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Gubitak biodiverziteta i degradacija zemljišta, pašnjaka i šuma.</w:t>
            </w:r>
          </w:p>
          <w:p w14:paraId="7830BB5D" w14:textId="5472EACF" w:rsidR="00B16940" w:rsidRPr="00D46C3C" w:rsidRDefault="00B16940" w:rsidP="00D46C3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US"/>
              </w:rPr>
            </w:pPr>
          </w:p>
        </w:tc>
      </w:tr>
    </w:tbl>
    <w:p w14:paraId="5AE12D7E" w14:textId="252D713A" w:rsidR="0037744D" w:rsidRPr="007D37BA" w:rsidRDefault="00194C52" w:rsidP="000264A4">
      <w:pPr>
        <w:spacing w:before="100" w:beforeAutospacing="1" w:after="100" w:afterAutospacing="1" w:line="240" w:lineRule="auto"/>
        <w:jc w:val="both"/>
        <w:outlineLvl w:val="2"/>
        <w:rPr>
          <w:rFonts w:ascii="Times New Roman" w:eastAsia="Times New Roman" w:hAnsi="Times New Roman"/>
          <w:b/>
          <w:bCs/>
          <w:szCs w:val="24"/>
          <w:lang w:val="en-US"/>
        </w:rPr>
        <w:sectPr w:rsidR="0037744D" w:rsidRPr="007D37BA" w:rsidSect="00BC23C3">
          <w:footerReference w:type="default" r:id="rId31"/>
          <w:pgSz w:w="12240" w:h="15840"/>
          <w:pgMar w:top="1440" w:right="1440" w:bottom="1440" w:left="1440" w:header="720" w:footer="720" w:gutter="0"/>
          <w:cols w:space="720"/>
          <w:docGrid w:linePitch="360"/>
        </w:sectPr>
      </w:pPr>
      <w:bookmarkStart w:id="29" w:name="_Hlk211493893"/>
      <w:r w:rsidRPr="007D37BA">
        <w:rPr>
          <w:rFonts w:ascii="Times New Roman" w:hAnsi="Times New Roman"/>
          <w:b/>
          <w:bCs/>
          <w:szCs w:val="24"/>
          <w:lang w:val="en-US"/>
        </w:rPr>
        <w:br w:type="page"/>
      </w:r>
      <w:bookmarkEnd w:id="29"/>
    </w:p>
    <w:p w14:paraId="2A1B92FD" w14:textId="27C55B0E" w:rsidR="00B72C63" w:rsidRPr="007D37BA" w:rsidRDefault="00406D5B" w:rsidP="006B10C3">
      <w:pPr>
        <w:pStyle w:val="Heading1"/>
      </w:pPr>
      <w:bookmarkStart w:id="30" w:name="_Toc217662464"/>
      <w:r w:rsidRPr="007D37BA">
        <w:lastRenderedPageBreak/>
        <w:t>5.</w:t>
      </w:r>
      <w:r w:rsidR="00740866" w:rsidRPr="007D37BA">
        <w:t xml:space="preserve"> </w:t>
      </w:r>
      <w:proofErr w:type="spellStart"/>
      <w:r w:rsidR="004579B7" w:rsidRPr="007D37BA">
        <w:t>Dis</w:t>
      </w:r>
      <w:r w:rsidR="00264B8C">
        <w:t>k</w:t>
      </w:r>
      <w:r w:rsidR="004579B7" w:rsidRPr="007D37BA">
        <w:t>us</w:t>
      </w:r>
      <w:r w:rsidR="00264B8C">
        <w:t>ije</w:t>
      </w:r>
      <w:proofErr w:type="spellEnd"/>
      <w:r w:rsidR="00264B8C">
        <w:t xml:space="preserve"> </w:t>
      </w:r>
      <w:proofErr w:type="spellStart"/>
      <w:r w:rsidR="00264B8C">
        <w:t>i</w:t>
      </w:r>
      <w:proofErr w:type="spellEnd"/>
      <w:r w:rsidR="00264B8C">
        <w:t xml:space="preserve"> </w:t>
      </w:r>
      <w:proofErr w:type="spellStart"/>
      <w:r w:rsidR="00264B8C">
        <w:t>predložene</w:t>
      </w:r>
      <w:proofErr w:type="spellEnd"/>
      <w:r w:rsidR="00264B8C">
        <w:t xml:space="preserve"> </w:t>
      </w:r>
      <w:proofErr w:type="spellStart"/>
      <w:r w:rsidR="00264B8C">
        <w:t>praktične</w:t>
      </w:r>
      <w:proofErr w:type="spellEnd"/>
      <w:r w:rsidR="00264B8C">
        <w:t xml:space="preserve"> </w:t>
      </w:r>
      <w:proofErr w:type="spellStart"/>
      <w:r w:rsidR="00264B8C">
        <w:t>mjereza</w:t>
      </w:r>
      <w:proofErr w:type="spellEnd"/>
      <w:r w:rsidR="00264B8C">
        <w:t xml:space="preserve"> </w:t>
      </w:r>
      <w:proofErr w:type="spellStart"/>
      <w:r w:rsidR="00264B8C">
        <w:t>održive</w:t>
      </w:r>
      <w:proofErr w:type="spellEnd"/>
      <w:r w:rsidR="00264B8C">
        <w:t xml:space="preserve"> </w:t>
      </w:r>
      <w:proofErr w:type="spellStart"/>
      <w:r w:rsidR="00264B8C">
        <w:t>sisteme</w:t>
      </w:r>
      <w:proofErr w:type="spellEnd"/>
      <w:r w:rsidR="00264B8C">
        <w:t xml:space="preserve"> </w:t>
      </w:r>
      <w:proofErr w:type="spellStart"/>
      <w:r w:rsidR="00264B8C">
        <w:t>ishrane</w:t>
      </w:r>
      <w:proofErr w:type="spellEnd"/>
      <w:r w:rsidR="00264B8C">
        <w:t xml:space="preserve"> u </w:t>
      </w:r>
      <w:proofErr w:type="spellStart"/>
      <w:r w:rsidR="00264B8C">
        <w:t>zemljama</w:t>
      </w:r>
      <w:proofErr w:type="spellEnd"/>
      <w:r w:rsidR="00264B8C">
        <w:t xml:space="preserve"> </w:t>
      </w:r>
      <w:r w:rsidR="003D38E0">
        <w:t>Z</w:t>
      </w:r>
      <w:r w:rsidRPr="007D37BA">
        <w:t>B</w:t>
      </w:r>
      <w:r w:rsidR="004579B7" w:rsidRPr="007D37BA">
        <w:t>-6</w:t>
      </w:r>
      <w:bookmarkEnd w:id="30"/>
    </w:p>
    <w:p w14:paraId="1BEC3E85" w14:textId="24F58FF9" w:rsidR="00D46C3C" w:rsidRDefault="00D46C3C" w:rsidP="00A4149E">
      <w:pPr>
        <w:spacing w:line="240" w:lineRule="auto"/>
        <w:jc w:val="both"/>
        <w:rPr>
          <w:rFonts w:ascii="Times New Roman" w:eastAsia="Times New Roman" w:hAnsi="Times New Roman"/>
          <w:szCs w:val="24"/>
          <w:lang w:val="en-US"/>
        </w:rPr>
      </w:pPr>
      <w:r w:rsidRPr="00D46C3C">
        <w:rPr>
          <w:rFonts w:ascii="Times New Roman" w:eastAsia="Times New Roman" w:hAnsi="Times New Roman"/>
          <w:szCs w:val="24"/>
        </w:rPr>
        <w:t>Analiza pokazuje da agro-prehrambeni sistemi u svim šest zemalja – Albaniji, Bosni i Hercegovini, Kosovu, Crnoj Gori, Sjevernoj Makedoniji i Srbiji – suočavaju sa sličnim strukturnim problemima. SWOT analiza prioritetnih</w:t>
      </w:r>
      <w:r w:rsidR="00264B8C">
        <w:rPr>
          <w:rFonts w:ascii="Times New Roman" w:eastAsia="Times New Roman" w:hAnsi="Times New Roman"/>
          <w:szCs w:val="24"/>
        </w:rPr>
        <w:t xml:space="preserve"> </w:t>
      </w:r>
      <w:r w:rsidRPr="00D46C3C">
        <w:rPr>
          <w:rFonts w:ascii="Times New Roman" w:eastAsia="Times New Roman" w:hAnsi="Times New Roman"/>
          <w:szCs w:val="24"/>
        </w:rPr>
        <w:t>lanaca</w:t>
      </w:r>
      <w:r w:rsidR="00264B8C">
        <w:rPr>
          <w:rFonts w:ascii="Times New Roman" w:eastAsia="Times New Roman" w:hAnsi="Times New Roman"/>
          <w:szCs w:val="24"/>
        </w:rPr>
        <w:t xml:space="preserve"> vrijednosti </w:t>
      </w:r>
      <w:r w:rsidRPr="00D46C3C">
        <w:rPr>
          <w:rFonts w:ascii="Times New Roman" w:eastAsia="Times New Roman" w:hAnsi="Times New Roman"/>
          <w:szCs w:val="24"/>
        </w:rPr>
        <w:t xml:space="preserve">pokazuje da </w:t>
      </w:r>
      <w:r w:rsidR="00264B8C">
        <w:rPr>
          <w:rFonts w:ascii="Times New Roman" w:eastAsia="Times New Roman" w:hAnsi="Times New Roman"/>
          <w:szCs w:val="24"/>
        </w:rPr>
        <w:t xml:space="preserve">su </w:t>
      </w:r>
      <w:r w:rsidRPr="00D46C3C">
        <w:rPr>
          <w:rFonts w:ascii="Times New Roman" w:eastAsia="Times New Roman" w:hAnsi="Times New Roman"/>
          <w:szCs w:val="24"/>
        </w:rPr>
        <w:t>poljoprivreda i ruralni razvoj u svakoj zemlji ogranič</w:t>
      </w:r>
      <w:r w:rsidR="00264B8C">
        <w:rPr>
          <w:rFonts w:ascii="Times New Roman" w:eastAsia="Times New Roman" w:hAnsi="Times New Roman"/>
          <w:szCs w:val="24"/>
        </w:rPr>
        <w:t>eni</w:t>
      </w:r>
      <w:r w:rsidRPr="00D46C3C">
        <w:rPr>
          <w:rFonts w:ascii="Times New Roman" w:eastAsia="Times New Roman" w:hAnsi="Times New Roman"/>
          <w:szCs w:val="24"/>
        </w:rPr>
        <w:t xml:space="preserve"> fragmentiran</w:t>
      </w:r>
      <w:r w:rsidR="00264B8C">
        <w:rPr>
          <w:rFonts w:ascii="Times New Roman" w:eastAsia="Times New Roman" w:hAnsi="Times New Roman"/>
          <w:szCs w:val="24"/>
        </w:rPr>
        <w:t>im</w:t>
      </w:r>
      <w:r w:rsidRPr="00D46C3C">
        <w:rPr>
          <w:rFonts w:ascii="Times New Roman" w:eastAsia="Times New Roman" w:hAnsi="Times New Roman"/>
          <w:szCs w:val="24"/>
        </w:rPr>
        <w:t xml:space="preserve"> proizvodn</w:t>
      </w:r>
      <w:r w:rsidR="00264B8C">
        <w:rPr>
          <w:rFonts w:ascii="Times New Roman" w:eastAsia="Times New Roman" w:hAnsi="Times New Roman"/>
          <w:szCs w:val="24"/>
        </w:rPr>
        <w:t>im</w:t>
      </w:r>
      <w:r w:rsidRPr="00D46C3C">
        <w:rPr>
          <w:rFonts w:ascii="Times New Roman" w:eastAsia="Times New Roman" w:hAnsi="Times New Roman"/>
          <w:szCs w:val="24"/>
        </w:rPr>
        <w:t xml:space="preserve"> struktur</w:t>
      </w:r>
      <w:r w:rsidR="00264B8C">
        <w:rPr>
          <w:rFonts w:ascii="Times New Roman" w:eastAsia="Times New Roman" w:hAnsi="Times New Roman"/>
          <w:szCs w:val="24"/>
        </w:rPr>
        <w:t>ama</w:t>
      </w:r>
      <w:r w:rsidRPr="00D46C3C">
        <w:rPr>
          <w:rFonts w:ascii="Times New Roman" w:eastAsia="Times New Roman" w:hAnsi="Times New Roman"/>
          <w:szCs w:val="24"/>
        </w:rPr>
        <w:t>, slab</w:t>
      </w:r>
      <w:r w:rsidR="00264B8C">
        <w:rPr>
          <w:rFonts w:ascii="Times New Roman" w:eastAsia="Times New Roman" w:hAnsi="Times New Roman"/>
          <w:szCs w:val="24"/>
        </w:rPr>
        <w:t>om</w:t>
      </w:r>
      <w:r w:rsidRPr="00D46C3C">
        <w:rPr>
          <w:rFonts w:ascii="Times New Roman" w:eastAsia="Times New Roman" w:hAnsi="Times New Roman"/>
          <w:szCs w:val="24"/>
        </w:rPr>
        <w:t xml:space="preserve"> organizacij</w:t>
      </w:r>
      <w:r w:rsidR="00264B8C">
        <w:rPr>
          <w:rFonts w:ascii="Times New Roman" w:eastAsia="Times New Roman" w:hAnsi="Times New Roman"/>
          <w:szCs w:val="24"/>
        </w:rPr>
        <w:t>om</w:t>
      </w:r>
      <w:r w:rsidRPr="00D46C3C">
        <w:rPr>
          <w:rFonts w:ascii="Times New Roman" w:eastAsia="Times New Roman" w:hAnsi="Times New Roman"/>
          <w:szCs w:val="24"/>
        </w:rPr>
        <w:t xml:space="preserve"> proizvođača, ograničen</w:t>
      </w:r>
      <w:r w:rsidR="00264B8C">
        <w:rPr>
          <w:rFonts w:ascii="Times New Roman" w:eastAsia="Times New Roman" w:hAnsi="Times New Roman"/>
          <w:szCs w:val="24"/>
        </w:rPr>
        <w:t>im</w:t>
      </w:r>
      <w:r w:rsidRPr="00D46C3C">
        <w:rPr>
          <w:rFonts w:ascii="Times New Roman" w:eastAsia="Times New Roman" w:hAnsi="Times New Roman"/>
          <w:szCs w:val="24"/>
        </w:rPr>
        <w:t xml:space="preserve"> pristup</w:t>
      </w:r>
      <w:r w:rsidR="00264B8C">
        <w:rPr>
          <w:rFonts w:ascii="Times New Roman" w:eastAsia="Times New Roman" w:hAnsi="Times New Roman"/>
          <w:szCs w:val="24"/>
        </w:rPr>
        <w:t>om</w:t>
      </w:r>
      <w:r w:rsidRPr="00D46C3C">
        <w:rPr>
          <w:rFonts w:ascii="Times New Roman" w:eastAsia="Times New Roman" w:hAnsi="Times New Roman"/>
          <w:szCs w:val="24"/>
        </w:rPr>
        <w:t xml:space="preserve"> znanju i finansijama, postojan</w:t>
      </w:r>
      <w:r w:rsidR="00264B8C">
        <w:rPr>
          <w:rFonts w:ascii="Times New Roman" w:eastAsia="Times New Roman" w:hAnsi="Times New Roman"/>
          <w:szCs w:val="24"/>
        </w:rPr>
        <w:t>im</w:t>
      </w:r>
      <w:r w:rsidRPr="00D46C3C">
        <w:rPr>
          <w:rFonts w:ascii="Times New Roman" w:eastAsia="Times New Roman" w:hAnsi="Times New Roman"/>
          <w:szCs w:val="24"/>
        </w:rPr>
        <w:t xml:space="preserve"> društven</w:t>
      </w:r>
      <w:r w:rsidR="00264B8C">
        <w:rPr>
          <w:rFonts w:ascii="Times New Roman" w:eastAsia="Times New Roman" w:hAnsi="Times New Roman"/>
          <w:szCs w:val="24"/>
        </w:rPr>
        <w:t>im</w:t>
      </w:r>
      <w:r w:rsidRPr="00D46C3C">
        <w:rPr>
          <w:rFonts w:ascii="Times New Roman" w:eastAsia="Times New Roman" w:hAnsi="Times New Roman"/>
          <w:szCs w:val="24"/>
        </w:rPr>
        <w:t xml:space="preserve"> nejednakosti</w:t>
      </w:r>
      <w:r w:rsidR="00264B8C">
        <w:rPr>
          <w:rFonts w:ascii="Times New Roman" w:eastAsia="Times New Roman" w:hAnsi="Times New Roman"/>
          <w:szCs w:val="24"/>
        </w:rPr>
        <w:t>ma</w:t>
      </w:r>
      <w:r w:rsidRPr="00D46C3C">
        <w:rPr>
          <w:rFonts w:ascii="Times New Roman" w:eastAsia="Times New Roman" w:hAnsi="Times New Roman"/>
          <w:szCs w:val="24"/>
        </w:rPr>
        <w:t xml:space="preserve"> i pritisci</w:t>
      </w:r>
      <w:r w:rsidR="00264B8C">
        <w:rPr>
          <w:rFonts w:ascii="Times New Roman" w:eastAsia="Times New Roman" w:hAnsi="Times New Roman"/>
          <w:szCs w:val="24"/>
        </w:rPr>
        <w:t>ma</w:t>
      </w:r>
      <w:r w:rsidRPr="00D46C3C">
        <w:rPr>
          <w:rFonts w:ascii="Times New Roman" w:eastAsia="Times New Roman" w:hAnsi="Times New Roman"/>
          <w:szCs w:val="24"/>
        </w:rPr>
        <w:t xml:space="preserve"> na životnu sredinu. Ova sinteza ističe zajedničke izazove u ekonomskim, društvenim i ekološkim dimenzijama </w:t>
      </w:r>
      <w:r w:rsidR="00264B8C">
        <w:rPr>
          <w:rFonts w:ascii="Times New Roman" w:eastAsia="Times New Roman" w:hAnsi="Times New Roman"/>
          <w:szCs w:val="24"/>
        </w:rPr>
        <w:t xml:space="preserve">i </w:t>
      </w:r>
      <w:r w:rsidRPr="00D46C3C">
        <w:rPr>
          <w:rFonts w:ascii="Times New Roman" w:eastAsia="Times New Roman" w:hAnsi="Times New Roman"/>
          <w:szCs w:val="24"/>
        </w:rPr>
        <w:t>predlaže ključne mjere koje bi trebalo</w:t>
      </w:r>
      <w:r w:rsidR="00264B8C">
        <w:rPr>
          <w:rFonts w:ascii="Times New Roman" w:eastAsia="Times New Roman" w:hAnsi="Times New Roman"/>
          <w:szCs w:val="24"/>
        </w:rPr>
        <w:t xml:space="preserve"> sprovesti</w:t>
      </w:r>
      <w:r w:rsidRPr="00D46C3C">
        <w:rPr>
          <w:rFonts w:ascii="Times New Roman" w:eastAsia="Times New Roman" w:hAnsi="Times New Roman"/>
          <w:szCs w:val="24"/>
        </w:rPr>
        <w:t xml:space="preserve"> prije pristupanja EU kako bi se ojačala konkurentnost i održivost.</w:t>
      </w:r>
    </w:p>
    <w:p w14:paraId="58B7ED13" w14:textId="1C5AE571" w:rsidR="00B72C63" w:rsidRPr="007D37BA" w:rsidRDefault="00136AF1" w:rsidP="00136AF1">
      <w:pPr>
        <w:pStyle w:val="Caption"/>
        <w:rPr>
          <w:rFonts w:ascii="Times New Roman" w:hAnsi="Times New Roman"/>
          <w:sz w:val="24"/>
          <w:szCs w:val="24"/>
          <w:lang w:val="en-US"/>
        </w:rPr>
      </w:pPr>
      <w:bookmarkStart w:id="31" w:name="_Toc217655294"/>
      <w:r w:rsidRPr="007D37BA">
        <w:rPr>
          <w:rFonts w:ascii="Times New Roman" w:hAnsi="Times New Roman"/>
          <w:sz w:val="24"/>
          <w:szCs w:val="24"/>
        </w:rPr>
        <w:t>Tab</w:t>
      </w:r>
      <w:r w:rsidR="00264B8C">
        <w:rPr>
          <w:rFonts w:ascii="Times New Roman" w:hAnsi="Times New Roman"/>
          <w:sz w:val="24"/>
          <w:szCs w:val="24"/>
        </w:rPr>
        <w:t>e</w:t>
      </w:r>
      <w:r w:rsidRPr="007D37BA">
        <w:rPr>
          <w:rFonts w:ascii="Times New Roman" w:hAnsi="Times New Roman"/>
          <w:sz w:val="24"/>
          <w:szCs w:val="24"/>
        </w:rPr>
        <w:t>l</w:t>
      </w:r>
      <w:r w:rsidR="00264B8C">
        <w:rPr>
          <w:rFonts w:ascii="Times New Roman" w:hAnsi="Times New Roman"/>
          <w:sz w:val="24"/>
          <w:szCs w:val="24"/>
        </w:rPr>
        <w:t>a</w:t>
      </w:r>
      <w:r w:rsidRPr="007D37BA">
        <w:rPr>
          <w:rFonts w:ascii="Times New Roman" w:hAnsi="Times New Roman"/>
          <w:sz w:val="24"/>
          <w:szCs w:val="24"/>
        </w:rPr>
        <w:t xml:space="preserv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3</w:t>
      </w:r>
      <w:r w:rsidRPr="007D37BA">
        <w:rPr>
          <w:rFonts w:ascii="Times New Roman" w:hAnsi="Times New Roman"/>
          <w:sz w:val="24"/>
          <w:szCs w:val="24"/>
        </w:rPr>
        <w:fldChar w:fldCharType="end"/>
      </w:r>
      <w:r w:rsidR="00406D5B" w:rsidRPr="007D37BA">
        <w:rPr>
          <w:rFonts w:ascii="Times New Roman" w:hAnsi="Times New Roman"/>
          <w:sz w:val="24"/>
          <w:szCs w:val="24"/>
          <w:lang w:val="en-US"/>
        </w:rPr>
        <w:t>:</w:t>
      </w:r>
      <w:r w:rsidR="00740866" w:rsidRPr="007D37BA">
        <w:rPr>
          <w:rFonts w:ascii="Times New Roman" w:hAnsi="Times New Roman"/>
          <w:sz w:val="24"/>
          <w:szCs w:val="24"/>
          <w:lang w:val="en-US"/>
        </w:rPr>
        <w:t xml:space="preserve"> </w:t>
      </w:r>
      <w:proofErr w:type="spellStart"/>
      <w:r w:rsidR="00264B8C">
        <w:rPr>
          <w:rFonts w:ascii="Times New Roman" w:hAnsi="Times New Roman"/>
          <w:sz w:val="24"/>
          <w:szCs w:val="24"/>
          <w:lang w:val="en-US"/>
        </w:rPr>
        <w:t>Rezime</w:t>
      </w:r>
      <w:proofErr w:type="spellEnd"/>
      <w:r w:rsidR="00264B8C">
        <w:rPr>
          <w:rFonts w:ascii="Times New Roman" w:hAnsi="Times New Roman"/>
          <w:sz w:val="24"/>
          <w:szCs w:val="24"/>
          <w:lang w:val="en-US"/>
        </w:rPr>
        <w:t xml:space="preserve"> </w:t>
      </w:r>
      <w:proofErr w:type="spellStart"/>
      <w:r w:rsidR="00264B8C">
        <w:rPr>
          <w:rFonts w:ascii="Times New Roman" w:hAnsi="Times New Roman"/>
          <w:sz w:val="24"/>
          <w:szCs w:val="24"/>
          <w:lang w:val="en-US"/>
        </w:rPr>
        <w:t>zajedničkih</w:t>
      </w:r>
      <w:proofErr w:type="spellEnd"/>
      <w:r w:rsidR="00264B8C">
        <w:rPr>
          <w:rFonts w:ascii="Times New Roman" w:hAnsi="Times New Roman"/>
          <w:sz w:val="24"/>
          <w:szCs w:val="24"/>
          <w:lang w:val="en-US"/>
        </w:rPr>
        <w:t xml:space="preserve"> </w:t>
      </w:r>
      <w:proofErr w:type="spellStart"/>
      <w:r w:rsidR="00264B8C">
        <w:rPr>
          <w:rFonts w:ascii="Times New Roman" w:hAnsi="Times New Roman"/>
          <w:sz w:val="24"/>
          <w:szCs w:val="24"/>
          <w:lang w:val="en-US"/>
        </w:rPr>
        <w:t>izazova</w:t>
      </w:r>
      <w:proofErr w:type="spellEnd"/>
      <w:r w:rsidR="00264B8C">
        <w:rPr>
          <w:rFonts w:ascii="Times New Roman" w:hAnsi="Times New Roman"/>
          <w:sz w:val="24"/>
          <w:szCs w:val="24"/>
          <w:lang w:val="en-US"/>
        </w:rPr>
        <w:t xml:space="preserve"> </w:t>
      </w:r>
      <w:proofErr w:type="spellStart"/>
      <w:r w:rsidR="00264B8C">
        <w:rPr>
          <w:rFonts w:ascii="Times New Roman" w:hAnsi="Times New Roman"/>
          <w:sz w:val="24"/>
          <w:szCs w:val="24"/>
          <w:lang w:val="en-US"/>
        </w:rPr>
        <w:t>sektora</w:t>
      </w:r>
      <w:proofErr w:type="spellEnd"/>
      <w:r w:rsidR="00264B8C">
        <w:rPr>
          <w:rFonts w:ascii="Times New Roman" w:hAnsi="Times New Roman"/>
          <w:sz w:val="24"/>
          <w:szCs w:val="24"/>
          <w:lang w:val="en-US"/>
        </w:rPr>
        <w:t xml:space="preserve"> </w:t>
      </w:r>
      <w:proofErr w:type="spellStart"/>
      <w:r w:rsidR="00264B8C">
        <w:rPr>
          <w:rFonts w:ascii="Times New Roman" w:hAnsi="Times New Roman"/>
          <w:sz w:val="24"/>
          <w:szCs w:val="24"/>
          <w:lang w:val="en-US"/>
        </w:rPr>
        <w:t>poljoprivrede</w:t>
      </w:r>
      <w:proofErr w:type="spellEnd"/>
      <w:r w:rsidR="00264B8C">
        <w:rPr>
          <w:rFonts w:ascii="Times New Roman" w:hAnsi="Times New Roman"/>
          <w:sz w:val="24"/>
          <w:szCs w:val="24"/>
          <w:lang w:val="en-US"/>
        </w:rPr>
        <w:t xml:space="preserve"> </w:t>
      </w:r>
      <w:proofErr w:type="spellStart"/>
      <w:r w:rsidR="00264B8C">
        <w:rPr>
          <w:rFonts w:ascii="Times New Roman" w:hAnsi="Times New Roman"/>
          <w:sz w:val="24"/>
          <w:szCs w:val="24"/>
          <w:lang w:val="en-US"/>
        </w:rPr>
        <w:t>i</w:t>
      </w:r>
      <w:proofErr w:type="spellEnd"/>
      <w:r w:rsidR="00264B8C">
        <w:rPr>
          <w:rFonts w:ascii="Times New Roman" w:hAnsi="Times New Roman"/>
          <w:sz w:val="24"/>
          <w:szCs w:val="24"/>
          <w:lang w:val="en-US"/>
        </w:rPr>
        <w:t xml:space="preserve"> </w:t>
      </w:r>
      <w:proofErr w:type="spellStart"/>
      <w:r w:rsidR="00264B8C">
        <w:rPr>
          <w:rFonts w:ascii="Times New Roman" w:hAnsi="Times New Roman"/>
          <w:sz w:val="24"/>
          <w:szCs w:val="24"/>
          <w:lang w:val="en-US"/>
        </w:rPr>
        <w:t>ruralnog</w:t>
      </w:r>
      <w:proofErr w:type="spellEnd"/>
      <w:r w:rsidR="00264B8C">
        <w:rPr>
          <w:rFonts w:ascii="Times New Roman" w:hAnsi="Times New Roman"/>
          <w:sz w:val="24"/>
          <w:szCs w:val="24"/>
          <w:lang w:val="en-US"/>
        </w:rPr>
        <w:t xml:space="preserve"> </w:t>
      </w:r>
      <w:proofErr w:type="spellStart"/>
      <w:r w:rsidR="00264B8C">
        <w:rPr>
          <w:rFonts w:ascii="Times New Roman" w:hAnsi="Times New Roman"/>
          <w:sz w:val="24"/>
          <w:szCs w:val="24"/>
          <w:lang w:val="en-US"/>
        </w:rPr>
        <w:t>razvoja</w:t>
      </w:r>
      <w:proofErr w:type="spellEnd"/>
      <w:r w:rsidR="00264B8C">
        <w:rPr>
          <w:rFonts w:ascii="Times New Roman" w:hAnsi="Times New Roman"/>
          <w:sz w:val="24"/>
          <w:szCs w:val="24"/>
          <w:lang w:val="en-US"/>
        </w:rPr>
        <w:t xml:space="preserve"> u </w:t>
      </w:r>
      <w:proofErr w:type="spellStart"/>
      <w:r w:rsidR="00264B8C">
        <w:rPr>
          <w:rFonts w:ascii="Times New Roman" w:hAnsi="Times New Roman"/>
          <w:sz w:val="24"/>
          <w:szCs w:val="24"/>
          <w:lang w:val="en-US"/>
        </w:rPr>
        <w:t>zemljama</w:t>
      </w:r>
      <w:proofErr w:type="spellEnd"/>
      <w:r w:rsidR="00264B8C">
        <w:rPr>
          <w:rFonts w:ascii="Times New Roman" w:hAnsi="Times New Roman"/>
          <w:sz w:val="24"/>
          <w:szCs w:val="24"/>
          <w:lang w:val="en-US"/>
        </w:rPr>
        <w:t xml:space="preserve"> ZB-6</w:t>
      </w:r>
      <w:bookmarkEnd w:id="31"/>
      <w:r w:rsidR="00391861" w:rsidRPr="007D37BA">
        <w:rPr>
          <w:rFonts w:ascii="Times New Roman" w:hAnsi="Times New Roman"/>
          <w:sz w:val="24"/>
          <w:szCs w:val="24"/>
          <w:lang w:val="en-US"/>
        </w:rPr>
        <w:t xml:space="preserve"> </w:t>
      </w:r>
      <w:r w:rsidR="00740866" w:rsidRPr="007D37BA">
        <w:rPr>
          <w:rFonts w:ascii="Times New Roman" w:hAnsi="Times New Roman"/>
          <w:sz w:val="24"/>
          <w:szCs w:val="24"/>
          <w:lang w:val="en-US"/>
        </w:rPr>
        <w:t xml:space="preserve"> </w:t>
      </w:r>
    </w:p>
    <w:tbl>
      <w:tblPr>
        <w:tblStyle w:val="PlainTable2"/>
        <w:tblW w:w="9540" w:type="dxa"/>
        <w:tblLook w:val="04A0" w:firstRow="1" w:lastRow="0" w:firstColumn="1" w:lastColumn="0" w:noHBand="0" w:noVBand="1"/>
      </w:tblPr>
      <w:tblGrid>
        <w:gridCol w:w="1430"/>
        <w:gridCol w:w="8110"/>
      </w:tblGrid>
      <w:tr w:rsidR="00086573" w:rsidRPr="007D37BA" w14:paraId="5CE12CD6" w14:textId="77777777" w:rsidTr="00AE5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230ED9FB" w14:textId="6BC06D78" w:rsidR="00086573" w:rsidRPr="007D37BA" w:rsidRDefault="00086573" w:rsidP="00A4149E">
            <w:pPr>
              <w:jc w:val="both"/>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Dimen</w:t>
            </w:r>
            <w:r w:rsidR="00264B8C">
              <w:rPr>
                <w:rFonts w:ascii="Times New Roman" w:eastAsia="Times New Roman" w:hAnsi="Times New Roman"/>
                <w:szCs w:val="24"/>
                <w:lang w:val="en-US"/>
              </w:rPr>
              <w:t>zija</w:t>
            </w:r>
            <w:proofErr w:type="spellEnd"/>
          </w:p>
        </w:tc>
        <w:tc>
          <w:tcPr>
            <w:tcW w:w="8370" w:type="dxa"/>
            <w:hideMark/>
          </w:tcPr>
          <w:p w14:paraId="0BCD3120" w14:textId="41931D99" w:rsidR="00086573" w:rsidRPr="007D37BA" w:rsidRDefault="00264B8C" w:rsidP="00A4149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roofErr w:type="spellStart"/>
            <w:r>
              <w:rPr>
                <w:rFonts w:ascii="Times New Roman" w:eastAsia="Times New Roman" w:hAnsi="Times New Roman"/>
                <w:szCs w:val="24"/>
                <w:lang w:val="en-US"/>
              </w:rPr>
              <w:t>Zajednički</w:t>
            </w:r>
            <w:proofErr w:type="spellEnd"/>
            <w:r>
              <w:rPr>
                <w:rFonts w:ascii="Times New Roman" w:eastAsia="Times New Roman" w:hAnsi="Times New Roman"/>
                <w:szCs w:val="24"/>
                <w:lang w:val="en-US"/>
              </w:rPr>
              <w:t xml:space="preserve"> </w:t>
            </w:r>
            <w:proofErr w:type="spellStart"/>
            <w:r>
              <w:rPr>
                <w:rFonts w:ascii="Times New Roman" w:eastAsia="Times New Roman" w:hAnsi="Times New Roman"/>
                <w:szCs w:val="24"/>
                <w:lang w:val="en-US"/>
              </w:rPr>
              <w:t>izazovi</w:t>
            </w:r>
            <w:proofErr w:type="spellEnd"/>
          </w:p>
        </w:tc>
      </w:tr>
      <w:tr w:rsidR="00086573" w:rsidRPr="007D37BA" w14:paraId="4DA8DD62" w14:textId="77777777" w:rsidTr="00AE5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4581EEED" w14:textId="2E756257" w:rsidR="00086573" w:rsidRPr="007D37BA" w:rsidRDefault="00086573" w:rsidP="00A4149E">
            <w:pPr>
              <w:jc w:val="both"/>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E</w:t>
            </w:r>
            <w:r w:rsidR="00264B8C">
              <w:rPr>
                <w:rFonts w:ascii="Times New Roman" w:eastAsia="Times New Roman" w:hAnsi="Times New Roman"/>
                <w:szCs w:val="24"/>
                <w:lang w:val="en-US"/>
              </w:rPr>
              <w:t>konomska</w:t>
            </w:r>
            <w:proofErr w:type="spellEnd"/>
          </w:p>
        </w:tc>
        <w:tc>
          <w:tcPr>
            <w:tcW w:w="8370" w:type="dxa"/>
            <w:hideMark/>
          </w:tcPr>
          <w:p w14:paraId="381547A8" w14:textId="35B7EFBC" w:rsidR="00D46C3C" w:rsidRPr="00D46C3C" w:rsidRDefault="00D46C3C" w:rsidP="0066471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Dominacija malih farmi.</w:t>
            </w:r>
            <w:r w:rsidRPr="00D46C3C">
              <w:rPr>
                <w:rFonts w:ascii="Times New Roman" w:eastAsia="Times New Roman" w:hAnsi="Times New Roman"/>
                <w:szCs w:val="24"/>
                <w:lang w:val="sr-Latn-ME" w:eastAsia="sr-Latn-ME"/>
              </w:rPr>
              <w:t xml:space="preserve"> Proizvodnj</w:t>
            </w:r>
            <w:r w:rsidR="00264B8C">
              <w:rPr>
                <w:rFonts w:ascii="Times New Roman" w:eastAsia="Times New Roman" w:hAnsi="Times New Roman"/>
                <w:szCs w:val="24"/>
                <w:lang w:val="sr-Latn-ME" w:eastAsia="sr-Latn-ME"/>
              </w:rPr>
              <w:t xml:space="preserve">om </w:t>
            </w:r>
            <w:r w:rsidRPr="00D46C3C">
              <w:rPr>
                <w:rFonts w:ascii="Times New Roman" w:eastAsia="Times New Roman" w:hAnsi="Times New Roman"/>
                <w:szCs w:val="24"/>
                <w:lang w:val="sr-Latn-ME" w:eastAsia="sr-Latn-ME"/>
              </w:rPr>
              <w:t>domin</w:t>
            </w:r>
            <w:r w:rsidR="00264B8C">
              <w:rPr>
                <w:rFonts w:ascii="Times New Roman" w:eastAsia="Times New Roman" w:hAnsi="Times New Roman"/>
                <w:szCs w:val="24"/>
                <w:lang w:val="sr-Latn-ME" w:eastAsia="sr-Latn-ME"/>
              </w:rPr>
              <w:t xml:space="preserve">iraju </w:t>
            </w:r>
            <w:r w:rsidRPr="00D46C3C">
              <w:rPr>
                <w:rFonts w:ascii="Times New Roman" w:eastAsia="Times New Roman" w:hAnsi="Times New Roman"/>
                <w:szCs w:val="24"/>
                <w:lang w:val="sr-Latn-ME" w:eastAsia="sr-Latn-ME"/>
              </w:rPr>
              <w:t>mal</w:t>
            </w:r>
            <w:r w:rsidR="00264B8C">
              <w:rPr>
                <w:rFonts w:ascii="Times New Roman" w:eastAsia="Times New Roman" w:hAnsi="Times New Roman"/>
                <w:szCs w:val="24"/>
                <w:lang w:val="sr-Latn-ME" w:eastAsia="sr-Latn-ME"/>
              </w:rPr>
              <w:t>e</w:t>
            </w:r>
            <w:r w:rsidRPr="00D46C3C">
              <w:rPr>
                <w:rFonts w:ascii="Times New Roman" w:eastAsia="Times New Roman" w:hAnsi="Times New Roman"/>
                <w:szCs w:val="24"/>
                <w:lang w:val="sr-Latn-ME" w:eastAsia="sr-Latn-ME"/>
              </w:rPr>
              <w:t xml:space="preserve"> porodič</w:t>
            </w:r>
            <w:r w:rsidR="00264B8C">
              <w:rPr>
                <w:rFonts w:ascii="Times New Roman" w:eastAsia="Times New Roman" w:hAnsi="Times New Roman"/>
                <w:szCs w:val="24"/>
                <w:lang w:val="sr-Latn-ME" w:eastAsia="sr-Latn-ME"/>
              </w:rPr>
              <w:t>ne</w:t>
            </w:r>
            <w:r w:rsidRPr="00D46C3C">
              <w:rPr>
                <w:rFonts w:ascii="Times New Roman" w:eastAsia="Times New Roman" w:hAnsi="Times New Roman"/>
                <w:szCs w:val="24"/>
                <w:lang w:val="sr-Latn-ME" w:eastAsia="sr-Latn-ME"/>
              </w:rPr>
              <w:t xml:space="preserve"> farm</w:t>
            </w:r>
            <w:r w:rsidR="00264B8C">
              <w:rPr>
                <w:rFonts w:ascii="Times New Roman" w:eastAsia="Times New Roman" w:hAnsi="Times New Roman"/>
                <w:szCs w:val="24"/>
                <w:lang w:val="sr-Latn-ME" w:eastAsia="sr-Latn-ME"/>
              </w:rPr>
              <w:t>e</w:t>
            </w:r>
            <w:r w:rsidRPr="00D46C3C">
              <w:rPr>
                <w:rFonts w:ascii="Times New Roman" w:eastAsia="Times New Roman" w:hAnsi="Times New Roman"/>
                <w:szCs w:val="24"/>
                <w:lang w:val="sr-Latn-ME" w:eastAsia="sr-Latn-ME"/>
              </w:rPr>
              <w:t>, što ograničava ekonomiju obima i efikasnost. Prosječna veličina farme je najmanja u Albaniji (1,2 ha), zatim Kosovo (1,5 ha), Crna Gora (2 ha), Sjeverna Makedonija (2,6 ha) i Bosna i Hercegovina (3 ha), dok Srbija ima najveću prosječnu veličinu farmi (6 ha).</w:t>
            </w:r>
          </w:p>
          <w:p w14:paraId="236ABC71" w14:textId="77A8758E" w:rsidR="00D46C3C" w:rsidRPr="00D46C3C" w:rsidRDefault="00D46C3C" w:rsidP="0066471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szCs w:val="24"/>
                <w:lang w:val="sr-Latn-ME" w:eastAsia="sr-Latn-ME"/>
              </w:rPr>
              <w:t>Ograničen pristup finansijama.</w:t>
            </w:r>
            <w:r w:rsidRPr="00D46C3C">
              <w:rPr>
                <w:rFonts w:ascii="Times New Roman" w:eastAsia="Times New Roman" w:hAnsi="Times New Roman"/>
                <w:szCs w:val="24"/>
                <w:lang w:val="sr-Latn-ME" w:eastAsia="sr-Latn-ME"/>
              </w:rPr>
              <w:t xml:space="preserve"> Visoke kamatne stope, nedostatak kolaterala i složene administrativne procedure isključuju mnoge male poljoprivrednike iz formalnih kreditnih sistema. To ograničava ulaganja u opremu, tehnologiju i unapređenje farmi, održavajući ni</w:t>
            </w:r>
            <w:r w:rsidR="003A4EA3">
              <w:rPr>
                <w:rFonts w:ascii="Times New Roman" w:eastAsia="Times New Roman" w:hAnsi="Times New Roman"/>
                <w:szCs w:val="24"/>
                <w:lang w:val="sr-Latn-ME" w:eastAsia="sr-Latn-ME"/>
              </w:rPr>
              <w:t>zak</w:t>
            </w:r>
            <w:r w:rsidRPr="00D46C3C">
              <w:rPr>
                <w:rFonts w:ascii="Times New Roman" w:eastAsia="Times New Roman" w:hAnsi="Times New Roman"/>
                <w:szCs w:val="24"/>
                <w:lang w:val="sr-Latn-ME" w:eastAsia="sr-Latn-ME"/>
              </w:rPr>
              <w:t xml:space="preserve"> nivo produktivnosti i profitabilnosti. Takođe, nacionalni programi podrške u većini zemalja </w:t>
            </w:r>
            <w:r w:rsidR="003D38E0">
              <w:rPr>
                <w:rFonts w:ascii="Times New Roman" w:eastAsia="Times New Roman" w:hAnsi="Times New Roman"/>
                <w:szCs w:val="24"/>
                <w:lang w:val="sr-Latn-ME" w:eastAsia="sr-Latn-ME"/>
              </w:rPr>
              <w:t>Z</w:t>
            </w:r>
            <w:r w:rsidRPr="00D46C3C">
              <w:rPr>
                <w:rFonts w:ascii="Times New Roman" w:eastAsia="Times New Roman" w:hAnsi="Times New Roman"/>
                <w:szCs w:val="24"/>
                <w:lang w:val="sr-Latn-ME" w:eastAsia="sr-Latn-ME"/>
              </w:rPr>
              <w:t>B-6 smatraju se nedovoljnim da zadovolje potrebe poljoprivrednika.</w:t>
            </w:r>
          </w:p>
          <w:p w14:paraId="50CC0EAC" w14:textId="51FF2897" w:rsidR="00D46C3C" w:rsidRPr="00D46C3C" w:rsidRDefault="00D46C3C" w:rsidP="0066471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Neadekvatna infrastrukturna podrška.</w:t>
            </w:r>
            <w:r w:rsidRPr="00D46C3C">
              <w:rPr>
                <w:rFonts w:ascii="Times New Roman" w:eastAsia="Times New Roman" w:hAnsi="Times New Roman"/>
                <w:szCs w:val="24"/>
                <w:lang w:val="sr-Latn-ME" w:eastAsia="sr-Latn-ME"/>
              </w:rPr>
              <w:t xml:space="preserve"> Nedo</w:t>
            </w:r>
            <w:r w:rsidR="003A4EA3">
              <w:rPr>
                <w:rFonts w:ascii="Times New Roman" w:eastAsia="Times New Roman" w:hAnsi="Times New Roman"/>
                <w:szCs w:val="24"/>
                <w:lang w:val="sr-Latn-ME" w:eastAsia="sr-Latn-ME"/>
              </w:rPr>
              <w:t>voljni</w:t>
            </w:r>
            <w:r w:rsidRPr="00D46C3C">
              <w:rPr>
                <w:rFonts w:ascii="Times New Roman" w:eastAsia="Times New Roman" w:hAnsi="Times New Roman"/>
                <w:szCs w:val="24"/>
                <w:lang w:val="sr-Latn-ME" w:eastAsia="sr-Latn-ME"/>
              </w:rPr>
              <w:t xml:space="preserve"> skladišni kapacitet</w:t>
            </w:r>
            <w:r w:rsidR="003A4EA3">
              <w:rPr>
                <w:rFonts w:ascii="Times New Roman" w:eastAsia="Times New Roman" w:hAnsi="Times New Roman"/>
                <w:szCs w:val="24"/>
                <w:lang w:val="sr-Latn-ME" w:eastAsia="sr-Latn-ME"/>
              </w:rPr>
              <w:t>i</w:t>
            </w:r>
            <w:r w:rsidRPr="00D46C3C">
              <w:rPr>
                <w:rFonts w:ascii="Times New Roman" w:eastAsia="Times New Roman" w:hAnsi="Times New Roman"/>
                <w:szCs w:val="24"/>
                <w:lang w:val="sr-Latn-ME" w:eastAsia="sr-Latn-ME"/>
              </w:rPr>
              <w:t>, nedovoljno razvijen</w:t>
            </w:r>
            <w:r w:rsidR="003A4EA3">
              <w:rPr>
                <w:rFonts w:ascii="Times New Roman" w:eastAsia="Times New Roman" w:hAnsi="Times New Roman"/>
                <w:szCs w:val="24"/>
                <w:lang w:val="sr-Latn-ME" w:eastAsia="sr-Latn-ME"/>
              </w:rPr>
              <w:t xml:space="preserve">i prerađivački kapaciteti </w:t>
            </w:r>
            <w:r w:rsidRPr="00D46C3C">
              <w:rPr>
                <w:rFonts w:ascii="Times New Roman" w:eastAsia="Times New Roman" w:hAnsi="Times New Roman"/>
                <w:szCs w:val="24"/>
                <w:lang w:val="sr-Latn-ME" w:eastAsia="sr-Latn-ME"/>
              </w:rPr>
              <w:t xml:space="preserve">i ograničena logistika </w:t>
            </w:r>
            <w:r w:rsidRPr="00664714">
              <w:rPr>
                <w:rFonts w:ascii="Times New Roman" w:eastAsia="Times New Roman" w:hAnsi="Times New Roman"/>
                <w:szCs w:val="24"/>
                <w:lang w:val="sr-Latn-ME" w:eastAsia="sr-Latn-ME"/>
              </w:rPr>
              <w:t>hladnog lanca</w:t>
            </w:r>
            <w:r w:rsidRPr="00D46C3C">
              <w:rPr>
                <w:rFonts w:ascii="Times New Roman" w:eastAsia="Times New Roman" w:hAnsi="Times New Roman"/>
                <w:szCs w:val="24"/>
                <w:lang w:val="sr-Latn-ME" w:eastAsia="sr-Latn-ME"/>
              </w:rPr>
              <w:t xml:space="preserve"> doprinose gubicima proizvoda i nižem kvalitetu, slabeći konkurentnost proizvoda na lokalnim i međunarodnim tržištima.</w:t>
            </w:r>
          </w:p>
          <w:p w14:paraId="3F5BAB3C" w14:textId="77777777" w:rsidR="00D46C3C" w:rsidRPr="00D46C3C" w:rsidRDefault="00D46C3C" w:rsidP="0066471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Organizacija lanca vrijednosti.</w:t>
            </w:r>
            <w:r w:rsidRPr="00D46C3C">
              <w:rPr>
                <w:rFonts w:ascii="Times New Roman" w:eastAsia="Times New Roman" w:hAnsi="Times New Roman"/>
                <w:szCs w:val="24"/>
                <w:lang w:val="sr-Latn-ME" w:eastAsia="sr-Latn-ME"/>
              </w:rPr>
              <w:t xml:space="preserve"> Neformalna tržišta dominiraju, pregovaračka moć poljoprivrednika je niska, a grupe proizvođača ili zadruge nisu funkcionalne. Ova fragmentacija unutar lanaca vrijednosti ograničava sposobnost poljoprivrednika da pregovaraju o boljim cijenama ili pristupe novim tržištima.</w:t>
            </w:r>
          </w:p>
          <w:p w14:paraId="3AC4F2F7" w14:textId="1EAE8478" w:rsidR="00D46C3C" w:rsidRPr="00D46C3C" w:rsidRDefault="00D46C3C" w:rsidP="0066471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Ljudski kapital i usvajanje tehnologije.</w:t>
            </w:r>
            <w:r w:rsidRPr="00D46C3C">
              <w:rPr>
                <w:rFonts w:ascii="Times New Roman" w:eastAsia="Times New Roman" w:hAnsi="Times New Roman"/>
                <w:szCs w:val="24"/>
                <w:lang w:val="sr-Latn-ME" w:eastAsia="sr-Latn-ME"/>
              </w:rPr>
              <w:t xml:space="preserve"> Ograničeno znanje, obuka i prihvatanje inovacija </w:t>
            </w:r>
            <w:r w:rsidR="003A4EA3">
              <w:rPr>
                <w:rFonts w:ascii="Times New Roman" w:eastAsia="Times New Roman" w:hAnsi="Times New Roman"/>
                <w:szCs w:val="24"/>
                <w:lang w:val="sr-Latn-ME" w:eastAsia="sr-Latn-ME"/>
              </w:rPr>
              <w:t>ograničavaju</w:t>
            </w:r>
            <w:r w:rsidRPr="00D46C3C">
              <w:rPr>
                <w:rFonts w:ascii="Times New Roman" w:eastAsia="Times New Roman" w:hAnsi="Times New Roman"/>
                <w:szCs w:val="24"/>
                <w:lang w:val="sr-Latn-ME" w:eastAsia="sr-Latn-ME"/>
              </w:rPr>
              <w:t xml:space="preserve"> produktivnost. Niska svijest, slaba savjetodavna podrška i oskudne tehničke vještine otežavaju usvajanje tehnologija, dok nedostatak obuke i savjetodavnih usluga sprečava male proizvođače da modernizuju svoje farme.</w:t>
            </w:r>
          </w:p>
          <w:p w14:paraId="24B7C421" w14:textId="2061D8BD" w:rsidR="00086573" w:rsidRPr="00D46C3C" w:rsidRDefault="00D46C3C" w:rsidP="0066471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Niska profitabilnost.</w:t>
            </w:r>
            <w:r w:rsidRPr="00D46C3C">
              <w:rPr>
                <w:rFonts w:ascii="Times New Roman" w:eastAsia="Times New Roman" w:hAnsi="Times New Roman"/>
                <w:szCs w:val="24"/>
                <w:lang w:val="sr-Latn-ME" w:eastAsia="sr-Latn-ME"/>
              </w:rPr>
              <w:t xml:space="preserve"> Visoki troškovi </w:t>
            </w:r>
            <w:r w:rsidR="003A4EA3">
              <w:rPr>
                <w:rFonts w:ascii="Times New Roman" w:eastAsia="Times New Roman" w:hAnsi="Times New Roman"/>
                <w:szCs w:val="24"/>
                <w:lang w:val="sr-Latn-ME" w:eastAsia="sr-Latn-ME"/>
              </w:rPr>
              <w:t>ulaganja</w:t>
            </w:r>
            <w:r w:rsidRPr="00D46C3C">
              <w:rPr>
                <w:rFonts w:ascii="Times New Roman" w:eastAsia="Times New Roman" w:hAnsi="Times New Roman"/>
                <w:szCs w:val="24"/>
                <w:lang w:val="sr-Latn-ME" w:eastAsia="sr-Latn-ME"/>
              </w:rPr>
              <w:t>, fragmentisana proizvodnja, slaba pregovaračka moć i ograničen pristup tržištima s</w:t>
            </w:r>
            <w:r w:rsidR="003A4EA3">
              <w:rPr>
                <w:rFonts w:ascii="Times New Roman" w:eastAsia="Times New Roman" w:hAnsi="Times New Roman"/>
                <w:szCs w:val="24"/>
                <w:lang w:val="sr-Latn-ME" w:eastAsia="sr-Latn-ME"/>
              </w:rPr>
              <w:t>manjuju</w:t>
            </w:r>
            <w:r w:rsidRPr="00D46C3C">
              <w:rPr>
                <w:rFonts w:ascii="Times New Roman" w:eastAsia="Times New Roman" w:hAnsi="Times New Roman"/>
                <w:szCs w:val="24"/>
                <w:lang w:val="sr-Latn-ME" w:eastAsia="sr-Latn-ME"/>
              </w:rPr>
              <w:t xml:space="preserve"> marže farmi. Mnogi mali proizvođači rade na ili blizu nivoa </w:t>
            </w:r>
            <w:r w:rsidR="003A4EA3">
              <w:rPr>
                <w:rFonts w:ascii="Times New Roman" w:eastAsia="Times New Roman" w:hAnsi="Times New Roman"/>
                <w:szCs w:val="24"/>
                <w:lang w:val="sr-Latn-ME" w:eastAsia="sr-Latn-ME"/>
              </w:rPr>
              <w:t>egzistencije</w:t>
            </w:r>
            <w:r w:rsidRPr="00D46C3C">
              <w:rPr>
                <w:rFonts w:ascii="Times New Roman" w:eastAsia="Times New Roman" w:hAnsi="Times New Roman"/>
                <w:szCs w:val="24"/>
                <w:lang w:val="sr-Latn-ME" w:eastAsia="sr-Latn-ME"/>
              </w:rPr>
              <w:t xml:space="preserve">, sa minimalnim viškom za </w:t>
            </w:r>
            <w:r w:rsidRPr="00D46C3C">
              <w:rPr>
                <w:rFonts w:ascii="Times New Roman" w:eastAsia="Times New Roman" w:hAnsi="Times New Roman"/>
                <w:szCs w:val="24"/>
                <w:lang w:val="sr-Latn-ME" w:eastAsia="sr-Latn-ME"/>
              </w:rPr>
              <w:lastRenderedPageBreak/>
              <w:t>reinvestiranje u opremu ili inovacije. Strukturne, finansijske, organizacione i</w:t>
            </w:r>
            <w:r w:rsidR="003A4EA3">
              <w:rPr>
                <w:rFonts w:ascii="Times New Roman" w:eastAsia="Times New Roman" w:hAnsi="Times New Roman"/>
                <w:szCs w:val="24"/>
                <w:lang w:val="sr-Latn-ME" w:eastAsia="sr-Latn-ME"/>
              </w:rPr>
              <w:t xml:space="preserve"> </w:t>
            </w:r>
            <w:r w:rsidRPr="00D46C3C">
              <w:rPr>
                <w:rFonts w:ascii="Times New Roman" w:eastAsia="Times New Roman" w:hAnsi="Times New Roman"/>
                <w:szCs w:val="24"/>
                <w:lang w:val="sr-Latn-ME" w:eastAsia="sr-Latn-ME"/>
              </w:rPr>
              <w:t xml:space="preserve">slabosti ljudskog kapitala opisane </w:t>
            </w:r>
            <w:r w:rsidR="003A4EA3">
              <w:rPr>
                <w:rFonts w:ascii="Times New Roman" w:eastAsia="Times New Roman" w:hAnsi="Times New Roman"/>
                <w:szCs w:val="24"/>
                <w:lang w:val="sr-Latn-ME" w:eastAsia="sr-Latn-ME"/>
              </w:rPr>
              <w:t>gore</w:t>
            </w:r>
            <w:r w:rsidRPr="00D46C3C">
              <w:rPr>
                <w:rFonts w:ascii="Times New Roman" w:eastAsia="Times New Roman" w:hAnsi="Times New Roman"/>
                <w:szCs w:val="24"/>
                <w:lang w:val="sr-Latn-ME" w:eastAsia="sr-Latn-ME"/>
              </w:rPr>
              <w:t xml:space="preserve"> zajedno smanjuju profitabilnost, podrivaju dugoročnu ekonomsku održivost i konkurentnost agro-prehrambenih sistema u regionu.</w:t>
            </w:r>
          </w:p>
        </w:tc>
      </w:tr>
      <w:tr w:rsidR="00086573" w:rsidRPr="007D37BA" w14:paraId="078F5A19" w14:textId="77777777" w:rsidTr="00AE51B2">
        <w:tc>
          <w:tcPr>
            <w:cnfStyle w:val="001000000000" w:firstRow="0" w:lastRow="0" w:firstColumn="1" w:lastColumn="0" w:oddVBand="0" w:evenVBand="0" w:oddHBand="0" w:evenHBand="0" w:firstRowFirstColumn="0" w:firstRowLastColumn="0" w:lastRowFirstColumn="0" w:lastRowLastColumn="0"/>
            <w:tcW w:w="1170" w:type="dxa"/>
            <w:hideMark/>
          </w:tcPr>
          <w:p w14:paraId="6241C481" w14:textId="6E8E4014" w:rsidR="00086573" w:rsidRPr="007D37BA" w:rsidRDefault="00086573" w:rsidP="00A4149E">
            <w:pPr>
              <w:jc w:val="both"/>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Soc</w:t>
            </w:r>
            <w:r w:rsidR="006C2B3F">
              <w:rPr>
                <w:rFonts w:ascii="Times New Roman" w:eastAsia="Times New Roman" w:hAnsi="Times New Roman"/>
                <w:szCs w:val="24"/>
                <w:lang w:val="en-US"/>
              </w:rPr>
              <w:t>ijalna</w:t>
            </w:r>
            <w:proofErr w:type="spellEnd"/>
          </w:p>
        </w:tc>
        <w:tc>
          <w:tcPr>
            <w:tcW w:w="8370" w:type="dxa"/>
            <w:hideMark/>
          </w:tcPr>
          <w:p w14:paraId="5C24D5E8" w14:textId="671E25BD" w:rsidR="00D46C3C" w:rsidRPr="00D46C3C" w:rsidRDefault="00D46C3C" w:rsidP="0066471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Neformalno tržište rada i loši radni uslovi</w:t>
            </w:r>
            <w:r w:rsidRPr="00D46C3C">
              <w:rPr>
                <w:rFonts w:ascii="Times New Roman" w:eastAsia="Times New Roman" w:hAnsi="Times New Roman"/>
                <w:b/>
                <w:bCs/>
                <w:szCs w:val="24"/>
                <w:lang w:val="sr-Latn-ME" w:eastAsia="sr-Latn-ME"/>
              </w:rPr>
              <w:t>.</w:t>
            </w:r>
            <w:r w:rsidRPr="00D46C3C">
              <w:rPr>
                <w:rFonts w:ascii="Times New Roman" w:eastAsia="Times New Roman" w:hAnsi="Times New Roman"/>
                <w:szCs w:val="24"/>
                <w:lang w:val="sr-Latn-ME" w:eastAsia="sr-Latn-ME"/>
              </w:rPr>
              <w:t xml:space="preserve"> Poljoprivredni sektor u velikoj mjeri se oslanja na neplaćeni porodični rad, posebno žena i starijih lica, pri čemu neformalnost obuhvata i preradu i marketinške aktivnosti. Udio porodičnog rada čini 50–70 % ukupne poljoprivredne radne snage u zemljama </w:t>
            </w:r>
            <w:r w:rsidR="00664714">
              <w:rPr>
                <w:rFonts w:ascii="Times New Roman" w:eastAsia="Times New Roman" w:hAnsi="Times New Roman"/>
                <w:szCs w:val="24"/>
                <w:lang w:val="sr-Latn-ME" w:eastAsia="sr-Latn-ME"/>
              </w:rPr>
              <w:t>Z</w:t>
            </w:r>
            <w:r w:rsidRPr="00D46C3C">
              <w:rPr>
                <w:rFonts w:ascii="Times New Roman" w:eastAsia="Times New Roman" w:hAnsi="Times New Roman"/>
                <w:szCs w:val="24"/>
                <w:lang w:val="sr-Latn-ME" w:eastAsia="sr-Latn-ME"/>
              </w:rPr>
              <w:t xml:space="preserve">B-6, sa najvećim udjelima u Kosovu (70 %), Albaniji (60–65 %) i Crnoj Gori (60 %), zatim Bosni i Hercegovini i Srbiji (55–60 %) i Sjevernoj Makedoniji (50 %). Iako ovo </w:t>
            </w:r>
            <w:r w:rsidR="006C2B3F">
              <w:rPr>
                <w:rFonts w:ascii="Times New Roman" w:eastAsia="Times New Roman" w:hAnsi="Times New Roman"/>
                <w:szCs w:val="24"/>
                <w:lang w:val="sr-Latn-ME" w:eastAsia="sr-Latn-ME"/>
              </w:rPr>
              <w:t>obezbjeđuje</w:t>
            </w:r>
            <w:r w:rsidRPr="00D46C3C">
              <w:rPr>
                <w:rFonts w:ascii="Times New Roman" w:eastAsia="Times New Roman" w:hAnsi="Times New Roman"/>
                <w:szCs w:val="24"/>
                <w:lang w:val="sr-Latn-ME" w:eastAsia="sr-Latn-ME"/>
              </w:rPr>
              <w:t xml:space="preserve"> sigurnost</w:t>
            </w:r>
            <w:r w:rsidR="006C2B3F">
              <w:rPr>
                <w:rFonts w:ascii="Times New Roman" w:eastAsia="Times New Roman" w:hAnsi="Times New Roman"/>
                <w:szCs w:val="24"/>
                <w:lang w:val="sr-Latn-ME" w:eastAsia="sr-Latn-ME"/>
              </w:rPr>
              <w:t xml:space="preserve"> izvora prihoda</w:t>
            </w:r>
            <w:r w:rsidRPr="00D46C3C">
              <w:rPr>
                <w:rFonts w:ascii="Times New Roman" w:eastAsia="Times New Roman" w:hAnsi="Times New Roman"/>
                <w:szCs w:val="24"/>
                <w:lang w:val="sr-Latn-ME" w:eastAsia="sr-Latn-ME"/>
              </w:rPr>
              <w:t>,</w:t>
            </w:r>
            <w:r w:rsidR="006C2B3F">
              <w:rPr>
                <w:rFonts w:ascii="Times New Roman" w:eastAsia="Times New Roman" w:hAnsi="Times New Roman"/>
                <w:szCs w:val="24"/>
                <w:lang w:val="sr-Latn-ME" w:eastAsia="sr-Latn-ME"/>
              </w:rPr>
              <w:t xml:space="preserve"> takođe</w:t>
            </w:r>
            <w:r w:rsidRPr="00D46C3C">
              <w:rPr>
                <w:rFonts w:ascii="Times New Roman" w:eastAsia="Times New Roman" w:hAnsi="Times New Roman"/>
                <w:szCs w:val="24"/>
                <w:lang w:val="sr-Latn-ME" w:eastAsia="sr-Latn-ME"/>
              </w:rPr>
              <w:t xml:space="preserve"> ograničava produktivnost i ostavlja većinu radnika bez pristupa formalnim radnim pravima i socijalnom osiguranju.</w:t>
            </w:r>
          </w:p>
          <w:p w14:paraId="0C2EFC80" w14:textId="6A8D32AB" w:rsidR="00D46C3C" w:rsidRPr="00D46C3C" w:rsidRDefault="00D46C3C" w:rsidP="0066471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Depopulacija ruralnih područja i generacijska obnova.</w:t>
            </w:r>
            <w:r w:rsidRPr="00D46C3C">
              <w:rPr>
                <w:rFonts w:ascii="Times New Roman" w:eastAsia="Times New Roman" w:hAnsi="Times New Roman"/>
                <w:szCs w:val="24"/>
                <w:lang w:val="sr-Latn-ME" w:eastAsia="sr-Latn-ME"/>
              </w:rPr>
              <w:t xml:space="preserve"> Ruralna područja u zemljama </w:t>
            </w:r>
            <w:r w:rsidR="00664714">
              <w:rPr>
                <w:rFonts w:ascii="Times New Roman" w:eastAsia="Times New Roman" w:hAnsi="Times New Roman"/>
                <w:szCs w:val="24"/>
                <w:lang w:val="sr-Latn-ME" w:eastAsia="sr-Latn-ME"/>
              </w:rPr>
              <w:t>Z</w:t>
            </w:r>
            <w:r w:rsidRPr="00D46C3C">
              <w:rPr>
                <w:rFonts w:ascii="Times New Roman" w:eastAsia="Times New Roman" w:hAnsi="Times New Roman"/>
                <w:szCs w:val="24"/>
                <w:lang w:val="sr-Latn-ME" w:eastAsia="sr-Latn-ME"/>
              </w:rPr>
              <w:t>B-6 i dalje doživljavaju visoku stopu iseljavanja, što je uzrokovano ograničenim ekonomskim prilikama, nedostatkom društvenog života i trajnim nedostacima u ruralnoj infrastrukturi i uslugama. Ovaj trend skraćuje radnu snagu, smanjuje dostupnost kvalifikovanih radnika i doprinosi postupnoj depopulaciji mnogih zajednica. Kako mlađe generacije odlaze u inostranstvo ili se sele u urbane centre u potrazi za boljim prilikama, ruralni regioni se suočavaju sa sve većim izazovima u održavanju poljoprivredne proizvodnje, očuvanju društvene kohezije i o</w:t>
            </w:r>
            <w:r w:rsidR="006C2B3F">
              <w:rPr>
                <w:rFonts w:ascii="Times New Roman" w:eastAsia="Times New Roman" w:hAnsi="Times New Roman"/>
                <w:szCs w:val="24"/>
                <w:lang w:val="sr-Latn-ME" w:eastAsia="sr-Latn-ME"/>
              </w:rPr>
              <w:t>bezbjeđivanju</w:t>
            </w:r>
            <w:r w:rsidRPr="00D46C3C">
              <w:rPr>
                <w:rFonts w:ascii="Times New Roman" w:eastAsia="Times New Roman" w:hAnsi="Times New Roman"/>
                <w:szCs w:val="24"/>
                <w:lang w:val="sr-Latn-ME" w:eastAsia="sr-Latn-ME"/>
              </w:rPr>
              <w:t xml:space="preserve"> dugoročnog razvoja.</w:t>
            </w:r>
          </w:p>
          <w:p w14:paraId="01997E77" w14:textId="1A48A38C" w:rsidR="00D46C3C" w:rsidRPr="00D46C3C" w:rsidRDefault="00D46C3C" w:rsidP="0066471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Isključenost žena i mladih</w:t>
            </w:r>
            <w:r w:rsidR="006C2B3F" w:rsidRPr="00664714">
              <w:rPr>
                <w:rFonts w:ascii="Times New Roman" w:eastAsia="Times New Roman" w:hAnsi="Times New Roman"/>
                <w:i/>
                <w:iCs/>
                <w:szCs w:val="24"/>
                <w:lang w:val="sr-Latn-ME" w:eastAsia="sr-Latn-ME"/>
              </w:rPr>
              <w:t xml:space="preserve"> na selu</w:t>
            </w:r>
            <w:r w:rsidRPr="00664714">
              <w:rPr>
                <w:rFonts w:ascii="Times New Roman" w:eastAsia="Times New Roman" w:hAnsi="Times New Roman"/>
                <w:i/>
                <w:iCs/>
                <w:szCs w:val="24"/>
                <w:lang w:val="sr-Latn-ME" w:eastAsia="sr-Latn-ME"/>
              </w:rPr>
              <w:t>.</w:t>
            </w:r>
            <w:r w:rsidRPr="00D46C3C">
              <w:rPr>
                <w:rFonts w:ascii="Times New Roman" w:eastAsia="Times New Roman" w:hAnsi="Times New Roman"/>
                <w:szCs w:val="24"/>
                <w:lang w:val="sr-Latn-ME" w:eastAsia="sr-Latn-ME"/>
              </w:rPr>
              <w:t xml:space="preserve"> Ovaj važan dio ruralnih zajednica suočava se sa višestrukim izazovima, uključujući nizak ud</w:t>
            </w:r>
            <w:r w:rsidR="00F401FA">
              <w:rPr>
                <w:rFonts w:ascii="Times New Roman" w:eastAsia="Times New Roman" w:hAnsi="Times New Roman"/>
                <w:szCs w:val="24"/>
                <w:lang w:val="sr-Latn-ME" w:eastAsia="sr-Latn-ME"/>
              </w:rPr>
              <w:t>i</w:t>
            </w:r>
            <w:r w:rsidRPr="00D46C3C">
              <w:rPr>
                <w:rFonts w:ascii="Times New Roman" w:eastAsia="Times New Roman" w:hAnsi="Times New Roman"/>
                <w:szCs w:val="24"/>
                <w:lang w:val="sr-Latn-ME" w:eastAsia="sr-Latn-ME"/>
              </w:rPr>
              <w:t xml:space="preserve">o u donošenju odluka i u lancima vrijednosti, ograničen pristup </w:t>
            </w:r>
            <w:r w:rsidR="00F401FA">
              <w:rPr>
                <w:rFonts w:ascii="Times New Roman" w:eastAsia="Times New Roman" w:hAnsi="Times New Roman"/>
                <w:szCs w:val="24"/>
                <w:lang w:val="sr-Latn-ME" w:eastAsia="sr-Latn-ME"/>
              </w:rPr>
              <w:t xml:space="preserve">pravima na vlasništvo nad </w:t>
            </w:r>
            <w:r w:rsidRPr="00D46C3C">
              <w:rPr>
                <w:rFonts w:ascii="Times New Roman" w:eastAsia="Times New Roman" w:hAnsi="Times New Roman"/>
                <w:szCs w:val="24"/>
                <w:lang w:val="sr-Latn-ME" w:eastAsia="sr-Latn-ME"/>
              </w:rPr>
              <w:t>zemljiš</w:t>
            </w:r>
            <w:r w:rsidR="00F401FA">
              <w:rPr>
                <w:rFonts w:ascii="Times New Roman" w:eastAsia="Times New Roman" w:hAnsi="Times New Roman"/>
                <w:szCs w:val="24"/>
                <w:lang w:val="sr-Latn-ME" w:eastAsia="sr-Latn-ME"/>
              </w:rPr>
              <w:t>tem</w:t>
            </w:r>
            <w:r w:rsidRPr="00D46C3C">
              <w:rPr>
                <w:rFonts w:ascii="Times New Roman" w:eastAsia="Times New Roman" w:hAnsi="Times New Roman"/>
                <w:szCs w:val="24"/>
                <w:lang w:val="sr-Latn-ME" w:eastAsia="sr-Latn-ME"/>
              </w:rPr>
              <w:t>, finansijama i obuci. Vlasništvo žena nad zemlj</w:t>
            </w:r>
            <w:r w:rsidR="00F401FA">
              <w:rPr>
                <w:rFonts w:ascii="Times New Roman" w:eastAsia="Times New Roman" w:hAnsi="Times New Roman"/>
                <w:szCs w:val="24"/>
                <w:lang w:val="sr-Latn-ME" w:eastAsia="sr-Latn-ME"/>
              </w:rPr>
              <w:t>ištem</w:t>
            </w:r>
            <w:r w:rsidRPr="00D46C3C">
              <w:rPr>
                <w:rFonts w:ascii="Times New Roman" w:eastAsia="Times New Roman" w:hAnsi="Times New Roman"/>
                <w:szCs w:val="24"/>
                <w:lang w:val="sr-Latn-ME" w:eastAsia="sr-Latn-ME"/>
              </w:rPr>
              <w:t>, najvažnijim proizvodnim resursom u poljoprivredi, ostaje posebno nisko: samo 8 % registrovanih vlasnika zemlje u Kosovu, 11 % u Albaniji, manje od 20 % u Bosni i Hercegovini, 17–19 % u Crnoj Gori i Sjevernoj Makedoniji, i 25 % u Srbiji, što je regionalni maksimum. Ova situacija ukazuje na trajnu nejednakost u posjedovanju imovine i prepreke za kredit</w:t>
            </w:r>
            <w:r w:rsidR="00F401FA">
              <w:rPr>
                <w:rFonts w:ascii="Times New Roman" w:eastAsia="Times New Roman" w:hAnsi="Times New Roman"/>
                <w:szCs w:val="24"/>
                <w:lang w:val="sr-Latn-ME" w:eastAsia="sr-Latn-ME"/>
              </w:rPr>
              <w:t>ne</w:t>
            </w:r>
            <w:r w:rsidRPr="00D46C3C">
              <w:rPr>
                <w:rFonts w:ascii="Times New Roman" w:eastAsia="Times New Roman" w:hAnsi="Times New Roman"/>
                <w:szCs w:val="24"/>
                <w:lang w:val="sr-Latn-ME" w:eastAsia="sr-Latn-ME"/>
              </w:rPr>
              <w:t xml:space="preserve"> i razvojne mogućnosti.</w:t>
            </w:r>
          </w:p>
          <w:p w14:paraId="7895450A" w14:textId="14BAAAE3" w:rsidR="00D46C3C" w:rsidRPr="00D46C3C" w:rsidRDefault="00D46C3C" w:rsidP="0066471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Ograničena saradnja i kolektivno djelovanje.</w:t>
            </w:r>
            <w:r w:rsidRPr="00D46C3C">
              <w:rPr>
                <w:rFonts w:ascii="Times New Roman" w:eastAsia="Times New Roman" w:hAnsi="Times New Roman"/>
                <w:szCs w:val="24"/>
                <w:lang w:val="sr-Latn-ME" w:eastAsia="sr-Latn-ME"/>
              </w:rPr>
              <w:t xml:space="preserve"> Organizacije poljoprivrednika i zadruge u regionu ostaju slabe i neuređene. Postojeće zadruge i udruženja proizvođača su rijetka i često fragmentisana, što slabi pregovaračku moć poljoprivrednika i ograničava njihov pristup tržištima, obuci i osnovnim uslugama. Nizak nivo kolektivnog djelovanja i društvenog kapitala takođe smanjuje sposobnost poljoprivrednika da </w:t>
            </w:r>
            <w:r w:rsidR="00F401FA">
              <w:rPr>
                <w:rFonts w:ascii="Times New Roman" w:eastAsia="Times New Roman" w:hAnsi="Times New Roman"/>
                <w:szCs w:val="24"/>
                <w:lang w:val="sr-Latn-ME" w:eastAsia="sr-Latn-ME"/>
              </w:rPr>
              <w:t>se zalažu za</w:t>
            </w:r>
            <w:r w:rsidRPr="00D46C3C">
              <w:rPr>
                <w:rFonts w:ascii="Times New Roman" w:eastAsia="Times New Roman" w:hAnsi="Times New Roman"/>
                <w:szCs w:val="24"/>
                <w:lang w:val="sr-Latn-ME" w:eastAsia="sr-Latn-ME"/>
              </w:rPr>
              <w:t xml:space="preserve"> p</w:t>
            </w:r>
            <w:r w:rsidR="00F401FA">
              <w:rPr>
                <w:rFonts w:ascii="Times New Roman" w:eastAsia="Times New Roman" w:hAnsi="Times New Roman"/>
                <w:szCs w:val="24"/>
                <w:lang w:val="sr-Latn-ME" w:eastAsia="sr-Latn-ME"/>
              </w:rPr>
              <w:t>ravedne</w:t>
            </w:r>
            <w:r w:rsidRPr="00D46C3C">
              <w:rPr>
                <w:rFonts w:ascii="Times New Roman" w:eastAsia="Times New Roman" w:hAnsi="Times New Roman"/>
                <w:szCs w:val="24"/>
                <w:lang w:val="sr-Latn-ME" w:eastAsia="sr-Latn-ME"/>
              </w:rPr>
              <w:t xml:space="preserve"> uslove </w:t>
            </w:r>
            <w:r w:rsidR="00F401FA">
              <w:rPr>
                <w:rFonts w:ascii="Times New Roman" w:eastAsia="Times New Roman" w:hAnsi="Times New Roman"/>
                <w:szCs w:val="24"/>
                <w:lang w:val="sr-Latn-ME" w:eastAsia="sr-Latn-ME"/>
              </w:rPr>
              <w:t xml:space="preserve">rada </w:t>
            </w:r>
            <w:r w:rsidRPr="00D46C3C">
              <w:rPr>
                <w:rFonts w:ascii="Times New Roman" w:eastAsia="Times New Roman" w:hAnsi="Times New Roman"/>
                <w:szCs w:val="24"/>
                <w:lang w:val="sr-Latn-ME" w:eastAsia="sr-Latn-ME"/>
              </w:rPr>
              <w:t>i ojačaju svoj položaj u lancima vrijednosti.</w:t>
            </w:r>
          </w:p>
          <w:p w14:paraId="1186781D" w14:textId="77777777" w:rsidR="00D46C3C" w:rsidRPr="00D46C3C" w:rsidRDefault="00D46C3C" w:rsidP="0066471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Slabi sistemi socijalne zaštite</w:t>
            </w:r>
            <w:r w:rsidRPr="00664714">
              <w:rPr>
                <w:rFonts w:ascii="Times New Roman" w:eastAsia="Times New Roman" w:hAnsi="Times New Roman"/>
                <w:b/>
                <w:bCs/>
                <w:i/>
                <w:iCs/>
                <w:szCs w:val="24"/>
                <w:lang w:val="sr-Latn-ME" w:eastAsia="sr-Latn-ME"/>
              </w:rPr>
              <w:t>.</w:t>
            </w:r>
            <w:r w:rsidRPr="00D46C3C">
              <w:rPr>
                <w:rFonts w:ascii="Times New Roman" w:eastAsia="Times New Roman" w:hAnsi="Times New Roman"/>
                <w:szCs w:val="24"/>
                <w:lang w:val="sr-Latn-ME" w:eastAsia="sr-Latn-ME"/>
              </w:rPr>
              <w:t xml:space="preserve"> Dominacija neplaćenog porodičnog rada pruža osnovni nivo ekonomske sigurnosti, ali većinu ruralnih radnika ostavlja van formalnih sistema socijalne zaštite. Samo mali dio poljoprivrednih radnika pokriven je socijalnim osiguranjem ili penzijskim sistemima, dok široko rasprostranjena neformalnost dodatno ograničava pristup javnim uslugama i </w:t>
            </w:r>
            <w:r w:rsidRPr="00D46C3C">
              <w:rPr>
                <w:rFonts w:ascii="Times New Roman" w:eastAsia="Times New Roman" w:hAnsi="Times New Roman"/>
                <w:szCs w:val="24"/>
                <w:lang w:val="sr-Latn-ME" w:eastAsia="sr-Latn-ME"/>
              </w:rPr>
              <w:lastRenderedPageBreak/>
              <w:t>socijalnoj pomoći. Oslanjanje na porodični rad povećava ranjivost, posebno žena i starijih, i podriva produktivnost i generacijsku obnovu u ruralnim područjima.</w:t>
            </w:r>
          </w:p>
          <w:p w14:paraId="6EBAA9B4" w14:textId="6D90EFBC" w:rsidR="00D46C3C" w:rsidRPr="00D46C3C" w:rsidRDefault="00D46C3C" w:rsidP="00E42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664714">
              <w:rPr>
                <w:rFonts w:ascii="Times New Roman" w:eastAsia="Times New Roman" w:hAnsi="Times New Roman"/>
                <w:i/>
                <w:iCs/>
                <w:szCs w:val="24"/>
                <w:lang w:val="sr-Latn-ME" w:eastAsia="sr-Latn-ME"/>
              </w:rPr>
              <w:t>Ograničeno kvalitetno obrazovanje</w:t>
            </w:r>
            <w:r w:rsidRPr="00D46C3C">
              <w:rPr>
                <w:rFonts w:ascii="Times New Roman" w:eastAsia="Times New Roman" w:hAnsi="Times New Roman"/>
                <w:szCs w:val="24"/>
                <w:lang w:val="sr-Latn-ME" w:eastAsia="sr-Latn-ME"/>
              </w:rPr>
              <w:t xml:space="preserve"> Ruralna područja u </w:t>
            </w:r>
            <w:r w:rsidR="00E42A20">
              <w:rPr>
                <w:rFonts w:ascii="Times New Roman" w:eastAsia="Times New Roman" w:hAnsi="Times New Roman"/>
                <w:szCs w:val="24"/>
                <w:lang w:val="sr-Latn-ME" w:eastAsia="sr-Latn-ME"/>
              </w:rPr>
              <w:t>Z</w:t>
            </w:r>
            <w:r w:rsidRPr="00D46C3C">
              <w:rPr>
                <w:rFonts w:ascii="Times New Roman" w:eastAsia="Times New Roman" w:hAnsi="Times New Roman"/>
                <w:szCs w:val="24"/>
                <w:lang w:val="sr-Latn-ME" w:eastAsia="sr-Latn-ME"/>
              </w:rPr>
              <w:t xml:space="preserve">B-6 i dalje se suočavaju sa prazninama u obrazovnim i </w:t>
            </w:r>
            <w:r w:rsidR="00F401FA" w:rsidRPr="00E42A20">
              <w:rPr>
                <w:rFonts w:ascii="Times New Roman" w:eastAsia="Times New Roman" w:hAnsi="Times New Roman"/>
                <w:szCs w:val="24"/>
                <w:lang w:val="sr-Latn-ME" w:eastAsia="sr-Latn-ME"/>
              </w:rPr>
              <w:t>izgradnje kapaciteta</w:t>
            </w:r>
            <w:r w:rsidRPr="00E42A20">
              <w:rPr>
                <w:rFonts w:ascii="Times New Roman" w:eastAsia="Times New Roman" w:hAnsi="Times New Roman"/>
                <w:szCs w:val="24"/>
                <w:lang w:val="sr-Latn-ME" w:eastAsia="sr-Latn-ME"/>
              </w:rPr>
              <w:t>.</w:t>
            </w:r>
            <w:r w:rsidRPr="00D46C3C">
              <w:rPr>
                <w:rFonts w:ascii="Times New Roman" w:eastAsia="Times New Roman" w:hAnsi="Times New Roman"/>
                <w:szCs w:val="24"/>
                <w:lang w:val="sr-Latn-ME" w:eastAsia="sr-Latn-ME"/>
              </w:rPr>
              <w:t xml:space="preserve"> Obrazovne institucije i programi za obrazovanje odraslih često rade sa ograničenim resursima, dok su prilike za cjeloživotno učenje rijetke. Poljoprivrednici, posebno žene i mladi, često nemaju dovoljno finansijske pismenosti i preduzetničkih vještina, što ograničava njihovu sposobnost efikasnog upravljanja poljoprivrednim operacijama ili diverzifikacije aktivnosti za generisanje prihoda.</w:t>
            </w:r>
          </w:p>
          <w:p w14:paraId="0A0D4EF0" w14:textId="6C4A026B" w:rsidR="00D46C3C" w:rsidRPr="00D46C3C" w:rsidRDefault="00D46C3C" w:rsidP="00E42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E42A20">
              <w:rPr>
                <w:rFonts w:ascii="Times New Roman" w:eastAsia="Times New Roman" w:hAnsi="Times New Roman"/>
                <w:i/>
                <w:iCs/>
                <w:szCs w:val="24"/>
                <w:lang w:val="sr-Latn-ME" w:eastAsia="sr-Latn-ME"/>
              </w:rPr>
              <w:t>Slab transfer znanja i savjetodavni sistemi.</w:t>
            </w:r>
            <w:r w:rsidRPr="00D46C3C">
              <w:rPr>
                <w:rFonts w:ascii="Times New Roman" w:eastAsia="Times New Roman" w:hAnsi="Times New Roman"/>
                <w:szCs w:val="24"/>
                <w:lang w:val="sr-Latn-ME" w:eastAsia="sr-Latn-ME"/>
              </w:rPr>
              <w:t xml:space="preserve"> Savjetodavni sistemi ostaju fragmentirani, nedovoljno osobljeni i n</w:t>
            </w:r>
            <w:r w:rsidR="00F401FA">
              <w:rPr>
                <w:rFonts w:ascii="Times New Roman" w:eastAsia="Times New Roman" w:hAnsi="Times New Roman"/>
                <w:szCs w:val="24"/>
                <w:lang w:val="sr-Latn-ME" w:eastAsia="sr-Latn-ME"/>
              </w:rPr>
              <w:t>ij</w:t>
            </w:r>
            <w:r w:rsidRPr="00D46C3C">
              <w:rPr>
                <w:rFonts w:ascii="Times New Roman" w:eastAsia="Times New Roman" w:hAnsi="Times New Roman"/>
                <w:szCs w:val="24"/>
                <w:lang w:val="sr-Latn-ME" w:eastAsia="sr-Latn-ME"/>
              </w:rPr>
              <w:t>e</w:t>
            </w:r>
            <w:r w:rsidR="00F401FA">
              <w:rPr>
                <w:rFonts w:ascii="Times New Roman" w:eastAsia="Times New Roman" w:hAnsi="Times New Roman"/>
                <w:szCs w:val="24"/>
                <w:lang w:val="sr-Latn-ME" w:eastAsia="sr-Latn-ME"/>
              </w:rPr>
              <w:t>su</w:t>
            </w:r>
            <w:r w:rsidRPr="00D46C3C">
              <w:rPr>
                <w:rFonts w:ascii="Times New Roman" w:eastAsia="Times New Roman" w:hAnsi="Times New Roman"/>
                <w:szCs w:val="24"/>
                <w:lang w:val="sr-Latn-ME" w:eastAsia="sr-Latn-ME"/>
              </w:rPr>
              <w:t xml:space="preserve"> povezani sa potrebama poljoprivrednika. Većina savjetnika nema participativne i inkluzivne metode obuke, što rezultira ograničenim angažmanom žena i mladih poljoprivrednika. Slaba povezanost između istraživačkih institucija, </w:t>
            </w:r>
            <w:r w:rsidR="00F401FA">
              <w:rPr>
                <w:rFonts w:ascii="Times New Roman" w:eastAsia="Times New Roman" w:hAnsi="Times New Roman"/>
                <w:szCs w:val="24"/>
                <w:lang w:val="sr-Latn-ME" w:eastAsia="sr-Latn-ME"/>
              </w:rPr>
              <w:t>savjetodavnih</w:t>
            </w:r>
            <w:r w:rsidRPr="00D46C3C">
              <w:rPr>
                <w:rFonts w:ascii="Times New Roman" w:eastAsia="Times New Roman" w:hAnsi="Times New Roman"/>
                <w:szCs w:val="24"/>
                <w:lang w:val="sr-Latn-ME" w:eastAsia="sr-Latn-ME"/>
              </w:rPr>
              <w:t xml:space="preserve"> službi i organizacija poljoprivrednika ograničava razmjenu znanja i usvajanje inovacija. Mreže vršnjačkog učenja i mentorstva su rijetke, a regionalna saradnja u oblasti inovacija ili obuke minimalna, sprječavajući širenje uspješnih lokalnih modela preko granica.</w:t>
            </w:r>
          </w:p>
          <w:p w14:paraId="1FCBE6DC" w14:textId="7ADBC5F2" w:rsidR="00D46C3C" w:rsidRPr="00D46C3C" w:rsidRDefault="00D46C3C" w:rsidP="00E42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E42A20">
              <w:rPr>
                <w:rFonts w:ascii="Times New Roman" w:eastAsia="Times New Roman" w:hAnsi="Times New Roman"/>
                <w:i/>
                <w:iCs/>
                <w:szCs w:val="24"/>
                <w:lang w:val="sr-Latn-ME" w:eastAsia="sr-Latn-ME"/>
              </w:rPr>
              <w:t>Ograničena digitalna povezanost.</w:t>
            </w:r>
            <w:r w:rsidRPr="00D46C3C">
              <w:rPr>
                <w:rFonts w:ascii="Times New Roman" w:eastAsia="Times New Roman" w:hAnsi="Times New Roman"/>
                <w:szCs w:val="24"/>
                <w:lang w:val="sr-Latn-ME" w:eastAsia="sr-Latn-ME"/>
              </w:rPr>
              <w:t xml:space="preserve"> Pokrivenost širokopojasnim internetom i mobilnom mrežom je nedovoljna u mnogim udaljenim područjima, ostavljajući poljoprivrednike izolovanim od tržišta, mogućnosti obuke i osnovnih usluga. Nizak nivo digitalne pismenosti dodatno ograničava efikasno korišćenje online resursa, dok je pristup e-upravnim i socijalnim servisima ograničen. Nedostatak centralizovanih e-learning platformi i digitalnih servisnih centara dodatno pogoršava izolaciju</w:t>
            </w:r>
            <w:r w:rsidR="00674753">
              <w:rPr>
                <w:rFonts w:ascii="Times New Roman" w:eastAsia="Times New Roman" w:hAnsi="Times New Roman"/>
                <w:szCs w:val="24"/>
                <w:lang w:val="sr-Latn-ME" w:eastAsia="sr-Latn-ME"/>
              </w:rPr>
              <w:t xml:space="preserve"> ruralnih područja</w:t>
            </w:r>
            <w:r w:rsidRPr="00D46C3C">
              <w:rPr>
                <w:rFonts w:ascii="Times New Roman" w:eastAsia="Times New Roman" w:hAnsi="Times New Roman"/>
                <w:szCs w:val="24"/>
                <w:lang w:val="sr-Latn-ME" w:eastAsia="sr-Latn-ME"/>
              </w:rPr>
              <w:t xml:space="preserve"> i otežava učešće u modernoj ekonomiji.</w:t>
            </w:r>
          </w:p>
          <w:p w14:paraId="101C62C8" w14:textId="2AB94BC6" w:rsidR="00325ED9" w:rsidRPr="007D37BA" w:rsidRDefault="00325ED9" w:rsidP="00D46C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tc>
      </w:tr>
      <w:tr w:rsidR="00086573" w:rsidRPr="007D37BA" w14:paraId="0163ABFB" w14:textId="77777777" w:rsidTr="00AE5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21801952" w14:textId="7073621F" w:rsidR="00086573" w:rsidRPr="007D37BA" w:rsidRDefault="00086573" w:rsidP="00A4149E">
            <w:pPr>
              <w:jc w:val="both"/>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E</w:t>
            </w:r>
            <w:r w:rsidR="00E42A20">
              <w:rPr>
                <w:rFonts w:ascii="Times New Roman" w:eastAsia="Times New Roman" w:hAnsi="Times New Roman"/>
                <w:szCs w:val="24"/>
                <w:lang w:val="en-US"/>
              </w:rPr>
              <w:t>kološka</w:t>
            </w:r>
            <w:proofErr w:type="spellEnd"/>
          </w:p>
        </w:tc>
        <w:tc>
          <w:tcPr>
            <w:tcW w:w="8370" w:type="dxa"/>
            <w:hideMark/>
          </w:tcPr>
          <w:p w14:paraId="0A6D7B34" w14:textId="529FE029" w:rsidR="00AA4D04" w:rsidRPr="00AA4D04" w:rsidRDefault="00AA4D04" w:rsidP="00E42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E42A20">
              <w:rPr>
                <w:rFonts w:ascii="Times New Roman" w:eastAsia="Times New Roman" w:hAnsi="Times New Roman"/>
                <w:i/>
                <w:iCs/>
                <w:szCs w:val="24"/>
                <w:lang w:val="sr-Latn-ME" w:eastAsia="sr-Latn-ME"/>
              </w:rPr>
              <w:t>Klimatska ranjivost i upravljanje vodama.</w:t>
            </w:r>
            <w:r w:rsidRPr="00AA4D04">
              <w:rPr>
                <w:rFonts w:ascii="Times New Roman" w:eastAsia="Times New Roman" w:hAnsi="Times New Roman"/>
                <w:szCs w:val="24"/>
                <w:lang w:val="sr-Latn-ME" w:eastAsia="sr-Latn-ME"/>
              </w:rPr>
              <w:t xml:space="preserve"> Ponovljene suše i </w:t>
            </w:r>
            <w:r w:rsidR="00674753" w:rsidRPr="00E42A20">
              <w:rPr>
                <w:rFonts w:ascii="Times New Roman" w:eastAsia="Times New Roman" w:hAnsi="Times New Roman"/>
                <w:szCs w:val="24"/>
                <w:lang w:val="sr-Latn-ME" w:eastAsia="sr-Latn-ME"/>
              </w:rPr>
              <w:t>neredovne</w:t>
            </w:r>
            <w:r w:rsidRPr="00AA4D04">
              <w:rPr>
                <w:rFonts w:ascii="Times New Roman" w:eastAsia="Times New Roman" w:hAnsi="Times New Roman"/>
                <w:szCs w:val="24"/>
                <w:lang w:val="sr-Latn-ME" w:eastAsia="sr-Latn-ME"/>
              </w:rPr>
              <w:t xml:space="preserve"> padavine u Albaniji, Kosovu i Srbiji značajno smanjuju prinose stočne hrane i us</w:t>
            </w:r>
            <w:r w:rsidR="00674753">
              <w:rPr>
                <w:rFonts w:ascii="Times New Roman" w:eastAsia="Times New Roman" w:hAnsi="Times New Roman"/>
                <w:szCs w:val="24"/>
                <w:lang w:val="sr-Latn-ME" w:eastAsia="sr-Latn-ME"/>
              </w:rPr>
              <w:t>j</w:t>
            </w:r>
            <w:r w:rsidRPr="00AA4D04">
              <w:rPr>
                <w:rFonts w:ascii="Times New Roman" w:eastAsia="Times New Roman" w:hAnsi="Times New Roman"/>
                <w:szCs w:val="24"/>
                <w:lang w:val="sr-Latn-ME" w:eastAsia="sr-Latn-ME"/>
              </w:rPr>
              <w:t>eva, dok poplave u sjevernoj Bosni i Hercegovini ometaju proizvodne cikluse. Sistemi za navodnjavanje ostaju nedovoljno razvijeni, pokrivajući manje od 40 % obrađenog zemljišta u Albaniji i manje od 10 % u Crnoj Gori, što ukazuje na rasprostranjenu neefikasnost u korišćenju vode i ograničena ulaganja u prilagođavanje klimatskim promjenama. Niski nivoi mehanizacije u sistemima malih farmi dodatno ograničavaju produktivnost i otežavaju efikasno upravljanje zemljištem.</w:t>
            </w:r>
          </w:p>
          <w:p w14:paraId="251C3B01" w14:textId="2D1DEBE4" w:rsidR="00AA4D04" w:rsidRPr="00AA4D04" w:rsidRDefault="00AA4D04" w:rsidP="00E42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E42A20">
              <w:rPr>
                <w:rFonts w:ascii="Times New Roman" w:eastAsia="Times New Roman" w:hAnsi="Times New Roman"/>
                <w:i/>
                <w:iCs/>
                <w:szCs w:val="24"/>
                <w:lang w:val="sr-Latn-ME" w:eastAsia="sr-Latn-ME"/>
              </w:rPr>
              <w:t>Emisije gasova</w:t>
            </w:r>
            <w:r w:rsidR="00674753" w:rsidRPr="00E42A20">
              <w:rPr>
                <w:rFonts w:ascii="Times New Roman" w:eastAsia="Times New Roman" w:hAnsi="Times New Roman"/>
                <w:i/>
                <w:iCs/>
                <w:szCs w:val="24"/>
                <w:lang w:val="sr-Latn-ME" w:eastAsia="sr-Latn-ME"/>
              </w:rPr>
              <w:t xml:space="preserve"> staklene bašte</w:t>
            </w:r>
            <w:r w:rsidRPr="00E42A20">
              <w:rPr>
                <w:rFonts w:ascii="Times New Roman" w:eastAsia="Times New Roman" w:hAnsi="Times New Roman"/>
                <w:i/>
                <w:iCs/>
                <w:szCs w:val="24"/>
                <w:lang w:val="sr-Latn-ME" w:eastAsia="sr-Latn-ME"/>
              </w:rPr>
              <w:t xml:space="preserve"> i zagađenje</w:t>
            </w:r>
            <w:r w:rsidRPr="00AA4D04">
              <w:rPr>
                <w:rFonts w:ascii="Times New Roman" w:eastAsia="Times New Roman" w:hAnsi="Times New Roman"/>
                <w:b/>
                <w:bCs/>
                <w:szCs w:val="24"/>
                <w:lang w:val="sr-Latn-ME" w:eastAsia="sr-Latn-ME"/>
              </w:rPr>
              <w:t>.</w:t>
            </w:r>
            <w:r w:rsidRPr="00AA4D04">
              <w:rPr>
                <w:rFonts w:ascii="Times New Roman" w:eastAsia="Times New Roman" w:hAnsi="Times New Roman"/>
                <w:szCs w:val="24"/>
                <w:lang w:val="sr-Latn-ME" w:eastAsia="sr-Latn-ME"/>
              </w:rPr>
              <w:t xml:space="preserve"> Visoke emisije gasova</w:t>
            </w:r>
            <w:r w:rsidR="00674753">
              <w:rPr>
                <w:rFonts w:ascii="Times New Roman" w:eastAsia="Times New Roman" w:hAnsi="Times New Roman"/>
                <w:szCs w:val="24"/>
                <w:lang w:val="sr-Latn-ME" w:eastAsia="sr-Latn-ME"/>
              </w:rPr>
              <w:t xml:space="preserve"> staklene bašte</w:t>
            </w:r>
            <w:r w:rsidRPr="00AA4D04">
              <w:rPr>
                <w:rFonts w:ascii="Times New Roman" w:eastAsia="Times New Roman" w:hAnsi="Times New Roman"/>
                <w:szCs w:val="24"/>
                <w:lang w:val="sr-Latn-ME" w:eastAsia="sr-Latn-ME"/>
              </w:rPr>
              <w:t xml:space="preserve"> i lokalno zagađenje po</w:t>
            </w:r>
            <w:r w:rsidR="00674753">
              <w:rPr>
                <w:rFonts w:ascii="Times New Roman" w:eastAsia="Times New Roman" w:hAnsi="Times New Roman"/>
                <w:szCs w:val="24"/>
                <w:lang w:val="sr-Latn-ME" w:eastAsia="sr-Latn-ME"/>
              </w:rPr>
              <w:t>kreću</w:t>
            </w:r>
            <w:r w:rsidRPr="00AA4D04">
              <w:rPr>
                <w:rFonts w:ascii="Times New Roman" w:eastAsia="Times New Roman" w:hAnsi="Times New Roman"/>
                <w:szCs w:val="24"/>
                <w:lang w:val="sr-Latn-ME" w:eastAsia="sr-Latn-ME"/>
              </w:rPr>
              <w:t xml:space="preserve"> sistemi stočarstva sa niskim prinosima, gdje neefikasna upotreba stočne hrane i otvoreno skladištenje stajskog đubriva povećavaju emisiju metana i narušavaju kvalitet zemljišta i vode. Izvještaji iz Albanije, Bosne i Hercegovine i Crne Gore posebno ističu odlaganje đubriva u blizini vodenih tokova i nedostatak postrojenja za biogas ili kompostiranje kao hitne ekološke probleme.</w:t>
            </w:r>
          </w:p>
          <w:p w14:paraId="47106948" w14:textId="33606B3D" w:rsidR="00AA4D04" w:rsidRPr="00AA4D04" w:rsidRDefault="00AA4D04" w:rsidP="00E42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E42A20">
              <w:rPr>
                <w:rFonts w:ascii="Times New Roman" w:eastAsia="Times New Roman" w:hAnsi="Times New Roman"/>
                <w:i/>
                <w:iCs/>
                <w:szCs w:val="24"/>
                <w:lang w:val="sr-Latn-ME" w:eastAsia="sr-Latn-ME"/>
              </w:rPr>
              <w:lastRenderedPageBreak/>
              <w:t>Degradacija zemljišta i gubitak biodiverziteta.</w:t>
            </w:r>
            <w:r w:rsidRPr="00AA4D04">
              <w:rPr>
                <w:rFonts w:ascii="Times New Roman" w:eastAsia="Times New Roman" w:hAnsi="Times New Roman"/>
                <w:szCs w:val="24"/>
                <w:lang w:val="sr-Latn-ME" w:eastAsia="sr-Latn-ME"/>
              </w:rPr>
              <w:t xml:space="preserve"> </w:t>
            </w:r>
            <w:r w:rsidRPr="00E42A20">
              <w:rPr>
                <w:rFonts w:ascii="Times New Roman" w:eastAsia="Times New Roman" w:hAnsi="Times New Roman"/>
                <w:szCs w:val="24"/>
                <w:lang w:val="sr-Latn-ME" w:eastAsia="sr-Latn-ME"/>
              </w:rPr>
              <w:t>P</w:t>
            </w:r>
            <w:r w:rsidR="00674753" w:rsidRPr="00E42A20">
              <w:rPr>
                <w:rFonts w:ascii="Times New Roman" w:eastAsia="Times New Roman" w:hAnsi="Times New Roman"/>
                <w:szCs w:val="24"/>
                <w:lang w:val="sr-Latn-ME" w:eastAsia="sr-Latn-ME"/>
              </w:rPr>
              <w:t>rekomjerna ispaša</w:t>
            </w:r>
            <w:r w:rsidRPr="00AA4D04">
              <w:rPr>
                <w:rFonts w:ascii="Times New Roman" w:eastAsia="Times New Roman" w:hAnsi="Times New Roman"/>
                <w:szCs w:val="24"/>
                <w:lang w:val="sr-Latn-ME" w:eastAsia="sr-Latn-ME"/>
              </w:rPr>
              <w:t xml:space="preserve"> u Albaniji i Crnoj Gori, u kombinaciji sa napuštanjem zemljišta u Bosni i Hercegovini i dijelovima Sjeverne Makedonije, doprinosi eroziji zemljišta, širenju žbunja i smanjenju biodiverziteta. U Sjevernoj Makedoniji gubitak </w:t>
            </w:r>
            <w:r w:rsidRPr="00E42A20">
              <w:rPr>
                <w:rFonts w:ascii="Times New Roman" w:eastAsia="Times New Roman" w:hAnsi="Times New Roman"/>
                <w:szCs w:val="24"/>
                <w:lang w:val="sr-Latn-ME" w:eastAsia="sr-Latn-ME"/>
              </w:rPr>
              <w:t>pašnjaka</w:t>
            </w:r>
            <w:r w:rsidRPr="00AA4D04">
              <w:rPr>
                <w:rFonts w:ascii="Times New Roman" w:eastAsia="Times New Roman" w:hAnsi="Times New Roman"/>
                <w:szCs w:val="24"/>
                <w:lang w:val="sr-Latn-ME" w:eastAsia="sr-Latn-ME"/>
              </w:rPr>
              <w:t xml:space="preserve"> za pčele i cvjetne raznolikosti već je doveo do smanjenja proizvodnje meda i smanjenih </w:t>
            </w:r>
            <w:r w:rsidRPr="00E42A20">
              <w:rPr>
                <w:rFonts w:ascii="Times New Roman" w:eastAsia="Times New Roman" w:hAnsi="Times New Roman"/>
                <w:szCs w:val="24"/>
                <w:lang w:val="sr-Latn-ME" w:eastAsia="sr-Latn-ME"/>
              </w:rPr>
              <w:t>usluga oprašivanja.</w:t>
            </w:r>
          </w:p>
          <w:p w14:paraId="10F05B1E" w14:textId="1B414B1F" w:rsidR="001E0304" w:rsidRPr="00AA4D04" w:rsidRDefault="00AA4D04" w:rsidP="00E42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E42A20">
              <w:rPr>
                <w:rFonts w:ascii="Times New Roman" w:eastAsia="Times New Roman" w:hAnsi="Times New Roman"/>
                <w:i/>
                <w:iCs/>
                <w:szCs w:val="24"/>
                <w:lang w:val="sr-Latn-ME" w:eastAsia="sr-Latn-ME"/>
              </w:rPr>
              <w:t>Ni</w:t>
            </w:r>
            <w:r w:rsidR="00674753" w:rsidRPr="00E42A20">
              <w:rPr>
                <w:rFonts w:ascii="Times New Roman" w:eastAsia="Times New Roman" w:hAnsi="Times New Roman"/>
                <w:i/>
                <w:iCs/>
                <w:szCs w:val="24"/>
                <w:lang w:val="sr-Latn-ME" w:eastAsia="sr-Latn-ME"/>
              </w:rPr>
              <w:t>zak stepen</w:t>
            </w:r>
            <w:r w:rsidRPr="00E42A20">
              <w:rPr>
                <w:rFonts w:ascii="Times New Roman" w:eastAsia="Times New Roman" w:hAnsi="Times New Roman"/>
                <w:i/>
                <w:iCs/>
                <w:szCs w:val="24"/>
                <w:lang w:val="sr-Latn-ME" w:eastAsia="sr-Latn-ME"/>
              </w:rPr>
              <w:t xml:space="preserve"> usvajanj</w:t>
            </w:r>
            <w:r w:rsidR="00674753" w:rsidRPr="00E42A20">
              <w:rPr>
                <w:rFonts w:ascii="Times New Roman" w:eastAsia="Times New Roman" w:hAnsi="Times New Roman"/>
                <w:i/>
                <w:iCs/>
                <w:szCs w:val="24"/>
                <w:lang w:val="sr-Latn-ME" w:eastAsia="sr-Latn-ME"/>
              </w:rPr>
              <w:t>a</w:t>
            </w:r>
            <w:r w:rsidRPr="00E42A20">
              <w:rPr>
                <w:rFonts w:ascii="Times New Roman" w:eastAsia="Times New Roman" w:hAnsi="Times New Roman"/>
                <w:i/>
                <w:iCs/>
                <w:szCs w:val="24"/>
                <w:lang w:val="sr-Latn-ME" w:eastAsia="sr-Latn-ME"/>
              </w:rPr>
              <w:t xml:space="preserve"> klimatski</w:t>
            </w:r>
            <w:r w:rsidR="00674753" w:rsidRPr="00E42A20">
              <w:rPr>
                <w:rFonts w:ascii="Times New Roman" w:eastAsia="Times New Roman" w:hAnsi="Times New Roman"/>
                <w:i/>
                <w:iCs/>
                <w:szCs w:val="24"/>
                <w:lang w:val="sr-Latn-ME" w:eastAsia="sr-Latn-ME"/>
              </w:rPr>
              <w:t xml:space="preserve"> pametnih</w:t>
            </w:r>
            <w:r w:rsidRPr="00E42A20">
              <w:rPr>
                <w:rFonts w:ascii="Times New Roman" w:eastAsia="Times New Roman" w:hAnsi="Times New Roman"/>
                <w:i/>
                <w:iCs/>
                <w:szCs w:val="24"/>
                <w:lang w:val="sr-Latn-ME" w:eastAsia="sr-Latn-ME"/>
              </w:rPr>
              <w:t xml:space="preserve"> i obnovljivih tehnologija.</w:t>
            </w:r>
            <w:r w:rsidRPr="00AA4D04">
              <w:rPr>
                <w:rFonts w:ascii="Times New Roman" w:eastAsia="Times New Roman" w:hAnsi="Times New Roman"/>
                <w:szCs w:val="24"/>
                <w:lang w:val="sr-Latn-ME" w:eastAsia="sr-Latn-ME"/>
              </w:rPr>
              <w:t xml:space="preserve"> Samo mali broj farmi implementirao je sisteme za navodnjavanje na solarni pogon ili biogas digestore, a op</w:t>
            </w:r>
            <w:r w:rsidR="00674753">
              <w:rPr>
                <w:rFonts w:ascii="Times New Roman" w:eastAsia="Times New Roman" w:hAnsi="Times New Roman"/>
                <w:szCs w:val="24"/>
                <w:lang w:val="sr-Latn-ME" w:eastAsia="sr-Latn-ME"/>
              </w:rPr>
              <w:t>št</w:t>
            </w:r>
            <w:r w:rsidRPr="00AA4D04">
              <w:rPr>
                <w:rFonts w:ascii="Times New Roman" w:eastAsia="Times New Roman" w:hAnsi="Times New Roman"/>
                <w:szCs w:val="24"/>
                <w:lang w:val="sr-Latn-ME" w:eastAsia="sr-Latn-ME"/>
              </w:rPr>
              <w:t>a svijest o ovim rješenjima je ograničena. Visoki troškovi, slaba savjetodavna podrška i nedovoljna finansijska podrška, kako je prijavljeno u Albaniji, Kosovu i Srbiji, i dalje ograničavaju šir</w:t>
            </w:r>
            <w:r w:rsidR="00674753">
              <w:rPr>
                <w:rFonts w:ascii="Times New Roman" w:eastAsia="Times New Roman" w:hAnsi="Times New Roman"/>
                <w:szCs w:val="24"/>
                <w:lang w:val="sr-Latn-ME" w:eastAsia="sr-Latn-ME"/>
              </w:rPr>
              <w:t>u primjenu</w:t>
            </w:r>
            <w:r w:rsidRPr="00AA4D04">
              <w:rPr>
                <w:rFonts w:ascii="Times New Roman" w:eastAsia="Times New Roman" w:hAnsi="Times New Roman"/>
                <w:szCs w:val="24"/>
                <w:lang w:val="sr-Latn-ME" w:eastAsia="sr-Latn-ME"/>
              </w:rPr>
              <w:t xml:space="preserve"> i usporavaju napredak ka klimatski pametnim poljoprivrednim praksama.</w:t>
            </w:r>
          </w:p>
          <w:p w14:paraId="4A582705" w14:textId="245EA5E5" w:rsidR="003B386D" w:rsidRPr="007D37BA" w:rsidRDefault="003B386D" w:rsidP="00AA4D04">
            <w:pPr>
              <w:pStyle w:val="CommentTex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
        </w:tc>
      </w:tr>
    </w:tbl>
    <w:p w14:paraId="1ED2399B" w14:textId="0A5D7D3F" w:rsidR="00136AF1" w:rsidRPr="007D37BA" w:rsidRDefault="00136AF1" w:rsidP="00E42A20">
      <w:pPr>
        <w:rPr>
          <w:rFonts w:ascii="Times New Roman" w:hAnsi="Times New Roman"/>
          <w:b/>
          <w:bCs/>
          <w:i/>
          <w:iCs/>
          <w:szCs w:val="24"/>
        </w:rPr>
      </w:pPr>
      <w:bookmarkStart w:id="32" w:name="_Toc208934291"/>
    </w:p>
    <w:bookmarkEnd w:id="32"/>
    <w:p w14:paraId="36316886" w14:textId="77777777" w:rsidR="00E42A20" w:rsidRDefault="00AA4D04" w:rsidP="00E42A20">
      <w:pPr>
        <w:rPr>
          <w:rFonts w:ascii="Times New Roman" w:hAnsi="Times New Roman"/>
          <w:b/>
          <w:bCs/>
          <w:i/>
          <w:iCs/>
          <w:szCs w:val="24"/>
        </w:rPr>
      </w:pPr>
      <w:r w:rsidRPr="00AA4D04">
        <w:rPr>
          <w:rFonts w:ascii="Times New Roman" w:hAnsi="Times New Roman"/>
          <w:b/>
          <w:bCs/>
          <w:i/>
          <w:iCs/>
          <w:szCs w:val="24"/>
        </w:rPr>
        <w:t>Predložene mjere</w:t>
      </w:r>
    </w:p>
    <w:p w14:paraId="0F1D31ED" w14:textId="744948AA" w:rsidR="00136AF1" w:rsidRPr="007D37BA" w:rsidRDefault="00AA4D04" w:rsidP="00E42A20">
      <w:pPr>
        <w:jc w:val="both"/>
        <w:rPr>
          <w:rFonts w:ascii="Times New Roman" w:hAnsi="Times New Roman"/>
          <w:b/>
          <w:bCs/>
          <w:i/>
          <w:iCs/>
          <w:szCs w:val="24"/>
        </w:rPr>
      </w:pPr>
      <w:r w:rsidRPr="00AA4D04">
        <w:rPr>
          <w:rFonts w:ascii="Times New Roman" w:hAnsi="Times New Roman"/>
          <w:b/>
          <w:bCs/>
          <w:i/>
          <w:iCs/>
          <w:szCs w:val="24"/>
        </w:rPr>
        <w:br/>
      </w:r>
      <w:r w:rsidRPr="00AA4D04">
        <w:rPr>
          <w:rFonts w:ascii="Times New Roman" w:hAnsi="Times New Roman"/>
          <w:szCs w:val="24"/>
        </w:rPr>
        <w:t xml:space="preserve">Nakon što su analizirani ključni izazovi sa kojima se suočava agro-prehrambeni sektor u zemljama </w:t>
      </w:r>
      <w:r w:rsidR="00E42A20">
        <w:rPr>
          <w:rFonts w:ascii="Times New Roman" w:hAnsi="Times New Roman"/>
          <w:szCs w:val="24"/>
        </w:rPr>
        <w:t>Z</w:t>
      </w:r>
      <w:r w:rsidRPr="00AA4D04">
        <w:rPr>
          <w:rFonts w:ascii="Times New Roman" w:hAnsi="Times New Roman"/>
          <w:szCs w:val="24"/>
        </w:rPr>
        <w:t>B6, ovaj dio dokumenta</w:t>
      </w:r>
      <w:r w:rsidR="00F709BE">
        <w:rPr>
          <w:rFonts w:ascii="Times New Roman" w:hAnsi="Times New Roman"/>
          <w:szCs w:val="24"/>
        </w:rPr>
        <w:t xml:space="preserve"> o politici</w:t>
      </w:r>
      <w:r w:rsidRPr="00AA4D04">
        <w:rPr>
          <w:rFonts w:ascii="Times New Roman" w:hAnsi="Times New Roman"/>
          <w:szCs w:val="24"/>
        </w:rPr>
        <w:t xml:space="preserve"> predstavlja set konkretnih mjera usmjerenih na prevazilaženje ekonomskih, </w:t>
      </w:r>
      <w:r w:rsidR="00F709BE">
        <w:rPr>
          <w:rFonts w:ascii="Times New Roman" w:hAnsi="Times New Roman"/>
          <w:szCs w:val="24"/>
        </w:rPr>
        <w:t>socijalnih</w:t>
      </w:r>
      <w:r w:rsidRPr="00AA4D04">
        <w:rPr>
          <w:rFonts w:ascii="Times New Roman" w:hAnsi="Times New Roman"/>
          <w:szCs w:val="24"/>
        </w:rPr>
        <w:t xml:space="preserve"> i ekoloških ograničenja u regionu. Iako brojna pitanja u sve tri dimenzije održivosti i dalje otežavaju razvoj ruralnih područja, Zapadni Balkan takođe posjeduje značajne agro-klimatske prednosti i koristi od mogućnosti koje proističu iz integracije u EU. Prema tome, predložene mjere fokusirane su na jačanje saradnje i formalizacije, poboljšanje pristupa znanju i savjetodavnim uslugama, unapređenje socijalne dobrobiti </w:t>
      </w:r>
      <w:r w:rsidR="00F709BE">
        <w:rPr>
          <w:rFonts w:ascii="Times New Roman" w:hAnsi="Times New Roman"/>
          <w:szCs w:val="24"/>
        </w:rPr>
        <w:t xml:space="preserve">i </w:t>
      </w:r>
      <w:r w:rsidRPr="00AA4D04">
        <w:rPr>
          <w:rFonts w:ascii="Times New Roman" w:hAnsi="Times New Roman"/>
          <w:szCs w:val="24"/>
        </w:rPr>
        <w:t>ja</w:t>
      </w:r>
      <w:r w:rsidR="00F709BE">
        <w:rPr>
          <w:rFonts w:ascii="Times New Roman" w:hAnsi="Times New Roman"/>
          <w:szCs w:val="24"/>
        </w:rPr>
        <w:t xml:space="preserve">čanje </w:t>
      </w:r>
      <w:r w:rsidRPr="00AA4D04">
        <w:rPr>
          <w:rFonts w:ascii="Times New Roman" w:hAnsi="Times New Roman"/>
          <w:szCs w:val="24"/>
        </w:rPr>
        <w:t>otpornosti</w:t>
      </w:r>
      <w:r w:rsidR="00F709BE">
        <w:rPr>
          <w:rFonts w:ascii="Times New Roman" w:hAnsi="Times New Roman"/>
          <w:szCs w:val="24"/>
        </w:rPr>
        <w:t xml:space="preserve"> na klimatske promjene</w:t>
      </w:r>
      <w:r w:rsidRPr="00AA4D04">
        <w:rPr>
          <w:rFonts w:ascii="Times New Roman" w:hAnsi="Times New Roman"/>
          <w:szCs w:val="24"/>
        </w:rPr>
        <w:t xml:space="preserve"> i upravljanja resursima. Zajedno, ove intervencije imaju za cilj stvaranje konkurentnijeg, inkluzivnijeg i ekološki održivog agro-prehrambenog sistema u cijelom regionu (za predložene mjere po zemljama </w:t>
      </w:r>
      <w:r w:rsidR="00F709BE">
        <w:rPr>
          <w:rFonts w:ascii="Times New Roman" w:hAnsi="Times New Roman"/>
          <w:szCs w:val="24"/>
        </w:rPr>
        <w:t>pogledajte</w:t>
      </w:r>
      <w:r w:rsidRPr="00AA4D04">
        <w:rPr>
          <w:rFonts w:ascii="Times New Roman" w:hAnsi="Times New Roman"/>
          <w:szCs w:val="24"/>
        </w:rPr>
        <w:t xml:space="preserve"> </w:t>
      </w:r>
      <w:r w:rsidR="00F709BE">
        <w:rPr>
          <w:rFonts w:ascii="Times New Roman" w:hAnsi="Times New Roman"/>
          <w:szCs w:val="24"/>
        </w:rPr>
        <w:t>PRILOG</w:t>
      </w:r>
      <w:r w:rsidRPr="00AA4D04">
        <w:rPr>
          <w:rFonts w:ascii="Times New Roman" w:hAnsi="Times New Roman"/>
          <w:szCs w:val="24"/>
        </w:rPr>
        <w:t xml:space="preserve"> B)</w:t>
      </w:r>
    </w:p>
    <w:p w14:paraId="1B8F2B5D" w14:textId="6AA4C61B" w:rsidR="007E67E8" w:rsidRPr="007D37BA" w:rsidRDefault="00391744" w:rsidP="007E67E8">
      <w:pPr>
        <w:pStyle w:val="Heading4"/>
        <w:rPr>
          <w:rFonts w:ascii="Times New Roman" w:eastAsia="Times New Roman" w:hAnsi="Times New Roman" w:cs="Times New Roman"/>
          <w:szCs w:val="24"/>
          <w:lang w:val="en-US"/>
        </w:rPr>
      </w:pPr>
      <w:proofErr w:type="spellStart"/>
      <w:r w:rsidRPr="007D37BA">
        <w:rPr>
          <w:rFonts w:ascii="Times New Roman" w:eastAsia="Times New Roman" w:hAnsi="Times New Roman" w:cs="Times New Roman"/>
          <w:szCs w:val="24"/>
          <w:lang w:val="en-US"/>
        </w:rPr>
        <w:t>Pr</w:t>
      </w:r>
      <w:r w:rsidR="00F709BE">
        <w:rPr>
          <w:rFonts w:ascii="Times New Roman" w:eastAsia="Times New Roman" w:hAnsi="Times New Roman" w:cs="Times New Roman"/>
          <w:szCs w:val="24"/>
          <w:lang w:val="en-US"/>
        </w:rPr>
        <w:t>edložene</w:t>
      </w:r>
      <w:proofErr w:type="spellEnd"/>
      <w:r w:rsidR="00F709BE">
        <w:rPr>
          <w:rFonts w:ascii="Times New Roman" w:eastAsia="Times New Roman" w:hAnsi="Times New Roman" w:cs="Times New Roman"/>
          <w:szCs w:val="24"/>
          <w:lang w:val="en-US"/>
        </w:rPr>
        <w:t xml:space="preserve"> </w:t>
      </w:r>
      <w:proofErr w:type="spellStart"/>
      <w:r w:rsidR="00F709BE">
        <w:rPr>
          <w:rFonts w:ascii="Times New Roman" w:eastAsia="Times New Roman" w:hAnsi="Times New Roman" w:cs="Times New Roman"/>
          <w:szCs w:val="24"/>
          <w:lang w:val="en-US"/>
        </w:rPr>
        <w:t>mjere</w:t>
      </w:r>
      <w:proofErr w:type="spellEnd"/>
      <w:r w:rsidR="00F709BE">
        <w:rPr>
          <w:rFonts w:ascii="Times New Roman" w:eastAsia="Times New Roman" w:hAnsi="Times New Roman" w:cs="Times New Roman"/>
          <w:szCs w:val="24"/>
          <w:lang w:val="en-US"/>
        </w:rPr>
        <w:t xml:space="preserve"> za </w:t>
      </w:r>
      <w:proofErr w:type="spellStart"/>
      <w:r w:rsidR="00F709BE">
        <w:rPr>
          <w:rFonts w:ascii="Times New Roman" w:eastAsia="Times New Roman" w:hAnsi="Times New Roman" w:cs="Times New Roman"/>
          <w:szCs w:val="24"/>
          <w:lang w:val="en-US"/>
        </w:rPr>
        <w:t>izazove</w:t>
      </w:r>
      <w:proofErr w:type="spellEnd"/>
      <w:r w:rsidR="00F709BE">
        <w:rPr>
          <w:rFonts w:ascii="Times New Roman" w:eastAsia="Times New Roman" w:hAnsi="Times New Roman" w:cs="Times New Roman"/>
          <w:szCs w:val="24"/>
          <w:lang w:val="en-US"/>
        </w:rPr>
        <w:t xml:space="preserve"> </w:t>
      </w:r>
      <w:proofErr w:type="spellStart"/>
      <w:r w:rsidR="00F709BE">
        <w:rPr>
          <w:rFonts w:ascii="Times New Roman" w:eastAsia="Times New Roman" w:hAnsi="Times New Roman" w:cs="Times New Roman"/>
          <w:szCs w:val="24"/>
          <w:lang w:val="en-US"/>
        </w:rPr>
        <w:t>ekonomske</w:t>
      </w:r>
      <w:proofErr w:type="spellEnd"/>
      <w:r w:rsidR="00F709BE">
        <w:rPr>
          <w:rFonts w:ascii="Times New Roman" w:eastAsia="Times New Roman" w:hAnsi="Times New Roman" w:cs="Times New Roman"/>
          <w:szCs w:val="24"/>
          <w:lang w:val="en-US"/>
        </w:rPr>
        <w:t xml:space="preserve"> </w:t>
      </w:r>
      <w:proofErr w:type="spellStart"/>
      <w:r w:rsidR="00F709BE">
        <w:rPr>
          <w:rFonts w:ascii="Times New Roman" w:eastAsia="Times New Roman" w:hAnsi="Times New Roman" w:cs="Times New Roman"/>
          <w:szCs w:val="24"/>
          <w:lang w:val="en-US"/>
        </w:rPr>
        <w:t>dimenzije</w:t>
      </w:r>
      <w:proofErr w:type="spellEnd"/>
      <w:r w:rsidRPr="007D37BA">
        <w:rPr>
          <w:rFonts w:ascii="Times New Roman" w:eastAsia="Times New Roman" w:hAnsi="Times New Roman" w:cs="Times New Roman"/>
          <w:szCs w:val="24"/>
          <w:lang w:val="en-US"/>
        </w:rPr>
        <w:t xml:space="preserve"> </w:t>
      </w:r>
    </w:p>
    <w:p w14:paraId="718234D0" w14:textId="39E65982" w:rsidR="00AA4D04" w:rsidRDefault="00AA4D04" w:rsidP="009C768B">
      <w:pPr>
        <w:jc w:val="both"/>
        <w:rPr>
          <w:rFonts w:ascii="Times New Roman" w:eastAsia="Times New Roman" w:hAnsi="Times New Roman"/>
          <w:szCs w:val="24"/>
          <w:lang w:val="en-US"/>
        </w:rPr>
      </w:pPr>
      <w:r w:rsidRPr="00AA4D04">
        <w:rPr>
          <w:rFonts w:ascii="Times New Roman" w:eastAsia="Times New Roman" w:hAnsi="Times New Roman"/>
          <w:szCs w:val="24"/>
        </w:rPr>
        <w:t>Sljedeće mjere predstavljaju putokaz za unapređenje agro-prehrambenog sektora, navodeći kratkoročne mjere za jačanje institucionalnog kapaciteta, unapređenje saradnje među proizvođačima, poboljšanje upravljanja zemljištem i podršku naporima</w:t>
      </w:r>
      <w:r w:rsidR="00F709BE">
        <w:rPr>
          <w:rFonts w:ascii="Times New Roman" w:eastAsia="Times New Roman" w:hAnsi="Times New Roman"/>
          <w:szCs w:val="24"/>
        </w:rPr>
        <w:t xml:space="preserve"> za ranu</w:t>
      </w:r>
      <w:r w:rsidRPr="00AA4D04">
        <w:rPr>
          <w:rFonts w:ascii="Times New Roman" w:eastAsia="Times New Roman" w:hAnsi="Times New Roman"/>
          <w:szCs w:val="24"/>
        </w:rPr>
        <w:t xml:space="preserve"> modernizacij</w:t>
      </w:r>
      <w:r w:rsidR="00F709BE">
        <w:rPr>
          <w:rFonts w:ascii="Times New Roman" w:eastAsia="Times New Roman" w:hAnsi="Times New Roman"/>
          <w:szCs w:val="24"/>
        </w:rPr>
        <w:t>u</w:t>
      </w:r>
      <w:r w:rsidRPr="00AA4D04">
        <w:rPr>
          <w:rFonts w:ascii="Times New Roman" w:eastAsia="Times New Roman" w:hAnsi="Times New Roman"/>
          <w:szCs w:val="24"/>
        </w:rPr>
        <w:t>, uz dugoročne reforme usmjerene ka usklađivanju sa standardima EU, proširenju mogućnosti finansiranja i stvaranju otpornijih, konkurentnih i dobro integrisanih lanaca vrijednosti.</w:t>
      </w:r>
      <w:r w:rsidRPr="00AA4D04">
        <w:t xml:space="preserve"> </w:t>
      </w:r>
    </w:p>
    <w:p w14:paraId="05789979" w14:textId="25C94AAC" w:rsidR="00323A4E" w:rsidRPr="007D37BA" w:rsidRDefault="00323A4E" w:rsidP="009C768B">
      <w:pPr>
        <w:jc w:val="both"/>
        <w:rPr>
          <w:rFonts w:ascii="Times New Roman" w:eastAsia="Times New Roman" w:hAnsi="Times New Roman"/>
          <w:szCs w:val="24"/>
          <w:lang w:val="en-US"/>
        </w:rPr>
      </w:pPr>
      <w:r w:rsidRPr="007D37BA">
        <w:rPr>
          <w:rFonts w:ascii="Times New Roman" w:eastAsia="Times New Roman" w:hAnsi="Times New Roman"/>
          <w:szCs w:val="24"/>
          <w:lang w:val="en-US"/>
        </w:rPr>
        <w:t>.</w:t>
      </w:r>
    </w:p>
    <w:p w14:paraId="00D7EC54" w14:textId="003006AC" w:rsidR="00716B8E" w:rsidRPr="007D37BA" w:rsidRDefault="00136AF1" w:rsidP="00136AF1">
      <w:pPr>
        <w:pStyle w:val="Caption"/>
        <w:keepNext/>
        <w:rPr>
          <w:rFonts w:ascii="Times New Roman" w:hAnsi="Times New Roman"/>
          <w:sz w:val="24"/>
          <w:szCs w:val="24"/>
        </w:rPr>
      </w:pPr>
      <w:bookmarkStart w:id="33" w:name="_Toc217655295"/>
      <w:r w:rsidRPr="007D37BA">
        <w:rPr>
          <w:rFonts w:ascii="Times New Roman" w:hAnsi="Times New Roman"/>
          <w:sz w:val="24"/>
          <w:szCs w:val="24"/>
        </w:rPr>
        <w:t>Tab</w:t>
      </w:r>
      <w:r w:rsidR="00F709BE">
        <w:rPr>
          <w:rFonts w:ascii="Times New Roman" w:hAnsi="Times New Roman"/>
          <w:sz w:val="24"/>
          <w:szCs w:val="24"/>
        </w:rPr>
        <w:t>e</w:t>
      </w:r>
      <w:r w:rsidRPr="007D37BA">
        <w:rPr>
          <w:rFonts w:ascii="Times New Roman" w:hAnsi="Times New Roman"/>
          <w:sz w:val="24"/>
          <w:szCs w:val="24"/>
        </w:rPr>
        <w:t>l</w:t>
      </w:r>
      <w:r w:rsidR="00F709BE">
        <w:rPr>
          <w:rFonts w:ascii="Times New Roman" w:hAnsi="Times New Roman"/>
          <w:sz w:val="24"/>
          <w:szCs w:val="24"/>
        </w:rPr>
        <w:t>a</w:t>
      </w:r>
      <w:r w:rsidRPr="007D37BA">
        <w:rPr>
          <w:rFonts w:ascii="Times New Roman" w:hAnsi="Times New Roman"/>
          <w:sz w:val="24"/>
          <w:szCs w:val="24"/>
        </w:rPr>
        <w:t xml:space="preserv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4</w:t>
      </w:r>
      <w:r w:rsidRPr="007D37BA">
        <w:rPr>
          <w:rFonts w:ascii="Times New Roman" w:hAnsi="Times New Roman"/>
          <w:sz w:val="24"/>
          <w:szCs w:val="24"/>
        </w:rPr>
        <w:fldChar w:fldCharType="end"/>
      </w:r>
      <w:r w:rsidRPr="007D37BA">
        <w:rPr>
          <w:rFonts w:ascii="Times New Roman" w:hAnsi="Times New Roman"/>
          <w:sz w:val="24"/>
          <w:szCs w:val="24"/>
        </w:rPr>
        <w:t>.</w:t>
      </w:r>
      <w:r w:rsidR="00740866" w:rsidRPr="007D37BA">
        <w:rPr>
          <w:rFonts w:ascii="Times New Roman" w:hAnsi="Times New Roman"/>
          <w:sz w:val="24"/>
          <w:szCs w:val="24"/>
        </w:rPr>
        <w:t xml:space="preserve"> </w:t>
      </w:r>
      <w:r w:rsidR="00323A4E" w:rsidRPr="007D37BA">
        <w:rPr>
          <w:rFonts w:ascii="Times New Roman" w:hAnsi="Times New Roman"/>
          <w:sz w:val="24"/>
          <w:szCs w:val="24"/>
        </w:rPr>
        <w:t>P</w:t>
      </w:r>
      <w:r w:rsidR="00F709BE">
        <w:rPr>
          <w:rFonts w:ascii="Times New Roman" w:hAnsi="Times New Roman"/>
          <w:sz w:val="24"/>
          <w:szCs w:val="24"/>
        </w:rPr>
        <w:t>redložene kratkoročne i dugoročne mjere za ekonomsku održivost poljoprivrednog sektora u ZB-6</w:t>
      </w:r>
      <w:bookmarkEnd w:id="33"/>
    </w:p>
    <w:tbl>
      <w:tblPr>
        <w:tblStyle w:val="PlainTable2"/>
        <w:tblW w:w="5240" w:type="pct"/>
        <w:tblLook w:val="04A0" w:firstRow="1" w:lastRow="0" w:firstColumn="1" w:lastColumn="0" w:noHBand="0" w:noVBand="1"/>
      </w:tblPr>
      <w:tblGrid>
        <w:gridCol w:w="1737"/>
        <w:gridCol w:w="3731"/>
        <w:gridCol w:w="4341"/>
      </w:tblGrid>
      <w:tr w:rsidR="00716B8E" w:rsidRPr="007D37BA" w14:paraId="781E83B0" w14:textId="77777777" w:rsidTr="00AE5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pct"/>
          </w:tcPr>
          <w:p w14:paraId="76920550" w14:textId="6B835B47" w:rsidR="00716B8E" w:rsidRPr="007D37BA" w:rsidRDefault="00F709BE" w:rsidP="004C21B7">
            <w:pPr>
              <w:rPr>
                <w:rFonts w:ascii="Times New Roman" w:hAnsi="Times New Roman"/>
                <w:color w:val="000000" w:themeColor="text1"/>
                <w:szCs w:val="24"/>
                <w:lang w:val="en-US"/>
              </w:rPr>
            </w:pPr>
            <w:r>
              <w:rPr>
                <w:rFonts w:ascii="Times New Roman" w:hAnsi="Times New Roman"/>
                <w:color w:val="000000" w:themeColor="text1"/>
                <w:szCs w:val="24"/>
                <w:lang w:val="en-US"/>
              </w:rPr>
              <w:t>Oblast</w:t>
            </w:r>
            <w:r w:rsidR="00A134E9" w:rsidRPr="007D37BA">
              <w:rPr>
                <w:rFonts w:ascii="Times New Roman" w:hAnsi="Times New Roman"/>
                <w:color w:val="000000" w:themeColor="text1"/>
                <w:szCs w:val="24"/>
                <w:lang w:val="en-US"/>
              </w:rPr>
              <w:t>/</w:t>
            </w:r>
            <w:proofErr w:type="spellStart"/>
            <w:r w:rsidR="00716B8E" w:rsidRPr="007D37BA">
              <w:rPr>
                <w:rFonts w:ascii="Times New Roman" w:hAnsi="Times New Roman"/>
                <w:color w:val="000000" w:themeColor="text1"/>
                <w:szCs w:val="24"/>
                <w:lang w:val="en-US"/>
              </w:rPr>
              <w:t>M</w:t>
            </w:r>
            <w:r>
              <w:rPr>
                <w:rFonts w:ascii="Times New Roman" w:hAnsi="Times New Roman"/>
                <w:color w:val="000000" w:themeColor="text1"/>
                <w:szCs w:val="24"/>
                <w:lang w:val="en-US"/>
              </w:rPr>
              <w:t>jera</w:t>
            </w:r>
            <w:proofErr w:type="spellEnd"/>
          </w:p>
        </w:tc>
        <w:tc>
          <w:tcPr>
            <w:tcW w:w="1934" w:type="pct"/>
          </w:tcPr>
          <w:p w14:paraId="5AE2D41C" w14:textId="796EE8CB" w:rsidR="00716B8E" w:rsidRPr="007D37BA" w:rsidRDefault="00F709BE" w:rsidP="004C21B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Kratkoročno</w:t>
            </w:r>
            <w:proofErr w:type="spellEnd"/>
            <w:r w:rsidR="00740866" w:rsidRPr="007D37BA">
              <w:rPr>
                <w:rFonts w:ascii="Times New Roman" w:hAnsi="Times New Roman"/>
                <w:color w:val="000000" w:themeColor="text1"/>
                <w:szCs w:val="24"/>
                <w:lang w:val="en-US"/>
              </w:rPr>
              <w:t xml:space="preserve"> </w:t>
            </w:r>
            <w:r w:rsidR="00716B8E" w:rsidRPr="007D37BA">
              <w:rPr>
                <w:rFonts w:ascii="Times New Roman" w:hAnsi="Times New Roman"/>
                <w:color w:val="000000" w:themeColor="text1"/>
                <w:szCs w:val="24"/>
                <w:lang w:val="en-US"/>
              </w:rPr>
              <w:t>(1</w:t>
            </w:r>
            <w:r w:rsidR="00A134E9" w:rsidRPr="007D37BA">
              <w:rPr>
                <w:rFonts w:ascii="Times New Roman" w:hAnsi="Times New Roman"/>
                <w:color w:val="000000" w:themeColor="text1"/>
                <w:szCs w:val="24"/>
                <w:lang w:val="en-US"/>
              </w:rPr>
              <w:t>-</w:t>
            </w:r>
            <w:r w:rsidR="00716B8E" w:rsidRPr="007D37BA">
              <w:rPr>
                <w:rFonts w:ascii="Times New Roman" w:hAnsi="Times New Roman"/>
                <w:color w:val="000000" w:themeColor="text1"/>
                <w:szCs w:val="24"/>
                <w:lang w:val="en-US"/>
              </w:rPr>
              <w:t>3</w:t>
            </w:r>
            <w:r w:rsidR="00740866" w:rsidRPr="007D37BA">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godine</w:t>
            </w:r>
            <w:proofErr w:type="spellEnd"/>
            <w:r w:rsidR="00716B8E" w:rsidRPr="007D37BA">
              <w:rPr>
                <w:rFonts w:ascii="Times New Roman" w:hAnsi="Times New Roman"/>
                <w:color w:val="000000" w:themeColor="text1"/>
                <w:szCs w:val="24"/>
                <w:lang w:val="en-US"/>
              </w:rPr>
              <w:t>)</w:t>
            </w:r>
          </w:p>
        </w:tc>
        <w:tc>
          <w:tcPr>
            <w:tcW w:w="2246" w:type="pct"/>
          </w:tcPr>
          <w:p w14:paraId="4AF019E7" w14:textId="77B2F60C" w:rsidR="00716B8E" w:rsidRPr="007D37BA" w:rsidRDefault="00F709BE" w:rsidP="004C21B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Dugoročno</w:t>
            </w:r>
            <w:proofErr w:type="spellEnd"/>
            <w:r w:rsidR="00740866" w:rsidRPr="007D37BA">
              <w:rPr>
                <w:rFonts w:ascii="Times New Roman" w:hAnsi="Times New Roman"/>
                <w:color w:val="000000" w:themeColor="text1"/>
                <w:szCs w:val="24"/>
                <w:lang w:val="en-US"/>
              </w:rPr>
              <w:t xml:space="preserve"> </w:t>
            </w:r>
            <w:r w:rsidR="00716B8E" w:rsidRPr="007D37BA">
              <w:rPr>
                <w:rFonts w:ascii="Times New Roman" w:hAnsi="Times New Roman"/>
                <w:color w:val="000000" w:themeColor="text1"/>
                <w:szCs w:val="24"/>
                <w:lang w:val="en-US"/>
              </w:rPr>
              <w:t>(4</w:t>
            </w:r>
            <w:r w:rsidR="00A134E9" w:rsidRPr="007D37BA">
              <w:rPr>
                <w:rFonts w:ascii="Times New Roman" w:hAnsi="Times New Roman"/>
                <w:color w:val="000000" w:themeColor="text1"/>
                <w:szCs w:val="24"/>
                <w:lang w:val="en-US"/>
              </w:rPr>
              <w:t>-</w:t>
            </w:r>
            <w:r w:rsidR="00716B8E" w:rsidRPr="007D37BA">
              <w:rPr>
                <w:rFonts w:ascii="Times New Roman" w:hAnsi="Times New Roman"/>
                <w:color w:val="000000" w:themeColor="text1"/>
                <w:szCs w:val="24"/>
                <w:lang w:val="en-US"/>
              </w:rPr>
              <w:t>8</w:t>
            </w:r>
            <w:r w:rsidR="00740866" w:rsidRPr="007D37BA">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godina</w:t>
            </w:r>
            <w:proofErr w:type="spellEnd"/>
            <w:r w:rsidR="00716B8E" w:rsidRPr="007D37BA">
              <w:rPr>
                <w:rFonts w:ascii="Times New Roman" w:hAnsi="Times New Roman"/>
                <w:color w:val="000000" w:themeColor="text1"/>
                <w:szCs w:val="24"/>
                <w:lang w:val="en-US"/>
              </w:rPr>
              <w:t>)</w:t>
            </w:r>
          </w:p>
        </w:tc>
      </w:tr>
      <w:tr w:rsidR="00716B8E" w:rsidRPr="007D37BA" w14:paraId="7167E552" w14:textId="77777777" w:rsidTr="00AE5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pct"/>
          </w:tcPr>
          <w:p w14:paraId="45AEEFCC" w14:textId="57723CFA" w:rsidR="00716B8E" w:rsidRPr="007D37BA" w:rsidRDefault="00F709BE" w:rsidP="004C21B7">
            <w:pPr>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Saradnja</w:t>
            </w:r>
            <w:proofErr w:type="spellEnd"/>
            <w:r w:rsidR="00740866" w:rsidRPr="007D37BA">
              <w:rPr>
                <w:rFonts w:ascii="Times New Roman" w:hAnsi="Times New Roman"/>
                <w:color w:val="000000" w:themeColor="text1"/>
                <w:szCs w:val="24"/>
                <w:lang w:val="en-US"/>
              </w:rPr>
              <w:t xml:space="preserve"> </w:t>
            </w:r>
            <w:r w:rsidR="00716B8E" w:rsidRPr="007D37BA">
              <w:rPr>
                <w:rFonts w:ascii="Times New Roman" w:hAnsi="Times New Roman"/>
                <w:color w:val="000000" w:themeColor="text1"/>
                <w:szCs w:val="24"/>
                <w:lang w:val="en-US"/>
              </w:rPr>
              <w:t>(</w:t>
            </w:r>
            <w:r>
              <w:rPr>
                <w:rFonts w:ascii="Times New Roman" w:hAnsi="Times New Roman"/>
                <w:color w:val="000000" w:themeColor="text1"/>
                <w:szCs w:val="24"/>
                <w:lang w:val="en-US"/>
              </w:rPr>
              <w:t xml:space="preserve">Grupe </w:t>
            </w:r>
            <w:proofErr w:type="spellStart"/>
            <w:r>
              <w:rPr>
                <w:rFonts w:ascii="Times New Roman" w:hAnsi="Times New Roman"/>
                <w:color w:val="000000" w:themeColor="text1"/>
                <w:szCs w:val="24"/>
                <w:lang w:val="en-US"/>
              </w:rPr>
              <w:lastRenderedPageBreak/>
              <w:t>proizvođača</w:t>
            </w:r>
            <w:proofErr w:type="spellEnd"/>
            <w:r w:rsidR="00716B8E" w:rsidRPr="007D37BA">
              <w:rPr>
                <w:rFonts w:ascii="Times New Roman" w:hAnsi="Times New Roman"/>
                <w:color w:val="000000" w:themeColor="text1"/>
                <w:szCs w:val="24"/>
                <w:lang w:val="en-US"/>
              </w:rPr>
              <w:t>,</w:t>
            </w:r>
            <w:r w:rsidR="00740866" w:rsidRPr="007D37BA">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zadruge</w:t>
            </w:r>
            <w:proofErr w:type="spellEnd"/>
            <w:r w:rsidR="00716B8E" w:rsidRPr="007D37BA">
              <w:rPr>
                <w:rFonts w:ascii="Times New Roman" w:hAnsi="Times New Roman"/>
                <w:color w:val="000000" w:themeColor="text1"/>
                <w:szCs w:val="24"/>
                <w:lang w:val="en-US"/>
              </w:rPr>
              <w:t>)</w:t>
            </w:r>
          </w:p>
        </w:tc>
        <w:tc>
          <w:tcPr>
            <w:tcW w:w="1934" w:type="pct"/>
          </w:tcPr>
          <w:p w14:paraId="259B1186" w14:textId="19A3A91C" w:rsidR="00AA4D04" w:rsidRPr="007D37BA" w:rsidRDefault="00AA4D04" w:rsidP="002A74D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AA4D04">
              <w:rPr>
                <w:rFonts w:ascii="Times New Roman" w:hAnsi="Times New Roman"/>
                <w:color w:val="000000" w:themeColor="text1"/>
                <w:szCs w:val="24"/>
              </w:rPr>
              <w:lastRenderedPageBreak/>
              <w:t xml:space="preserve">Pilot-projekti za osnivanje grupa proizvođača i zadruga kroz ciljanu obuku, pravno-savjetodavnu </w:t>
            </w:r>
            <w:r w:rsidRPr="00AA4D04">
              <w:rPr>
                <w:rFonts w:ascii="Times New Roman" w:hAnsi="Times New Roman"/>
                <w:color w:val="000000" w:themeColor="text1"/>
                <w:szCs w:val="24"/>
              </w:rPr>
              <w:lastRenderedPageBreak/>
              <w:t>podršku i finansijsku</w:t>
            </w:r>
            <w:r w:rsidR="0007053E">
              <w:rPr>
                <w:rFonts w:ascii="Times New Roman" w:hAnsi="Times New Roman"/>
                <w:color w:val="000000" w:themeColor="text1"/>
                <w:szCs w:val="24"/>
              </w:rPr>
              <w:t xml:space="preserve"> pomoć. </w:t>
            </w:r>
            <w:r w:rsidRPr="00AA4D04">
              <w:rPr>
                <w:rFonts w:ascii="Times New Roman" w:hAnsi="Times New Roman"/>
                <w:color w:val="000000" w:themeColor="text1"/>
                <w:szCs w:val="24"/>
              </w:rPr>
              <w:br/>
              <w:t xml:space="preserve">Implementacija projekata usmjerenih na jačanje kolektivnog marketinga, nabavke inputa i upravljačkih kapaciteta na lokalnom nivou, u skladu sa ciljevima </w:t>
            </w:r>
            <w:r w:rsidR="0007053E">
              <w:rPr>
                <w:rFonts w:ascii="Times New Roman" w:hAnsi="Times New Roman"/>
                <w:color w:val="000000" w:themeColor="text1"/>
                <w:szCs w:val="24"/>
              </w:rPr>
              <w:t xml:space="preserve">prvog </w:t>
            </w:r>
            <w:r w:rsidRPr="00AA4D04">
              <w:rPr>
                <w:rFonts w:ascii="Times New Roman" w:hAnsi="Times New Roman"/>
                <w:color w:val="000000" w:themeColor="text1"/>
                <w:szCs w:val="24"/>
              </w:rPr>
              <w:t xml:space="preserve">Stuba </w:t>
            </w:r>
            <w:r w:rsidR="00E42A20">
              <w:rPr>
                <w:rFonts w:ascii="Times New Roman" w:hAnsi="Times New Roman"/>
                <w:color w:val="000000" w:themeColor="text1"/>
                <w:szCs w:val="24"/>
              </w:rPr>
              <w:t>CAP</w:t>
            </w:r>
            <w:r w:rsidRPr="00AA4D04">
              <w:rPr>
                <w:rFonts w:ascii="Times New Roman" w:hAnsi="Times New Roman"/>
                <w:color w:val="000000" w:themeColor="text1"/>
                <w:szCs w:val="24"/>
              </w:rPr>
              <w:t>-a, radi poboljšanja tržišne pozicije i konkurentnosti.</w:t>
            </w:r>
          </w:p>
          <w:p w14:paraId="63323E7F" w14:textId="2B75558B" w:rsidR="00716B8E" w:rsidRPr="007D37BA" w:rsidRDefault="00716B8E" w:rsidP="00A134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p>
        </w:tc>
        <w:tc>
          <w:tcPr>
            <w:tcW w:w="2246" w:type="pct"/>
          </w:tcPr>
          <w:p w14:paraId="199482BA" w14:textId="7DFD200F" w:rsidR="00716B8E" w:rsidRPr="007D37BA" w:rsidRDefault="00AA4D04" w:rsidP="002A74D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AA4D04">
              <w:rPr>
                <w:rFonts w:ascii="Times New Roman" w:hAnsi="Times New Roman"/>
                <w:color w:val="000000" w:themeColor="text1"/>
                <w:szCs w:val="24"/>
              </w:rPr>
              <w:lastRenderedPageBreak/>
              <w:t xml:space="preserve">Podrška formalnom priznanju i finansiranju grupa proizvođača i zadruga kroz instrumente slične </w:t>
            </w:r>
            <w:r w:rsidR="00E42A20">
              <w:rPr>
                <w:rFonts w:ascii="Times New Roman" w:hAnsi="Times New Roman"/>
                <w:color w:val="000000" w:themeColor="text1"/>
                <w:szCs w:val="24"/>
              </w:rPr>
              <w:t>CAP</w:t>
            </w:r>
            <w:r w:rsidRPr="00AA4D04">
              <w:rPr>
                <w:rFonts w:ascii="Times New Roman" w:hAnsi="Times New Roman"/>
                <w:color w:val="000000" w:themeColor="text1"/>
                <w:szCs w:val="24"/>
              </w:rPr>
              <w:t xml:space="preserve">-u, </w:t>
            </w:r>
            <w:r w:rsidRPr="00AA4D04">
              <w:rPr>
                <w:rFonts w:ascii="Times New Roman" w:hAnsi="Times New Roman"/>
                <w:color w:val="000000" w:themeColor="text1"/>
                <w:szCs w:val="24"/>
              </w:rPr>
              <w:lastRenderedPageBreak/>
              <w:t xml:space="preserve">uključujući operativne programe Evropskog poljoprivrednog garancijskog fonda za priznate organizacije proizvođača i Mjeru 3 o podršci saradnji u okviru </w:t>
            </w:r>
            <w:r w:rsidR="0007053E">
              <w:rPr>
                <w:rFonts w:ascii="Times New Roman" w:hAnsi="Times New Roman"/>
                <w:color w:val="000000" w:themeColor="text1"/>
                <w:szCs w:val="24"/>
              </w:rPr>
              <w:t xml:space="preserve">drugog </w:t>
            </w:r>
            <w:r w:rsidRPr="00AA4D04">
              <w:rPr>
                <w:rFonts w:ascii="Times New Roman" w:hAnsi="Times New Roman"/>
                <w:color w:val="000000" w:themeColor="text1"/>
                <w:szCs w:val="24"/>
              </w:rPr>
              <w:t>Stuba.</w:t>
            </w:r>
          </w:p>
        </w:tc>
      </w:tr>
      <w:tr w:rsidR="00716B8E" w:rsidRPr="007D37BA" w14:paraId="012FF0D6" w14:textId="77777777" w:rsidTr="00AE51B2">
        <w:tc>
          <w:tcPr>
            <w:cnfStyle w:val="001000000000" w:firstRow="0" w:lastRow="0" w:firstColumn="1" w:lastColumn="0" w:oddVBand="0" w:evenVBand="0" w:oddHBand="0" w:evenHBand="0" w:firstRowFirstColumn="0" w:firstRowLastColumn="0" w:lastRowFirstColumn="0" w:lastRowLastColumn="0"/>
            <w:tcW w:w="821" w:type="pct"/>
          </w:tcPr>
          <w:p w14:paraId="39D56D21" w14:textId="09B0E0C2" w:rsidR="00716B8E" w:rsidRPr="007D37BA" w:rsidRDefault="0007053E" w:rsidP="004C21B7">
            <w:pPr>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Upravljanje</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zemljištem</w:t>
            </w:r>
            <w:proofErr w:type="spellEnd"/>
          </w:p>
        </w:tc>
        <w:tc>
          <w:tcPr>
            <w:tcW w:w="1934" w:type="pct"/>
          </w:tcPr>
          <w:p w14:paraId="4BC86C05" w14:textId="2A517FEF" w:rsidR="00AE09AD" w:rsidRPr="007D37BA" w:rsidRDefault="0007053E" w:rsidP="002A74D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r>
              <w:rPr>
                <w:rFonts w:ascii="Times New Roman" w:hAnsi="Times New Roman"/>
                <w:color w:val="000000" w:themeColor="text1"/>
                <w:szCs w:val="24"/>
              </w:rPr>
              <w:t>Sp</w:t>
            </w:r>
            <w:r w:rsidR="00AA4D04" w:rsidRPr="00AA4D04">
              <w:rPr>
                <w:rFonts w:ascii="Times New Roman" w:hAnsi="Times New Roman"/>
                <w:color w:val="000000" w:themeColor="text1"/>
                <w:szCs w:val="24"/>
              </w:rPr>
              <w:t>rovođenje pripremn</w:t>
            </w:r>
            <w:r>
              <w:rPr>
                <w:rFonts w:ascii="Times New Roman" w:hAnsi="Times New Roman"/>
                <w:color w:val="000000" w:themeColor="text1"/>
                <w:szCs w:val="24"/>
              </w:rPr>
              <w:t>og</w:t>
            </w:r>
            <w:r w:rsidR="00AA4D04" w:rsidRPr="00AA4D04">
              <w:rPr>
                <w:rFonts w:ascii="Times New Roman" w:hAnsi="Times New Roman"/>
                <w:color w:val="000000" w:themeColor="text1"/>
                <w:szCs w:val="24"/>
              </w:rPr>
              <w:t xml:space="preserve"> katast</w:t>
            </w:r>
            <w:r>
              <w:rPr>
                <w:rFonts w:ascii="Times New Roman" w:hAnsi="Times New Roman"/>
                <w:color w:val="000000" w:themeColor="text1"/>
                <w:szCs w:val="24"/>
              </w:rPr>
              <w:t>arskog</w:t>
            </w:r>
            <w:r w:rsidR="00AA4D04" w:rsidRPr="00AA4D04">
              <w:rPr>
                <w:rFonts w:ascii="Times New Roman" w:hAnsi="Times New Roman"/>
                <w:color w:val="000000" w:themeColor="text1"/>
                <w:szCs w:val="24"/>
              </w:rPr>
              <w:t xml:space="preserve"> invent</w:t>
            </w:r>
            <w:r>
              <w:rPr>
                <w:rFonts w:ascii="Times New Roman" w:hAnsi="Times New Roman"/>
                <w:color w:val="000000" w:themeColor="text1"/>
                <w:szCs w:val="24"/>
              </w:rPr>
              <w:t>ara</w:t>
            </w:r>
            <w:r w:rsidR="00AA4D04" w:rsidRPr="00AA4D04">
              <w:rPr>
                <w:rFonts w:ascii="Times New Roman" w:hAnsi="Times New Roman"/>
                <w:color w:val="000000" w:themeColor="text1"/>
                <w:szCs w:val="24"/>
              </w:rPr>
              <w:t xml:space="preserve">, dobrovoljnog </w:t>
            </w:r>
            <w:r>
              <w:rPr>
                <w:rFonts w:ascii="Times New Roman" w:hAnsi="Times New Roman"/>
                <w:color w:val="000000" w:themeColor="text1"/>
                <w:szCs w:val="24"/>
              </w:rPr>
              <w:t>udruživanja</w:t>
            </w:r>
            <w:r w:rsidR="00AA4D04" w:rsidRPr="00AA4D04">
              <w:rPr>
                <w:rFonts w:ascii="Times New Roman" w:hAnsi="Times New Roman"/>
                <w:color w:val="000000" w:themeColor="text1"/>
                <w:szCs w:val="24"/>
              </w:rPr>
              <w:t xml:space="preserve"> zemljišta i kampanja podizanja svijesti o prednostima zakupa zemljišta.</w:t>
            </w:r>
            <w:r w:rsidR="00AA4D04" w:rsidRPr="00AA4D04">
              <w:rPr>
                <w:rFonts w:ascii="Times New Roman" w:hAnsi="Times New Roman"/>
                <w:color w:val="000000" w:themeColor="text1"/>
                <w:szCs w:val="24"/>
              </w:rPr>
              <w:br/>
              <w:t>O</w:t>
            </w:r>
            <w:r>
              <w:rPr>
                <w:rFonts w:ascii="Times New Roman" w:hAnsi="Times New Roman"/>
                <w:color w:val="000000" w:themeColor="text1"/>
                <w:szCs w:val="24"/>
              </w:rPr>
              <w:t>bezbjeđivanje</w:t>
            </w:r>
            <w:r w:rsidR="00AA4D04" w:rsidRPr="00AA4D04">
              <w:rPr>
                <w:rFonts w:ascii="Times New Roman" w:hAnsi="Times New Roman"/>
                <w:color w:val="000000" w:themeColor="text1"/>
                <w:szCs w:val="24"/>
              </w:rPr>
              <w:t xml:space="preserve"> pristupa žena</w:t>
            </w:r>
            <w:r>
              <w:rPr>
                <w:rFonts w:ascii="Times New Roman" w:hAnsi="Times New Roman"/>
                <w:color w:val="000000" w:themeColor="text1"/>
                <w:szCs w:val="24"/>
              </w:rPr>
              <w:t xml:space="preserve"> na selu</w:t>
            </w:r>
            <w:r w:rsidR="00AA4D04" w:rsidRPr="00AA4D04">
              <w:rPr>
                <w:rFonts w:ascii="Times New Roman" w:hAnsi="Times New Roman"/>
                <w:color w:val="000000" w:themeColor="text1"/>
                <w:szCs w:val="24"/>
              </w:rPr>
              <w:t xml:space="preserve"> pravima na </w:t>
            </w:r>
            <w:r>
              <w:rPr>
                <w:rFonts w:ascii="Times New Roman" w:hAnsi="Times New Roman"/>
                <w:color w:val="000000" w:themeColor="text1"/>
                <w:szCs w:val="24"/>
              </w:rPr>
              <w:t xml:space="preserve">vlasništvo nad </w:t>
            </w:r>
            <w:r w:rsidR="00AA4D04" w:rsidRPr="00AA4D04">
              <w:rPr>
                <w:rFonts w:ascii="Times New Roman" w:hAnsi="Times New Roman"/>
                <w:color w:val="000000" w:themeColor="text1"/>
                <w:szCs w:val="24"/>
              </w:rPr>
              <w:t>zemljište</w:t>
            </w:r>
            <w:r>
              <w:rPr>
                <w:rFonts w:ascii="Times New Roman" w:hAnsi="Times New Roman"/>
                <w:color w:val="000000" w:themeColor="text1"/>
                <w:szCs w:val="24"/>
              </w:rPr>
              <w:t>m</w:t>
            </w:r>
            <w:r w:rsidR="00AA4D04" w:rsidRPr="00AA4D04">
              <w:rPr>
                <w:rFonts w:ascii="Times New Roman" w:hAnsi="Times New Roman"/>
                <w:color w:val="000000" w:themeColor="text1"/>
                <w:szCs w:val="24"/>
              </w:rPr>
              <w:t xml:space="preserve"> kroz jačanje implementacije nacionalnog zakonodavnog i političkog okvira u svakoj od zemalja </w:t>
            </w:r>
            <w:r w:rsidR="00E42A20">
              <w:rPr>
                <w:rFonts w:ascii="Times New Roman" w:hAnsi="Times New Roman"/>
                <w:color w:val="000000" w:themeColor="text1"/>
                <w:szCs w:val="24"/>
              </w:rPr>
              <w:t>Z</w:t>
            </w:r>
            <w:r w:rsidR="00AA4D04" w:rsidRPr="00AA4D04">
              <w:rPr>
                <w:rFonts w:ascii="Times New Roman" w:hAnsi="Times New Roman"/>
                <w:color w:val="000000" w:themeColor="text1"/>
                <w:szCs w:val="24"/>
              </w:rPr>
              <w:t>B-6</w:t>
            </w:r>
          </w:p>
        </w:tc>
        <w:tc>
          <w:tcPr>
            <w:tcW w:w="2246" w:type="pct"/>
          </w:tcPr>
          <w:p w14:paraId="7967FFCF" w14:textId="06822626" w:rsidR="00AA4D04" w:rsidRPr="00AA4D04" w:rsidRDefault="00EE1D8E" w:rsidP="002A74D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proofErr w:type="spellStart"/>
            <w:r w:rsidRPr="00E42A20">
              <w:rPr>
                <w:rFonts w:ascii="Times New Roman" w:hAnsi="Times New Roman"/>
                <w:color w:val="000000" w:themeColor="text1"/>
                <w:szCs w:val="24"/>
                <w:lang w:val="en-US"/>
              </w:rPr>
              <w:t>Pravna</w:t>
            </w:r>
            <w:proofErr w:type="spellEnd"/>
            <w:r w:rsidR="00AA4D04" w:rsidRPr="00E42A20">
              <w:rPr>
                <w:rFonts w:ascii="Times New Roman" w:hAnsi="Times New Roman"/>
                <w:color w:val="000000" w:themeColor="text1"/>
                <w:szCs w:val="24"/>
                <w:lang w:val="en-US"/>
              </w:rPr>
              <w:t xml:space="preserve"> </w:t>
            </w:r>
            <w:proofErr w:type="spellStart"/>
            <w:r w:rsidR="00AA4D04" w:rsidRPr="00E42A20">
              <w:rPr>
                <w:rFonts w:ascii="Times New Roman" w:hAnsi="Times New Roman"/>
                <w:color w:val="000000" w:themeColor="text1"/>
                <w:szCs w:val="24"/>
                <w:lang w:val="en-US"/>
              </w:rPr>
              <w:t>i</w:t>
            </w:r>
            <w:proofErr w:type="spellEnd"/>
            <w:r w:rsidR="00AA4D04" w:rsidRPr="00E42A20">
              <w:rPr>
                <w:rFonts w:ascii="Times New Roman" w:hAnsi="Times New Roman"/>
                <w:color w:val="000000" w:themeColor="text1"/>
                <w:szCs w:val="24"/>
                <w:lang w:val="en-US"/>
              </w:rPr>
              <w:t xml:space="preserve"> </w:t>
            </w:r>
            <w:proofErr w:type="spellStart"/>
            <w:r w:rsidR="00AA4D04" w:rsidRPr="00E42A20">
              <w:rPr>
                <w:rFonts w:ascii="Times New Roman" w:hAnsi="Times New Roman"/>
                <w:color w:val="000000" w:themeColor="text1"/>
                <w:szCs w:val="24"/>
                <w:lang w:val="en-US"/>
              </w:rPr>
              <w:t>katas</w:t>
            </w:r>
            <w:r w:rsidRPr="00E42A20">
              <w:rPr>
                <w:rFonts w:ascii="Times New Roman" w:hAnsi="Times New Roman"/>
                <w:color w:val="000000" w:themeColor="text1"/>
                <w:szCs w:val="24"/>
                <w:lang w:val="en-US"/>
              </w:rPr>
              <w:t>tarska</w:t>
            </w:r>
            <w:proofErr w:type="spellEnd"/>
            <w:r w:rsidR="00AA4D04" w:rsidRPr="00E42A20">
              <w:rPr>
                <w:rFonts w:ascii="Times New Roman" w:hAnsi="Times New Roman"/>
                <w:color w:val="000000" w:themeColor="text1"/>
                <w:szCs w:val="24"/>
                <w:lang w:val="en-US"/>
              </w:rPr>
              <w:t xml:space="preserve"> </w:t>
            </w:r>
            <w:proofErr w:type="spellStart"/>
            <w:r w:rsidR="00AA4D04" w:rsidRPr="00E42A20">
              <w:rPr>
                <w:rFonts w:ascii="Times New Roman" w:hAnsi="Times New Roman"/>
                <w:color w:val="000000" w:themeColor="text1"/>
                <w:szCs w:val="24"/>
                <w:lang w:val="en-US"/>
              </w:rPr>
              <w:t>reforma</w:t>
            </w:r>
            <w:proofErr w:type="spellEnd"/>
            <w:r w:rsidR="00AA4D04" w:rsidRPr="00E42A20">
              <w:rPr>
                <w:rFonts w:ascii="Times New Roman" w:hAnsi="Times New Roman"/>
                <w:color w:val="000000" w:themeColor="text1"/>
                <w:szCs w:val="24"/>
                <w:lang w:val="en-US"/>
              </w:rPr>
              <w:t>,</w:t>
            </w:r>
            <w:r w:rsidR="00AA4D04" w:rsidRPr="00AA4D04">
              <w:rPr>
                <w:rFonts w:ascii="Times New Roman" w:hAnsi="Times New Roman"/>
                <w:color w:val="000000" w:themeColor="text1"/>
                <w:szCs w:val="24"/>
                <w:lang w:val="en-US"/>
              </w:rPr>
              <w:t xml:space="preserve"> </w:t>
            </w:r>
            <w:proofErr w:type="spellStart"/>
            <w:r w:rsidR="00AA4D04" w:rsidRPr="00AA4D04">
              <w:rPr>
                <w:rFonts w:ascii="Times New Roman" w:hAnsi="Times New Roman"/>
                <w:color w:val="000000" w:themeColor="text1"/>
                <w:szCs w:val="24"/>
                <w:lang w:val="en-US"/>
              </w:rPr>
              <w:t>osnivanje</w:t>
            </w:r>
            <w:proofErr w:type="spellEnd"/>
            <w:r w:rsidR="00AA4D04" w:rsidRPr="00AA4D04">
              <w:rPr>
                <w:rFonts w:ascii="Times New Roman" w:hAnsi="Times New Roman"/>
                <w:color w:val="000000" w:themeColor="text1"/>
                <w:szCs w:val="24"/>
                <w:lang w:val="en-US"/>
              </w:rPr>
              <w:t xml:space="preserve"> </w:t>
            </w:r>
            <w:proofErr w:type="spellStart"/>
            <w:r w:rsidR="00AA4D04" w:rsidRPr="00AA4D04">
              <w:rPr>
                <w:rFonts w:ascii="Times New Roman" w:hAnsi="Times New Roman"/>
                <w:color w:val="000000" w:themeColor="text1"/>
                <w:szCs w:val="24"/>
                <w:lang w:val="en-US"/>
              </w:rPr>
              <w:t>zemljišnih</w:t>
            </w:r>
            <w:proofErr w:type="spellEnd"/>
            <w:r w:rsidR="00AA4D04" w:rsidRPr="00AA4D04">
              <w:rPr>
                <w:rFonts w:ascii="Times New Roman" w:hAnsi="Times New Roman"/>
                <w:color w:val="000000" w:themeColor="text1"/>
                <w:szCs w:val="24"/>
                <w:lang w:val="en-US"/>
              </w:rPr>
              <w:t xml:space="preserve"> </w:t>
            </w:r>
            <w:proofErr w:type="spellStart"/>
            <w:r w:rsidR="00AA4D04" w:rsidRPr="00AA4D04">
              <w:rPr>
                <w:rFonts w:ascii="Times New Roman" w:hAnsi="Times New Roman"/>
                <w:color w:val="000000" w:themeColor="text1"/>
                <w:szCs w:val="24"/>
                <w:lang w:val="en-US"/>
              </w:rPr>
              <w:t>banaka</w:t>
            </w:r>
            <w:proofErr w:type="spellEnd"/>
            <w:r w:rsidR="00AA4D04" w:rsidRPr="00AA4D04">
              <w:rPr>
                <w:rFonts w:ascii="Times New Roman" w:hAnsi="Times New Roman"/>
                <w:color w:val="000000" w:themeColor="text1"/>
                <w:szCs w:val="24"/>
                <w:lang w:val="en-US"/>
              </w:rPr>
              <w:t xml:space="preserve"> </w:t>
            </w:r>
            <w:proofErr w:type="spellStart"/>
            <w:r w:rsidR="00AA4D04" w:rsidRPr="00AA4D04">
              <w:rPr>
                <w:rFonts w:ascii="Times New Roman" w:hAnsi="Times New Roman"/>
                <w:color w:val="000000" w:themeColor="text1"/>
                <w:szCs w:val="24"/>
                <w:lang w:val="en-US"/>
              </w:rPr>
              <w:t>i</w:t>
            </w:r>
            <w:proofErr w:type="spellEnd"/>
            <w:r w:rsidR="00AA4D04" w:rsidRPr="00AA4D04">
              <w:rPr>
                <w:rFonts w:ascii="Times New Roman" w:hAnsi="Times New Roman"/>
                <w:color w:val="000000" w:themeColor="text1"/>
                <w:szCs w:val="24"/>
                <w:lang w:val="en-US"/>
              </w:rPr>
              <w:t xml:space="preserve"> </w:t>
            </w:r>
            <w:proofErr w:type="spellStart"/>
            <w:r w:rsidR="00AA4D04" w:rsidRPr="00AA4D04">
              <w:rPr>
                <w:rFonts w:ascii="Times New Roman" w:hAnsi="Times New Roman"/>
                <w:color w:val="000000" w:themeColor="text1"/>
                <w:szCs w:val="24"/>
                <w:lang w:val="en-US"/>
              </w:rPr>
              <w:t>sprovođenje</w:t>
            </w:r>
            <w:proofErr w:type="spellEnd"/>
            <w:r w:rsidR="00AA4D04" w:rsidRPr="00AA4D04">
              <w:rPr>
                <w:rFonts w:ascii="Times New Roman" w:hAnsi="Times New Roman"/>
                <w:color w:val="000000" w:themeColor="text1"/>
                <w:szCs w:val="24"/>
                <w:lang w:val="en-US"/>
              </w:rPr>
              <w:t xml:space="preserve"> </w:t>
            </w:r>
            <w:proofErr w:type="spellStart"/>
            <w:r w:rsidR="00AA4D04" w:rsidRPr="00AA4D04">
              <w:rPr>
                <w:rFonts w:ascii="Times New Roman" w:hAnsi="Times New Roman"/>
                <w:color w:val="000000" w:themeColor="text1"/>
                <w:szCs w:val="24"/>
                <w:lang w:val="en-US"/>
              </w:rPr>
              <w:t>strukturiranih</w:t>
            </w:r>
            <w:proofErr w:type="spellEnd"/>
            <w:r w:rsidR="00AA4D04" w:rsidRPr="00AA4D04">
              <w:rPr>
                <w:rFonts w:ascii="Times New Roman" w:hAnsi="Times New Roman"/>
                <w:color w:val="000000" w:themeColor="text1"/>
                <w:szCs w:val="24"/>
                <w:lang w:val="en-US"/>
              </w:rPr>
              <w:t xml:space="preserve"> </w:t>
            </w:r>
            <w:proofErr w:type="spellStart"/>
            <w:r w:rsidR="00AA4D04" w:rsidRPr="00AA4D04">
              <w:rPr>
                <w:rFonts w:ascii="Times New Roman" w:hAnsi="Times New Roman"/>
                <w:color w:val="000000" w:themeColor="text1"/>
                <w:szCs w:val="24"/>
                <w:lang w:val="en-US"/>
              </w:rPr>
              <w:t>dobrovoljnih</w:t>
            </w:r>
            <w:proofErr w:type="spellEnd"/>
            <w:r w:rsidR="00AA4D04" w:rsidRPr="00AA4D04">
              <w:rPr>
                <w:rFonts w:ascii="Times New Roman" w:hAnsi="Times New Roman"/>
                <w:color w:val="000000" w:themeColor="text1"/>
                <w:szCs w:val="24"/>
                <w:lang w:val="en-US"/>
              </w:rPr>
              <w:t xml:space="preserve"> </w:t>
            </w:r>
            <w:proofErr w:type="spellStart"/>
            <w:r w:rsidR="00AA4D04" w:rsidRPr="00E42A20">
              <w:rPr>
                <w:rFonts w:ascii="Times New Roman" w:hAnsi="Times New Roman"/>
                <w:color w:val="000000" w:themeColor="text1"/>
                <w:szCs w:val="24"/>
                <w:lang w:val="en-US"/>
              </w:rPr>
              <w:t>programa</w:t>
            </w:r>
            <w:proofErr w:type="spellEnd"/>
            <w:r w:rsidR="00AA4D04" w:rsidRPr="00E42A20">
              <w:rPr>
                <w:rFonts w:ascii="Times New Roman" w:hAnsi="Times New Roman"/>
                <w:color w:val="000000" w:themeColor="text1"/>
                <w:szCs w:val="24"/>
                <w:lang w:val="en-US"/>
              </w:rPr>
              <w:t xml:space="preserve"> </w:t>
            </w:r>
            <w:proofErr w:type="spellStart"/>
            <w:r w:rsidR="00AA4D04" w:rsidRPr="00E42A20">
              <w:rPr>
                <w:rFonts w:ascii="Times New Roman" w:hAnsi="Times New Roman"/>
                <w:color w:val="000000" w:themeColor="text1"/>
                <w:szCs w:val="24"/>
                <w:lang w:val="en-US"/>
              </w:rPr>
              <w:t>konsolidacije</w:t>
            </w:r>
            <w:proofErr w:type="spellEnd"/>
            <w:r w:rsidR="00AA4D04" w:rsidRPr="00E42A20">
              <w:rPr>
                <w:rFonts w:ascii="Times New Roman" w:hAnsi="Times New Roman"/>
                <w:color w:val="000000" w:themeColor="text1"/>
                <w:szCs w:val="24"/>
                <w:lang w:val="en-US"/>
              </w:rPr>
              <w:t xml:space="preserve"> </w:t>
            </w:r>
            <w:proofErr w:type="spellStart"/>
            <w:r w:rsidR="00AA4D04" w:rsidRPr="00E42A20">
              <w:rPr>
                <w:rFonts w:ascii="Times New Roman" w:hAnsi="Times New Roman"/>
                <w:color w:val="000000" w:themeColor="text1"/>
                <w:szCs w:val="24"/>
                <w:lang w:val="en-US"/>
              </w:rPr>
              <w:t>zemljišta</w:t>
            </w:r>
            <w:proofErr w:type="spellEnd"/>
            <w:r w:rsidR="00AA4D04" w:rsidRPr="00E42A20">
              <w:rPr>
                <w:rFonts w:ascii="Times New Roman" w:hAnsi="Times New Roman"/>
                <w:color w:val="000000" w:themeColor="text1"/>
                <w:szCs w:val="24"/>
                <w:lang w:val="en-US"/>
              </w:rPr>
              <w:t>.</w:t>
            </w:r>
          </w:p>
          <w:p w14:paraId="62E4DE45" w14:textId="725C3DE4" w:rsidR="00A134E9" w:rsidRPr="007D37BA" w:rsidRDefault="00AA4D04" w:rsidP="002A74D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proofErr w:type="spellStart"/>
            <w:r w:rsidRPr="00AA4D04">
              <w:rPr>
                <w:rFonts w:ascii="Times New Roman" w:hAnsi="Times New Roman"/>
                <w:color w:val="000000" w:themeColor="text1"/>
                <w:szCs w:val="24"/>
                <w:lang w:val="en-US"/>
              </w:rPr>
              <w:t>Uspostavljanje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sistema</w:t>
            </w:r>
            <w:proofErr w:type="spellEnd"/>
            <w:r w:rsidRPr="00AA4D04">
              <w:rPr>
                <w:rFonts w:ascii="Times New Roman" w:hAnsi="Times New Roman"/>
                <w:color w:val="000000" w:themeColor="text1"/>
                <w:szCs w:val="24"/>
                <w:lang w:val="en-US"/>
              </w:rPr>
              <w:t xml:space="preserve"> </w:t>
            </w:r>
            <w:r w:rsidR="00EE1D8E">
              <w:rPr>
                <w:rFonts w:ascii="Times New Roman" w:hAnsi="Times New Roman"/>
                <w:color w:val="000000" w:themeColor="text1"/>
                <w:szCs w:val="24"/>
                <w:lang w:val="en-US"/>
              </w:rPr>
              <w:t xml:space="preserve">za </w:t>
            </w:r>
            <w:proofErr w:type="spellStart"/>
            <w:r w:rsidRPr="00AA4D04">
              <w:rPr>
                <w:rFonts w:ascii="Times New Roman" w:hAnsi="Times New Roman"/>
                <w:color w:val="000000" w:themeColor="text1"/>
                <w:szCs w:val="24"/>
                <w:lang w:val="en-US"/>
              </w:rPr>
              <w:t>identifikacij</w:t>
            </w:r>
            <w:r w:rsidR="00EE1D8E">
              <w:rPr>
                <w:rFonts w:ascii="Times New Roman" w:hAnsi="Times New Roman"/>
                <w:color w:val="000000" w:themeColor="text1"/>
                <w:szCs w:val="24"/>
                <w:lang w:val="en-US"/>
              </w:rPr>
              <w:t>u</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parcela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zemljišta</w:t>
            </w:r>
            <w:proofErr w:type="spellEnd"/>
            <w:r w:rsidRPr="00AA4D04">
              <w:rPr>
                <w:rFonts w:ascii="Times New Roman" w:hAnsi="Times New Roman"/>
                <w:color w:val="000000" w:themeColor="text1"/>
                <w:szCs w:val="24"/>
                <w:lang w:val="en-US"/>
              </w:rPr>
              <w:t xml:space="preserve"> (LPIS) </w:t>
            </w:r>
            <w:proofErr w:type="spellStart"/>
            <w:r w:rsidRPr="00AA4D04">
              <w:rPr>
                <w:rFonts w:ascii="Times New Roman" w:hAnsi="Times New Roman"/>
                <w:color w:val="000000" w:themeColor="text1"/>
                <w:szCs w:val="24"/>
                <w:lang w:val="en-US"/>
              </w:rPr>
              <w:t>radi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usklađivanja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sa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zahtjevima</w:t>
            </w:r>
            <w:proofErr w:type="spellEnd"/>
            <w:r w:rsidRPr="00AA4D04">
              <w:rPr>
                <w:rFonts w:ascii="Times New Roman" w:hAnsi="Times New Roman"/>
                <w:color w:val="000000" w:themeColor="text1"/>
                <w:szCs w:val="24"/>
                <w:lang w:val="en-US"/>
              </w:rPr>
              <w:t xml:space="preserve"> EU u </w:t>
            </w:r>
            <w:proofErr w:type="spellStart"/>
            <w:r w:rsidRPr="00AA4D04">
              <w:rPr>
                <w:rFonts w:ascii="Times New Roman" w:hAnsi="Times New Roman"/>
                <w:color w:val="000000" w:themeColor="text1"/>
                <w:szCs w:val="24"/>
                <w:lang w:val="en-US"/>
              </w:rPr>
              <w:t>okviru</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procesa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integracije</w:t>
            </w:r>
            <w:proofErr w:type="spellEnd"/>
            <w:r w:rsidRPr="00AA4D04">
              <w:rPr>
                <w:rFonts w:ascii="Times New Roman" w:hAnsi="Times New Roman"/>
                <w:color w:val="000000" w:themeColor="text1"/>
                <w:szCs w:val="24"/>
                <w:lang w:val="en-US"/>
              </w:rPr>
              <w:t xml:space="preserve"> u EU.</w:t>
            </w:r>
          </w:p>
        </w:tc>
      </w:tr>
      <w:tr w:rsidR="00716B8E" w:rsidRPr="007D37BA" w14:paraId="5FF66BED" w14:textId="77777777" w:rsidTr="00AE5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pct"/>
          </w:tcPr>
          <w:p w14:paraId="2736E735" w14:textId="69C2203D" w:rsidR="00716B8E" w:rsidRPr="007D37BA" w:rsidRDefault="00716B8E" w:rsidP="004C21B7">
            <w:pPr>
              <w:rPr>
                <w:rFonts w:ascii="Times New Roman" w:hAnsi="Times New Roman"/>
                <w:color w:val="000000" w:themeColor="text1"/>
                <w:szCs w:val="24"/>
                <w:lang w:val="en-US"/>
              </w:rPr>
            </w:pPr>
            <w:proofErr w:type="spellStart"/>
            <w:r w:rsidRPr="007D37BA">
              <w:rPr>
                <w:rFonts w:ascii="Times New Roman" w:hAnsi="Times New Roman"/>
                <w:color w:val="000000" w:themeColor="text1"/>
                <w:szCs w:val="24"/>
                <w:lang w:val="en-US"/>
              </w:rPr>
              <w:t>Moderniza</w:t>
            </w:r>
            <w:r w:rsidR="00EE1D8E">
              <w:rPr>
                <w:rFonts w:ascii="Times New Roman" w:hAnsi="Times New Roman"/>
                <w:color w:val="000000" w:themeColor="text1"/>
                <w:szCs w:val="24"/>
                <w:lang w:val="en-US"/>
              </w:rPr>
              <w:t>cija</w:t>
            </w:r>
            <w:proofErr w:type="spellEnd"/>
            <w:r w:rsidR="00740866" w:rsidRPr="007D37BA">
              <w:rPr>
                <w:rFonts w:ascii="Times New Roman" w:hAnsi="Times New Roman"/>
                <w:color w:val="000000" w:themeColor="text1"/>
                <w:szCs w:val="24"/>
                <w:lang w:val="en-US"/>
              </w:rPr>
              <w:t xml:space="preserve"> </w:t>
            </w:r>
          </w:p>
        </w:tc>
        <w:tc>
          <w:tcPr>
            <w:tcW w:w="1934" w:type="pct"/>
          </w:tcPr>
          <w:p w14:paraId="0050AF34" w14:textId="0F3DFBE5" w:rsidR="00716B8E" w:rsidRPr="007D37BA" w:rsidRDefault="00AA4D04" w:rsidP="002A74D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AA4D04">
              <w:rPr>
                <w:rFonts w:ascii="Times New Roman" w:hAnsi="Times New Roman"/>
                <w:color w:val="000000" w:themeColor="text1"/>
                <w:szCs w:val="24"/>
              </w:rPr>
              <w:t xml:space="preserve">Unapređenje kapaciteta javne uprave za efikasno upravljanje IPA i nacionalnim fondovima </w:t>
            </w:r>
            <w:r w:rsidR="00EE1D8E">
              <w:rPr>
                <w:rFonts w:ascii="Times New Roman" w:hAnsi="Times New Roman"/>
                <w:color w:val="000000" w:themeColor="text1"/>
                <w:szCs w:val="24"/>
              </w:rPr>
              <w:t>za</w:t>
            </w:r>
            <w:r w:rsidRPr="00AA4D04">
              <w:rPr>
                <w:rFonts w:ascii="Times New Roman" w:hAnsi="Times New Roman"/>
                <w:color w:val="000000" w:themeColor="text1"/>
                <w:szCs w:val="24"/>
              </w:rPr>
              <w:t xml:space="preserve"> sufinansiranj</w:t>
            </w:r>
            <w:r w:rsidR="00EE1D8E">
              <w:rPr>
                <w:rFonts w:ascii="Times New Roman" w:hAnsi="Times New Roman"/>
                <w:color w:val="000000" w:themeColor="text1"/>
                <w:szCs w:val="24"/>
              </w:rPr>
              <w:t>e</w:t>
            </w:r>
            <w:r w:rsidRPr="00AA4D04">
              <w:rPr>
                <w:rFonts w:ascii="Times New Roman" w:hAnsi="Times New Roman"/>
                <w:color w:val="000000" w:themeColor="text1"/>
                <w:szCs w:val="24"/>
              </w:rPr>
              <w:t xml:space="preserve"> moderne opreme (sistemi za navodnjavanje, plastenici, m</w:t>
            </w:r>
            <w:r w:rsidR="00EE1D8E">
              <w:rPr>
                <w:rFonts w:ascii="Times New Roman" w:hAnsi="Times New Roman"/>
                <w:color w:val="000000" w:themeColor="text1"/>
                <w:szCs w:val="24"/>
              </w:rPr>
              <w:t>ašine za mužu</w:t>
            </w:r>
            <w:r w:rsidRPr="00AA4D04">
              <w:rPr>
                <w:rFonts w:ascii="Times New Roman" w:hAnsi="Times New Roman"/>
                <w:color w:val="000000" w:themeColor="text1"/>
                <w:szCs w:val="24"/>
              </w:rPr>
              <w:t xml:space="preserve">, mješalice za </w:t>
            </w:r>
            <w:r w:rsidR="00EE1D8E">
              <w:rPr>
                <w:rFonts w:ascii="Times New Roman" w:hAnsi="Times New Roman"/>
                <w:color w:val="000000" w:themeColor="text1"/>
                <w:szCs w:val="24"/>
              </w:rPr>
              <w:t xml:space="preserve">stočnu </w:t>
            </w:r>
            <w:r w:rsidRPr="00AA4D04">
              <w:rPr>
                <w:rFonts w:ascii="Times New Roman" w:hAnsi="Times New Roman"/>
                <w:color w:val="000000" w:themeColor="text1"/>
                <w:szCs w:val="24"/>
              </w:rPr>
              <w:t>hranu) i promocij</w:t>
            </w:r>
            <w:r w:rsidR="00EE1D8E">
              <w:rPr>
                <w:rFonts w:ascii="Times New Roman" w:hAnsi="Times New Roman"/>
                <w:color w:val="000000" w:themeColor="text1"/>
                <w:szCs w:val="24"/>
              </w:rPr>
              <w:t>u</w:t>
            </w:r>
            <w:r w:rsidRPr="00AA4D04">
              <w:rPr>
                <w:rFonts w:ascii="Times New Roman" w:hAnsi="Times New Roman"/>
                <w:color w:val="000000" w:themeColor="text1"/>
                <w:szCs w:val="24"/>
              </w:rPr>
              <w:t xml:space="preserve"> klimatski </w:t>
            </w:r>
            <w:r w:rsidR="00EE1D8E">
              <w:rPr>
                <w:rFonts w:ascii="Times New Roman" w:hAnsi="Times New Roman"/>
                <w:color w:val="000000" w:themeColor="text1"/>
                <w:szCs w:val="24"/>
              </w:rPr>
              <w:t>pametnih</w:t>
            </w:r>
            <w:r w:rsidRPr="00AA4D04">
              <w:rPr>
                <w:rFonts w:ascii="Times New Roman" w:hAnsi="Times New Roman"/>
                <w:color w:val="000000" w:themeColor="text1"/>
                <w:szCs w:val="24"/>
              </w:rPr>
              <w:t xml:space="preserve"> praksi.</w:t>
            </w:r>
            <w:r w:rsidRPr="00AA4D04">
              <w:rPr>
                <w:rFonts w:ascii="Times New Roman" w:hAnsi="Times New Roman"/>
                <w:color w:val="000000" w:themeColor="text1"/>
                <w:szCs w:val="24"/>
              </w:rPr>
              <w:br/>
              <w:t>Obezbjeđivanje programa</w:t>
            </w:r>
            <w:r w:rsidR="00EE1D8E">
              <w:rPr>
                <w:rFonts w:ascii="Times New Roman" w:hAnsi="Times New Roman"/>
                <w:color w:val="000000" w:themeColor="text1"/>
                <w:szCs w:val="24"/>
              </w:rPr>
              <w:t xml:space="preserve"> podrške</w:t>
            </w:r>
            <w:r w:rsidRPr="00AA4D04">
              <w:rPr>
                <w:rFonts w:ascii="Times New Roman" w:hAnsi="Times New Roman"/>
                <w:color w:val="000000" w:themeColor="text1"/>
                <w:szCs w:val="24"/>
              </w:rPr>
              <w:t xml:space="preserve"> i pristupačnih kredita za ulaganja u mehanizaciju, štednju energije i </w:t>
            </w:r>
            <w:r w:rsidR="00EE1D8E">
              <w:rPr>
                <w:rFonts w:ascii="Times New Roman" w:hAnsi="Times New Roman"/>
                <w:color w:val="000000" w:themeColor="text1"/>
                <w:szCs w:val="24"/>
              </w:rPr>
              <w:t xml:space="preserve">investicije u </w:t>
            </w:r>
            <w:r w:rsidRPr="00AA4D04">
              <w:rPr>
                <w:rFonts w:ascii="Times New Roman" w:hAnsi="Times New Roman"/>
                <w:color w:val="000000" w:themeColor="text1"/>
                <w:szCs w:val="24"/>
              </w:rPr>
              <w:t>skladištenje.</w:t>
            </w:r>
            <w:r w:rsidRPr="00AA4D04">
              <w:rPr>
                <w:rFonts w:ascii="Times New Roman" w:hAnsi="Times New Roman"/>
                <w:color w:val="000000" w:themeColor="text1"/>
                <w:szCs w:val="24"/>
              </w:rPr>
              <w:br/>
              <w:t>Uvođenje garancijskih šema i posebnih kreditnih linija za mlade i žene radi po</w:t>
            </w:r>
            <w:r w:rsidR="00EE1D8E">
              <w:rPr>
                <w:rFonts w:ascii="Times New Roman" w:hAnsi="Times New Roman"/>
                <w:color w:val="000000" w:themeColor="text1"/>
                <w:szCs w:val="24"/>
              </w:rPr>
              <w:t>ds</w:t>
            </w:r>
            <w:r w:rsidRPr="00AA4D04">
              <w:rPr>
                <w:rFonts w:ascii="Times New Roman" w:hAnsi="Times New Roman"/>
                <w:color w:val="000000" w:themeColor="text1"/>
                <w:szCs w:val="24"/>
              </w:rPr>
              <w:t>ticanja inkluzivne modernizacije farmi.</w:t>
            </w:r>
          </w:p>
        </w:tc>
        <w:tc>
          <w:tcPr>
            <w:tcW w:w="2246" w:type="pct"/>
          </w:tcPr>
          <w:p w14:paraId="325E1FCB" w14:textId="199ED34D" w:rsidR="00716B8E" w:rsidRPr="007D37BA" w:rsidRDefault="00AA4D04" w:rsidP="002A74D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AA4D04">
              <w:rPr>
                <w:rFonts w:ascii="Times New Roman" w:hAnsi="Times New Roman"/>
                <w:color w:val="000000" w:themeColor="text1"/>
                <w:szCs w:val="24"/>
              </w:rPr>
              <w:t>Usaglašavanje mjera</w:t>
            </w:r>
            <w:r w:rsidR="00EE1D8E">
              <w:rPr>
                <w:rFonts w:ascii="Times New Roman" w:hAnsi="Times New Roman"/>
                <w:color w:val="000000" w:themeColor="text1"/>
                <w:szCs w:val="24"/>
              </w:rPr>
              <w:t xml:space="preserve"> </w:t>
            </w:r>
            <w:r w:rsidRPr="00AA4D04">
              <w:rPr>
                <w:rFonts w:ascii="Times New Roman" w:hAnsi="Times New Roman"/>
                <w:color w:val="000000" w:themeColor="text1"/>
                <w:szCs w:val="24"/>
              </w:rPr>
              <w:t xml:space="preserve">koje podržavaju modernizaciju sa programima </w:t>
            </w:r>
            <w:r w:rsidR="00E42A20">
              <w:rPr>
                <w:rFonts w:ascii="Times New Roman" w:hAnsi="Times New Roman"/>
                <w:color w:val="000000" w:themeColor="text1"/>
                <w:szCs w:val="24"/>
              </w:rPr>
              <w:t>CAP</w:t>
            </w:r>
            <w:r w:rsidRPr="00AA4D04">
              <w:rPr>
                <w:rFonts w:ascii="Times New Roman" w:hAnsi="Times New Roman"/>
                <w:color w:val="000000" w:themeColor="text1"/>
                <w:szCs w:val="24"/>
              </w:rPr>
              <w:t xml:space="preserve">-a EU </w:t>
            </w:r>
            <w:r w:rsidR="00EE1D8E">
              <w:rPr>
                <w:rFonts w:ascii="Times New Roman" w:hAnsi="Times New Roman"/>
                <w:color w:val="000000" w:themeColor="text1"/>
                <w:szCs w:val="24"/>
              </w:rPr>
              <w:t xml:space="preserve">za </w:t>
            </w:r>
            <w:r w:rsidRPr="00AA4D04">
              <w:rPr>
                <w:rFonts w:ascii="Times New Roman" w:hAnsi="Times New Roman"/>
                <w:color w:val="000000" w:themeColor="text1"/>
                <w:szCs w:val="24"/>
              </w:rPr>
              <w:t>održivo i koherentno finansiranj</w:t>
            </w:r>
            <w:r w:rsidR="00EE1D8E">
              <w:rPr>
                <w:rFonts w:ascii="Times New Roman" w:hAnsi="Times New Roman"/>
                <w:color w:val="000000" w:themeColor="text1"/>
                <w:szCs w:val="24"/>
              </w:rPr>
              <w:t>e</w:t>
            </w:r>
            <w:r w:rsidRPr="00AA4D04">
              <w:rPr>
                <w:rFonts w:ascii="Times New Roman" w:hAnsi="Times New Roman"/>
                <w:color w:val="000000" w:themeColor="text1"/>
                <w:szCs w:val="24"/>
              </w:rPr>
              <w:t>.</w:t>
            </w:r>
            <w:r w:rsidRPr="00AA4D04">
              <w:rPr>
                <w:rFonts w:ascii="Times New Roman" w:hAnsi="Times New Roman"/>
                <w:color w:val="000000" w:themeColor="text1"/>
                <w:szCs w:val="24"/>
              </w:rPr>
              <w:br/>
              <w:t>Obezbjeđivanje dopunskih grantova uz inovativne alate, kreditne linije, garancije, zajednička ulaganja i kombinovana finansijska rješenja, kako bi se privukao privatni kapital, smanjili rizici kreditiranja i proširio pristup poljoprivrednika kreditima, uz promociju zelene i digitalne transformacije u agro-prehrambenom sektoru.</w:t>
            </w:r>
          </w:p>
        </w:tc>
      </w:tr>
      <w:tr w:rsidR="00716B8E" w:rsidRPr="007D37BA" w14:paraId="72155280" w14:textId="77777777" w:rsidTr="00AE51B2">
        <w:tc>
          <w:tcPr>
            <w:cnfStyle w:val="001000000000" w:firstRow="0" w:lastRow="0" w:firstColumn="1" w:lastColumn="0" w:oddVBand="0" w:evenVBand="0" w:oddHBand="0" w:evenHBand="0" w:firstRowFirstColumn="0" w:firstRowLastColumn="0" w:lastRowFirstColumn="0" w:lastRowLastColumn="0"/>
            <w:tcW w:w="821" w:type="pct"/>
          </w:tcPr>
          <w:p w14:paraId="0B974405" w14:textId="65194FE4" w:rsidR="00716B8E" w:rsidRPr="007D37BA" w:rsidRDefault="00EE1D8E" w:rsidP="004C21B7">
            <w:pPr>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Integracija</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lanca</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vrijednosti</w:t>
            </w:r>
            <w:proofErr w:type="spellEnd"/>
          </w:p>
        </w:tc>
        <w:tc>
          <w:tcPr>
            <w:tcW w:w="1934" w:type="pct"/>
          </w:tcPr>
          <w:p w14:paraId="453D0F82" w14:textId="359FEA88" w:rsidR="00AA4D04" w:rsidRPr="00AA4D04" w:rsidRDefault="00AA4D04" w:rsidP="002A74D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proofErr w:type="spellStart"/>
            <w:r w:rsidRPr="00AA4D04">
              <w:rPr>
                <w:rFonts w:ascii="Times New Roman" w:hAnsi="Times New Roman"/>
                <w:color w:val="000000" w:themeColor="text1"/>
                <w:szCs w:val="24"/>
                <w:lang w:val="en-US"/>
              </w:rPr>
              <w:t>Pilotiranje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modela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ugovorne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poljoprivrede</w:t>
            </w:r>
            <w:proofErr w:type="spellEnd"/>
            <w:r w:rsidRPr="00AA4D04">
              <w:rPr>
                <w:rFonts w:ascii="Times New Roman" w:hAnsi="Times New Roman"/>
                <w:color w:val="000000" w:themeColor="text1"/>
                <w:szCs w:val="24"/>
                <w:lang w:val="en-US"/>
              </w:rPr>
              <w:t xml:space="preserve"> koji </w:t>
            </w:r>
            <w:proofErr w:type="spellStart"/>
            <w:r w:rsidRPr="00AA4D04">
              <w:rPr>
                <w:rFonts w:ascii="Times New Roman" w:hAnsi="Times New Roman"/>
                <w:color w:val="000000" w:themeColor="text1"/>
                <w:szCs w:val="24"/>
                <w:lang w:val="en-US"/>
              </w:rPr>
              <w:t>povezuju</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proizvođače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kupce</w:t>
            </w:r>
            <w:proofErr w:type="spellEnd"/>
            <w:r w:rsidRPr="00AA4D04">
              <w:rPr>
                <w:rFonts w:ascii="Times New Roman" w:hAnsi="Times New Roman"/>
                <w:color w:val="000000" w:themeColor="text1"/>
                <w:szCs w:val="24"/>
                <w:lang w:val="en-US"/>
              </w:rPr>
              <w:t xml:space="preserve"> po </w:t>
            </w:r>
            <w:r w:rsidR="00CD05D3">
              <w:rPr>
                <w:rFonts w:ascii="Times New Roman" w:hAnsi="Times New Roman"/>
                <w:color w:val="000000" w:themeColor="text1"/>
                <w:szCs w:val="24"/>
                <w:lang w:val="en-US"/>
              </w:rPr>
              <w:t>fer</w:t>
            </w:r>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uslovima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uvođenje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digitalnih</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sistema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praćenja</w:t>
            </w:r>
            <w:proofErr w:type="spellEnd"/>
            <w:r w:rsidRPr="00AA4D04">
              <w:rPr>
                <w:rFonts w:ascii="Times New Roman" w:hAnsi="Times New Roman"/>
                <w:color w:val="000000" w:themeColor="text1"/>
                <w:szCs w:val="24"/>
                <w:lang w:val="en-US"/>
              </w:rPr>
              <w:t xml:space="preserve"> </w:t>
            </w:r>
            <w:proofErr w:type="spellStart"/>
            <w:r w:rsidR="00CD05D3">
              <w:rPr>
                <w:rFonts w:ascii="Times New Roman" w:hAnsi="Times New Roman"/>
                <w:color w:val="000000" w:themeColor="text1"/>
                <w:szCs w:val="24"/>
                <w:lang w:val="en-US"/>
              </w:rPr>
              <w:t>kako</w:t>
            </w:r>
            <w:proofErr w:type="spellEnd"/>
            <w:r w:rsidR="00CD05D3">
              <w:rPr>
                <w:rFonts w:ascii="Times New Roman" w:hAnsi="Times New Roman"/>
                <w:color w:val="000000" w:themeColor="text1"/>
                <w:szCs w:val="24"/>
                <w:lang w:val="en-US"/>
              </w:rPr>
              <w:t xml:space="preserve"> bi se </w:t>
            </w:r>
            <w:proofErr w:type="spellStart"/>
            <w:r w:rsidR="00CD05D3">
              <w:rPr>
                <w:rFonts w:ascii="Times New Roman" w:hAnsi="Times New Roman"/>
                <w:color w:val="000000" w:themeColor="text1"/>
                <w:szCs w:val="24"/>
                <w:lang w:val="en-US"/>
              </w:rPr>
              <w:lastRenderedPageBreak/>
              <w:t>obezbijedio</w:t>
            </w:r>
            <w:proofErr w:type="spellEnd"/>
            <w:r w:rsidR="002A74D5">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kvalitet</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proizvoda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transparentnost</w:t>
            </w:r>
            <w:proofErr w:type="spellEnd"/>
            <w:r w:rsidRPr="00AA4D04">
              <w:rPr>
                <w:rFonts w:ascii="Times New Roman" w:hAnsi="Times New Roman"/>
                <w:color w:val="000000" w:themeColor="text1"/>
                <w:szCs w:val="24"/>
                <w:lang w:val="en-US"/>
              </w:rPr>
              <w:t>.</w:t>
            </w:r>
          </w:p>
          <w:p w14:paraId="4519389A" w14:textId="0FA17FE1" w:rsidR="00716B8E" w:rsidRPr="007D37BA" w:rsidRDefault="00AA4D04" w:rsidP="002A74D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proofErr w:type="spellStart"/>
            <w:r w:rsidRPr="00AA4D04">
              <w:rPr>
                <w:rFonts w:ascii="Times New Roman" w:hAnsi="Times New Roman"/>
                <w:color w:val="000000" w:themeColor="text1"/>
                <w:szCs w:val="24"/>
                <w:lang w:val="en-US"/>
              </w:rPr>
              <w:t>Promocija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shema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kvaliteta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i</w:t>
            </w:r>
            <w:proofErr w:type="spellEnd"/>
            <w:r w:rsidRPr="00AA4D04">
              <w:rPr>
                <w:rFonts w:ascii="Times New Roman" w:hAnsi="Times New Roman"/>
                <w:color w:val="000000" w:themeColor="text1"/>
                <w:szCs w:val="24"/>
                <w:lang w:val="en-US"/>
              </w:rPr>
              <w:t xml:space="preserve"> </w:t>
            </w:r>
            <w:proofErr w:type="spellStart"/>
            <w:r w:rsidRPr="002A74D5">
              <w:rPr>
                <w:rFonts w:ascii="Times New Roman" w:hAnsi="Times New Roman"/>
                <w:color w:val="000000" w:themeColor="text1"/>
                <w:szCs w:val="24"/>
                <w:lang w:val="en-US"/>
              </w:rPr>
              <w:t>geografskih</w:t>
            </w:r>
            <w:proofErr w:type="spellEnd"/>
            <w:r w:rsidRPr="002A74D5">
              <w:rPr>
                <w:rFonts w:ascii="Times New Roman" w:hAnsi="Times New Roman"/>
                <w:color w:val="000000" w:themeColor="text1"/>
                <w:szCs w:val="24"/>
                <w:lang w:val="en-US"/>
              </w:rPr>
              <w:t xml:space="preserve"> </w:t>
            </w:r>
            <w:proofErr w:type="spellStart"/>
            <w:r w:rsidRPr="002A74D5">
              <w:rPr>
                <w:rFonts w:ascii="Times New Roman" w:hAnsi="Times New Roman"/>
                <w:color w:val="000000" w:themeColor="text1"/>
                <w:szCs w:val="24"/>
                <w:lang w:val="en-US"/>
              </w:rPr>
              <w:t>oznaka</w:t>
            </w:r>
            <w:proofErr w:type="spellEnd"/>
            <w:r w:rsidRPr="002A74D5">
              <w:rPr>
                <w:rFonts w:ascii="Times New Roman" w:hAnsi="Times New Roman"/>
                <w:color w:val="000000" w:themeColor="text1"/>
                <w:szCs w:val="24"/>
                <w:lang w:val="en-US"/>
              </w:rPr>
              <w:t xml:space="preserve"> (GI)</w:t>
            </w:r>
            <w:r w:rsidRPr="00AA4D04">
              <w:rPr>
                <w:rFonts w:ascii="Times New Roman" w:hAnsi="Times New Roman"/>
                <w:color w:val="000000" w:themeColor="text1"/>
                <w:szCs w:val="24"/>
                <w:lang w:val="en-US"/>
              </w:rPr>
              <w:t xml:space="preserve"> za </w:t>
            </w:r>
            <w:proofErr w:type="spellStart"/>
            <w:r w:rsidRPr="00AA4D04">
              <w:rPr>
                <w:rFonts w:ascii="Times New Roman" w:hAnsi="Times New Roman"/>
                <w:color w:val="000000" w:themeColor="text1"/>
                <w:szCs w:val="24"/>
                <w:lang w:val="en-US"/>
              </w:rPr>
              <w:t>nišne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proizvode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radi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povećanja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prepoznatljivosti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na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tržištu</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doda</w:t>
            </w:r>
            <w:r w:rsidR="00CD05D3">
              <w:rPr>
                <w:rFonts w:ascii="Times New Roman" w:hAnsi="Times New Roman"/>
                <w:color w:val="000000" w:themeColor="text1"/>
                <w:szCs w:val="24"/>
                <w:lang w:val="en-US"/>
              </w:rPr>
              <w:t>te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vrijednosti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jačanja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konkurentnosti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lokalne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agro-prehrambene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proizvodnje</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na</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domaćem</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i</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izvoznom</w:t>
            </w:r>
            <w:proofErr w:type="spellEnd"/>
            <w:r w:rsidRPr="00AA4D04">
              <w:rPr>
                <w:rFonts w:ascii="Times New Roman" w:hAnsi="Times New Roman"/>
                <w:color w:val="000000" w:themeColor="text1"/>
                <w:szCs w:val="24"/>
                <w:lang w:val="en-US"/>
              </w:rPr>
              <w:t xml:space="preserve"> </w:t>
            </w:r>
            <w:proofErr w:type="spellStart"/>
            <w:r w:rsidRPr="00AA4D04">
              <w:rPr>
                <w:rFonts w:ascii="Times New Roman" w:hAnsi="Times New Roman"/>
                <w:color w:val="000000" w:themeColor="text1"/>
                <w:szCs w:val="24"/>
                <w:lang w:val="en-US"/>
              </w:rPr>
              <w:t>tržištu</w:t>
            </w:r>
            <w:proofErr w:type="spellEnd"/>
            <w:r w:rsidRPr="00AA4D04">
              <w:rPr>
                <w:rFonts w:ascii="Times New Roman" w:hAnsi="Times New Roman"/>
                <w:color w:val="000000" w:themeColor="text1"/>
                <w:szCs w:val="24"/>
                <w:lang w:val="en-US"/>
              </w:rPr>
              <w:t>.</w:t>
            </w:r>
          </w:p>
        </w:tc>
        <w:tc>
          <w:tcPr>
            <w:tcW w:w="2246" w:type="pct"/>
          </w:tcPr>
          <w:p w14:paraId="4C043ED4" w14:textId="15461397" w:rsidR="002A74D5" w:rsidRPr="002A74D5" w:rsidRDefault="00AA4D04" w:rsidP="002A74D5">
            <w:pPr>
              <w:pStyle w:val="NormalWeb"/>
              <w:cnfStyle w:val="000000000000" w:firstRow="0" w:lastRow="0" w:firstColumn="0" w:lastColumn="0" w:oddVBand="0" w:evenVBand="0" w:oddHBand="0" w:evenHBand="0" w:firstRowFirstColumn="0" w:firstRowLastColumn="0" w:lastRowFirstColumn="0" w:lastRowLastColumn="0"/>
              <w:rPr>
                <w:rFonts w:eastAsia="Times New Roman"/>
                <w:lang w:val="sr-Latn-ME" w:eastAsia="sr-Latn-ME"/>
              </w:rPr>
            </w:pPr>
            <w:r w:rsidRPr="00AA4D04">
              <w:rPr>
                <w:color w:val="000000" w:themeColor="text1"/>
              </w:rPr>
              <w:lastRenderedPageBreak/>
              <w:t xml:space="preserve">Razvijanje potpunih sistema praćenja i sertifikacije </w:t>
            </w:r>
            <w:r w:rsidR="00CD05D3">
              <w:rPr>
                <w:color w:val="000000" w:themeColor="text1"/>
              </w:rPr>
              <w:t>kako bi se obezbijedio</w:t>
            </w:r>
            <w:r w:rsidRPr="00AA4D04">
              <w:rPr>
                <w:color w:val="000000" w:themeColor="text1"/>
              </w:rPr>
              <w:t xml:space="preserve"> kvalitet i transparentnost kroz lance vrijednosti, jačanje zakonodavstva o </w:t>
            </w:r>
            <w:r w:rsidR="002A74D5" w:rsidRPr="002A74D5">
              <w:rPr>
                <w:rFonts w:eastAsia="Times New Roman"/>
                <w:lang w:val="sr-Latn-ME" w:eastAsia="sr-Latn-ME"/>
              </w:rPr>
              <w:t xml:space="preserve">ugovornim proizvođačima radi </w:t>
            </w:r>
            <w:r w:rsidR="002A74D5" w:rsidRPr="002A74D5">
              <w:rPr>
                <w:rFonts w:eastAsia="Times New Roman"/>
                <w:lang w:val="sr-Latn-ME" w:eastAsia="sr-Latn-ME"/>
              </w:rPr>
              <w:lastRenderedPageBreak/>
              <w:t>formalizacije odnosa između poljoprivrednika i kupaca</w:t>
            </w:r>
            <w:r w:rsidR="002A74D5">
              <w:rPr>
                <w:rFonts w:eastAsia="Times New Roman"/>
                <w:lang w:val="sr-Latn-ME" w:eastAsia="sr-Latn-ME"/>
              </w:rPr>
              <w:t>.</w:t>
            </w:r>
          </w:p>
          <w:p w14:paraId="739D3C0A" w14:textId="0FED14DD" w:rsidR="00716B8E" w:rsidRPr="007D37BA" w:rsidRDefault="00AA4D04" w:rsidP="002A74D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r w:rsidRPr="00AA4D04">
              <w:rPr>
                <w:rFonts w:ascii="Times New Roman" w:hAnsi="Times New Roman"/>
                <w:color w:val="000000" w:themeColor="text1"/>
                <w:szCs w:val="24"/>
              </w:rPr>
              <w:br/>
              <w:t>Uspostavljanje regionalnih okvira brendiranj</w:t>
            </w:r>
            <w:r w:rsidR="00CD05D3">
              <w:rPr>
                <w:rFonts w:ascii="Times New Roman" w:hAnsi="Times New Roman"/>
                <w:color w:val="000000" w:themeColor="text1"/>
                <w:szCs w:val="24"/>
              </w:rPr>
              <w:t>a</w:t>
            </w:r>
            <w:r w:rsidRPr="00AA4D04">
              <w:rPr>
                <w:rFonts w:ascii="Times New Roman" w:hAnsi="Times New Roman"/>
                <w:color w:val="000000" w:themeColor="text1"/>
                <w:szCs w:val="24"/>
              </w:rPr>
              <w:t xml:space="preserve"> koji promovišu porijeklo proizvoda, autentičnost i održivost, čime se poboljšava konkurentnost i pristup tržištima za lokalne agro-prehrambene proizvode na nacionalnom i međunarodnom nivou.</w:t>
            </w:r>
          </w:p>
        </w:tc>
      </w:tr>
      <w:tr w:rsidR="00716B8E" w:rsidRPr="007D37BA" w14:paraId="072B9C25" w14:textId="77777777" w:rsidTr="00AE5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pct"/>
          </w:tcPr>
          <w:p w14:paraId="370AF6E8" w14:textId="756EE7BC" w:rsidR="00716B8E" w:rsidRPr="007D37BA" w:rsidRDefault="00716B8E" w:rsidP="004C21B7">
            <w:pPr>
              <w:rPr>
                <w:rFonts w:ascii="Times New Roman" w:hAnsi="Times New Roman"/>
                <w:color w:val="000000" w:themeColor="text1"/>
                <w:szCs w:val="24"/>
                <w:lang w:val="en-US"/>
              </w:rPr>
            </w:pPr>
            <w:proofErr w:type="spellStart"/>
            <w:r w:rsidRPr="007D37BA">
              <w:rPr>
                <w:rFonts w:ascii="Times New Roman" w:hAnsi="Times New Roman"/>
                <w:color w:val="000000" w:themeColor="text1"/>
                <w:szCs w:val="24"/>
                <w:lang w:val="en-US"/>
              </w:rPr>
              <w:t>Infrast</w:t>
            </w:r>
            <w:r w:rsidR="00CD05D3">
              <w:rPr>
                <w:rFonts w:ascii="Times New Roman" w:hAnsi="Times New Roman"/>
                <w:color w:val="000000" w:themeColor="text1"/>
                <w:szCs w:val="24"/>
                <w:lang w:val="en-US"/>
              </w:rPr>
              <w:t>ruktura</w:t>
            </w:r>
            <w:proofErr w:type="spellEnd"/>
            <w:r w:rsidR="00740866" w:rsidRPr="007D37BA">
              <w:rPr>
                <w:rFonts w:ascii="Times New Roman" w:hAnsi="Times New Roman"/>
                <w:color w:val="000000" w:themeColor="text1"/>
                <w:szCs w:val="24"/>
                <w:lang w:val="en-US"/>
              </w:rPr>
              <w:t xml:space="preserve"> </w:t>
            </w:r>
            <w:proofErr w:type="spellStart"/>
            <w:r w:rsidR="00CD05D3">
              <w:rPr>
                <w:rFonts w:ascii="Times New Roman" w:hAnsi="Times New Roman"/>
                <w:color w:val="000000" w:themeColor="text1"/>
                <w:szCs w:val="24"/>
                <w:lang w:val="en-US"/>
              </w:rPr>
              <w:t>i</w:t>
            </w:r>
            <w:proofErr w:type="spellEnd"/>
            <w:r w:rsidR="00CD05D3">
              <w:rPr>
                <w:rFonts w:ascii="Times New Roman" w:hAnsi="Times New Roman"/>
                <w:color w:val="000000" w:themeColor="text1"/>
                <w:szCs w:val="24"/>
                <w:lang w:val="en-US"/>
              </w:rPr>
              <w:t xml:space="preserve"> </w:t>
            </w:r>
            <w:proofErr w:type="spellStart"/>
            <w:r w:rsidR="00CD05D3">
              <w:rPr>
                <w:rFonts w:ascii="Times New Roman" w:hAnsi="Times New Roman"/>
                <w:color w:val="000000" w:themeColor="text1"/>
                <w:szCs w:val="24"/>
                <w:lang w:val="en-US"/>
              </w:rPr>
              <w:t>logistika</w:t>
            </w:r>
            <w:proofErr w:type="spellEnd"/>
          </w:p>
        </w:tc>
        <w:tc>
          <w:tcPr>
            <w:tcW w:w="1934" w:type="pct"/>
          </w:tcPr>
          <w:p w14:paraId="36C71B9D" w14:textId="3369865A" w:rsidR="00AA4D04" w:rsidRPr="007D37BA" w:rsidRDefault="00AA4D04" w:rsidP="002A74D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AA4D04">
              <w:rPr>
                <w:rFonts w:ascii="Times New Roman" w:hAnsi="Times New Roman"/>
                <w:color w:val="000000" w:themeColor="text1"/>
                <w:szCs w:val="24"/>
              </w:rPr>
              <w:t xml:space="preserve">Ulaganja u </w:t>
            </w:r>
            <w:r w:rsidR="00CD05D3">
              <w:rPr>
                <w:rFonts w:ascii="Times New Roman" w:hAnsi="Times New Roman"/>
                <w:color w:val="000000" w:themeColor="text1"/>
                <w:szCs w:val="24"/>
              </w:rPr>
              <w:t>poljoprivrednu</w:t>
            </w:r>
            <w:r w:rsidRPr="00AA4D04">
              <w:rPr>
                <w:rFonts w:ascii="Times New Roman" w:hAnsi="Times New Roman"/>
                <w:color w:val="000000" w:themeColor="text1"/>
                <w:szCs w:val="24"/>
              </w:rPr>
              <w:t xml:space="preserve"> i prerađivačku infrastrukturu, hladnjače, objekte za sakupljanje i sortiranje </w:t>
            </w:r>
            <w:r w:rsidR="00CD05D3">
              <w:rPr>
                <w:rFonts w:ascii="Times New Roman" w:hAnsi="Times New Roman"/>
                <w:color w:val="000000" w:themeColor="text1"/>
                <w:szCs w:val="24"/>
              </w:rPr>
              <w:t>kako bi se</w:t>
            </w:r>
            <w:r w:rsidRPr="00AA4D04">
              <w:rPr>
                <w:rFonts w:ascii="Times New Roman" w:hAnsi="Times New Roman"/>
                <w:color w:val="000000" w:themeColor="text1"/>
                <w:szCs w:val="24"/>
              </w:rPr>
              <w:t xml:space="preserve"> smanj</w:t>
            </w:r>
            <w:r w:rsidR="00CD05D3">
              <w:rPr>
                <w:rFonts w:ascii="Times New Roman" w:hAnsi="Times New Roman"/>
                <w:color w:val="000000" w:themeColor="text1"/>
                <w:szCs w:val="24"/>
              </w:rPr>
              <w:t>ili</w:t>
            </w:r>
            <w:r w:rsidRPr="00AA4D04">
              <w:rPr>
                <w:rFonts w:ascii="Times New Roman" w:hAnsi="Times New Roman"/>
                <w:color w:val="000000" w:themeColor="text1"/>
                <w:szCs w:val="24"/>
              </w:rPr>
              <w:t xml:space="preserve"> gubi</w:t>
            </w:r>
            <w:r w:rsidR="00CD05D3">
              <w:rPr>
                <w:rFonts w:ascii="Times New Roman" w:hAnsi="Times New Roman"/>
                <w:color w:val="000000" w:themeColor="text1"/>
                <w:szCs w:val="24"/>
              </w:rPr>
              <w:t>ci</w:t>
            </w:r>
            <w:r w:rsidRPr="00AA4D04">
              <w:rPr>
                <w:rFonts w:ascii="Times New Roman" w:hAnsi="Times New Roman"/>
                <w:color w:val="000000" w:themeColor="text1"/>
                <w:szCs w:val="24"/>
              </w:rPr>
              <w:t xml:space="preserve"> nakon žetve i stabiliz</w:t>
            </w:r>
            <w:r w:rsidR="00CD05D3">
              <w:rPr>
                <w:rFonts w:ascii="Times New Roman" w:hAnsi="Times New Roman"/>
                <w:color w:val="000000" w:themeColor="text1"/>
                <w:szCs w:val="24"/>
              </w:rPr>
              <w:t>ovalo</w:t>
            </w:r>
            <w:r w:rsidRPr="00AA4D04">
              <w:rPr>
                <w:rFonts w:ascii="Times New Roman" w:hAnsi="Times New Roman"/>
                <w:color w:val="000000" w:themeColor="text1"/>
                <w:szCs w:val="24"/>
              </w:rPr>
              <w:t xml:space="preserve"> </w:t>
            </w:r>
            <w:r w:rsidR="00CD05D3">
              <w:rPr>
                <w:rFonts w:ascii="Times New Roman" w:hAnsi="Times New Roman"/>
                <w:color w:val="000000" w:themeColor="text1"/>
                <w:szCs w:val="24"/>
              </w:rPr>
              <w:t>snabdijevanje</w:t>
            </w:r>
            <w:r w:rsidRPr="00AA4D04">
              <w:rPr>
                <w:rFonts w:ascii="Times New Roman" w:hAnsi="Times New Roman"/>
                <w:color w:val="000000" w:themeColor="text1"/>
                <w:szCs w:val="24"/>
              </w:rPr>
              <w:t>.</w:t>
            </w:r>
            <w:r w:rsidRPr="00AA4D04">
              <w:rPr>
                <w:rFonts w:ascii="Times New Roman" w:hAnsi="Times New Roman"/>
                <w:color w:val="000000" w:themeColor="text1"/>
                <w:szCs w:val="24"/>
              </w:rPr>
              <w:br/>
            </w:r>
            <w:r w:rsidR="00CD05D3">
              <w:rPr>
                <w:rFonts w:ascii="Times New Roman" w:hAnsi="Times New Roman"/>
                <w:color w:val="000000" w:themeColor="text1"/>
                <w:szCs w:val="24"/>
              </w:rPr>
              <w:t>Poboljšanje</w:t>
            </w:r>
            <w:r w:rsidRPr="00AA4D04">
              <w:rPr>
                <w:rFonts w:ascii="Times New Roman" w:hAnsi="Times New Roman"/>
                <w:color w:val="000000" w:themeColor="text1"/>
                <w:szCs w:val="24"/>
              </w:rPr>
              <w:t xml:space="preserve"> </w:t>
            </w:r>
            <w:r w:rsidR="00CD05D3">
              <w:rPr>
                <w:rFonts w:ascii="Times New Roman" w:hAnsi="Times New Roman"/>
                <w:color w:val="000000" w:themeColor="text1"/>
                <w:szCs w:val="24"/>
              </w:rPr>
              <w:t>seoskih</w:t>
            </w:r>
            <w:r w:rsidRPr="00AA4D04">
              <w:rPr>
                <w:rFonts w:ascii="Times New Roman" w:hAnsi="Times New Roman"/>
                <w:color w:val="000000" w:themeColor="text1"/>
                <w:szCs w:val="24"/>
              </w:rPr>
              <w:t xml:space="preserve"> puteva i lokalne povezanosti radi olakšanja dostave inputa i pristupa tržištima, o</w:t>
            </w:r>
            <w:r w:rsidR="00CD05D3">
              <w:rPr>
                <w:rFonts w:ascii="Times New Roman" w:hAnsi="Times New Roman"/>
                <w:color w:val="000000" w:themeColor="text1"/>
                <w:szCs w:val="24"/>
              </w:rPr>
              <w:t>bezbjeđujući</w:t>
            </w:r>
            <w:r w:rsidRPr="00AA4D04">
              <w:rPr>
                <w:rFonts w:ascii="Times New Roman" w:hAnsi="Times New Roman"/>
                <w:color w:val="000000" w:themeColor="text1"/>
                <w:szCs w:val="24"/>
              </w:rPr>
              <w:t xml:space="preserve"> </w:t>
            </w:r>
            <w:r w:rsidR="00CD05D3">
              <w:rPr>
                <w:rFonts w:ascii="Times New Roman" w:hAnsi="Times New Roman"/>
                <w:color w:val="000000" w:themeColor="text1"/>
                <w:szCs w:val="24"/>
              </w:rPr>
              <w:t>blagovremeni</w:t>
            </w:r>
            <w:r w:rsidRPr="00AA4D04">
              <w:rPr>
                <w:rFonts w:ascii="Times New Roman" w:hAnsi="Times New Roman"/>
                <w:color w:val="000000" w:themeColor="text1"/>
                <w:szCs w:val="24"/>
              </w:rPr>
              <w:t xml:space="preserve"> transport kvarljivih proizvoda i jačanje veza između proizvođača, prerađivača i lokalnih tržišta tokom cijele godine.</w:t>
            </w:r>
          </w:p>
          <w:p w14:paraId="3AAEE63E" w14:textId="70551C52" w:rsidR="00716B8E" w:rsidRPr="007D37BA" w:rsidRDefault="00716B8E" w:rsidP="004C21B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p>
        </w:tc>
        <w:tc>
          <w:tcPr>
            <w:tcW w:w="2246" w:type="pct"/>
          </w:tcPr>
          <w:p w14:paraId="62C3A8B2" w14:textId="6B47A587" w:rsidR="00716B8E" w:rsidRPr="007D37BA" w:rsidRDefault="003B50C5" w:rsidP="002A74D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 xml:space="preserve">Promocija javno-privatnih partnerstava za razvoj </w:t>
            </w:r>
            <w:r w:rsidRPr="002A74D5">
              <w:rPr>
                <w:rFonts w:ascii="Times New Roman" w:hAnsi="Times New Roman"/>
                <w:color w:val="000000" w:themeColor="text1"/>
                <w:szCs w:val="24"/>
              </w:rPr>
              <w:t xml:space="preserve">malih </w:t>
            </w:r>
            <w:r w:rsidR="00CD05D3" w:rsidRPr="002A74D5">
              <w:rPr>
                <w:rFonts w:ascii="Times New Roman" w:hAnsi="Times New Roman"/>
                <w:color w:val="000000" w:themeColor="text1"/>
                <w:szCs w:val="24"/>
              </w:rPr>
              <w:t>jedinica</w:t>
            </w:r>
            <w:r w:rsidRPr="003B50C5">
              <w:rPr>
                <w:rFonts w:ascii="Times New Roman" w:hAnsi="Times New Roman"/>
                <w:color w:val="000000" w:themeColor="text1"/>
                <w:szCs w:val="24"/>
              </w:rPr>
              <w:t xml:space="preserve"> za preradu mlijeka i povrća u blizini proizvodnih zona, radi dodavanja vrijednosti i stvaranja radnih mjesta u ruralnim područjima.</w:t>
            </w:r>
            <w:r w:rsidRPr="003B50C5">
              <w:rPr>
                <w:rFonts w:ascii="Times New Roman" w:hAnsi="Times New Roman"/>
                <w:color w:val="000000" w:themeColor="text1"/>
                <w:szCs w:val="24"/>
              </w:rPr>
              <w:br/>
              <w:t>Proširenje ulaganja u ruralnu logistiku, komunalne usluge i digitalnu infrastrukturu</w:t>
            </w:r>
            <w:r w:rsidR="00113F6B">
              <w:rPr>
                <w:rFonts w:ascii="Times New Roman" w:hAnsi="Times New Roman"/>
                <w:color w:val="000000" w:themeColor="text1"/>
                <w:szCs w:val="24"/>
              </w:rPr>
              <w:t xml:space="preserve"> kako bi se</w:t>
            </w:r>
            <w:r w:rsidRPr="003B50C5">
              <w:rPr>
                <w:rFonts w:ascii="Times New Roman" w:hAnsi="Times New Roman"/>
                <w:color w:val="000000" w:themeColor="text1"/>
                <w:szCs w:val="24"/>
              </w:rPr>
              <w:t xml:space="preserve"> poveća</w:t>
            </w:r>
            <w:r w:rsidR="00113F6B">
              <w:rPr>
                <w:rFonts w:ascii="Times New Roman" w:hAnsi="Times New Roman"/>
                <w:color w:val="000000" w:themeColor="text1"/>
                <w:szCs w:val="24"/>
              </w:rPr>
              <w:t>la</w:t>
            </w:r>
            <w:r w:rsidRPr="003B50C5">
              <w:rPr>
                <w:rFonts w:ascii="Times New Roman" w:hAnsi="Times New Roman"/>
                <w:color w:val="000000" w:themeColor="text1"/>
                <w:szCs w:val="24"/>
              </w:rPr>
              <w:t xml:space="preserve"> efikasnost lanca snabdijevanja, p</w:t>
            </w:r>
            <w:r w:rsidR="00113F6B">
              <w:rPr>
                <w:rFonts w:ascii="Times New Roman" w:hAnsi="Times New Roman"/>
                <w:color w:val="000000" w:themeColor="text1"/>
                <w:szCs w:val="24"/>
              </w:rPr>
              <w:t>rivuklo</w:t>
            </w:r>
            <w:r w:rsidRPr="003B50C5">
              <w:rPr>
                <w:rFonts w:ascii="Times New Roman" w:hAnsi="Times New Roman"/>
                <w:color w:val="000000" w:themeColor="text1"/>
                <w:szCs w:val="24"/>
              </w:rPr>
              <w:t xml:space="preserve"> privatn</w:t>
            </w:r>
            <w:r w:rsidR="00113F6B">
              <w:rPr>
                <w:rFonts w:ascii="Times New Roman" w:hAnsi="Times New Roman"/>
                <w:color w:val="000000" w:themeColor="text1"/>
                <w:szCs w:val="24"/>
              </w:rPr>
              <w:t>o</w:t>
            </w:r>
            <w:r w:rsidRPr="003B50C5">
              <w:rPr>
                <w:rFonts w:ascii="Times New Roman" w:hAnsi="Times New Roman"/>
                <w:color w:val="000000" w:themeColor="text1"/>
                <w:szCs w:val="24"/>
              </w:rPr>
              <w:t xml:space="preserve"> investi</w:t>
            </w:r>
            <w:r w:rsidR="00113F6B">
              <w:rPr>
                <w:rFonts w:ascii="Times New Roman" w:hAnsi="Times New Roman"/>
                <w:color w:val="000000" w:themeColor="text1"/>
                <w:szCs w:val="24"/>
              </w:rPr>
              <w:t>ranje</w:t>
            </w:r>
            <w:r w:rsidRPr="003B50C5">
              <w:rPr>
                <w:rFonts w:ascii="Times New Roman" w:hAnsi="Times New Roman"/>
                <w:color w:val="000000" w:themeColor="text1"/>
                <w:szCs w:val="24"/>
              </w:rPr>
              <w:t xml:space="preserve"> i integr</w:t>
            </w:r>
            <w:r w:rsidR="00113F6B">
              <w:rPr>
                <w:rFonts w:ascii="Times New Roman" w:hAnsi="Times New Roman"/>
                <w:color w:val="000000" w:themeColor="text1"/>
                <w:szCs w:val="24"/>
              </w:rPr>
              <w:t xml:space="preserve">isale </w:t>
            </w:r>
            <w:r w:rsidRPr="003B50C5">
              <w:rPr>
                <w:rFonts w:ascii="Times New Roman" w:hAnsi="Times New Roman"/>
                <w:color w:val="000000" w:themeColor="text1"/>
                <w:szCs w:val="24"/>
              </w:rPr>
              <w:t>udaljen</w:t>
            </w:r>
            <w:r w:rsidR="00113F6B">
              <w:rPr>
                <w:rFonts w:ascii="Times New Roman" w:hAnsi="Times New Roman"/>
                <w:color w:val="000000" w:themeColor="text1"/>
                <w:szCs w:val="24"/>
              </w:rPr>
              <w:t>e</w:t>
            </w:r>
            <w:r w:rsidRPr="003B50C5">
              <w:rPr>
                <w:rFonts w:ascii="Times New Roman" w:hAnsi="Times New Roman"/>
                <w:color w:val="000000" w:themeColor="text1"/>
                <w:szCs w:val="24"/>
              </w:rPr>
              <w:t xml:space="preserve"> poljoprivredn</w:t>
            </w:r>
            <w:r w:rsidR="00113F6B">
              <w:rPr>
                <w:rFonts w:ascii="Times New Roman" w:hAnsi="Times New Roman"/>
                <w:color w:val="000000" w:themeColor="text1"/>
                <w:szCs w:val="24"/>
              </w:rPr>
              <w:t>e</w:t>
            </w:r>
            <w:r w:rsidRPr="003B50C5">
              <w:rPr>
                <w:rFonts w:ascii="Times New Roman" w:hAnsi="Times New Roman"/>
                <w:color w:val="000000" w:themeColor="text1"/>
                <w:szCs w:val="24"/>
              </w:rPr>
              <w:t xml:space="preserve"> zajednic</w:t>
            </w:r>
            <w:r w:rsidR="00113F6B">
              <w:rPr>
                <w:rFonts w:ascii="Times New Roman" w:hAnsi="Times New Roman"/>
                <w:color w:val="000000" w:themeColor="text1"/>
                <w:szCs w:val="24"/>
              </w:rPr>
              <w:t>e</w:t>
            </w:r>
            <w:r w:rsidRPr="003B50C5">
              <w:rPr>
                <w:rFonts w:ascii="Times New Roman" w:hAnsi="Times New Roman"/>
                <w:color w:val="000000" w:themeColor="text1"/>
                <w:szCs w:val="24"/>
              </w:rPr>
              <w:t xml:space="preserve"> u konkurentna agro-prehrambena tržišta.</w:t>
            </w:r>
          </w:p>
        </w:tc>
      </w:tr>
      <w:tr w:rsidR="00716B8E" w:rsidRPr="007D37BA" w14:paraId="6032AA2B" w14:textId="77777777" w:rsidTr="00AE51B2">
        <w:tc>
          <w:tcPr>
            <w:cnfStyle w:val="001000000000" w:firstRow="0" w:lastRow="0" w:firstColumn="1" w:lastColumn="0" w:oddVBand="0" w:evenVBand="0" w:oddHBand="0" w:evenHBand="0" w:firstRowFirstColumn="0" w:firstRowLastColumn="0" w:lastRowFirstColumn="0" w:lastRowLastColumn="0"/>
            <w:tcW w:w="821" w:type="pct"/>
          </w:tcPr>
          <w:p w14:paraId="2F11E500" w14:textId="4CFCB743" w:rsidR="00716B8E" w:rsidRPr="007D37BA" w:rsidRDefault="00113F6B" w:rsidP="004C21B7">
            <w:pPr>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Pristup</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finansiranju</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i</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osiguranju</w:t>
            </w:r>
            <w:proofErr w:type="spellEnd"/>
          </w:p>
        </w:tc>
        <w:tc>
          <w:tcPr>
            <w:tcW w:w="1934" w:type="pct"/>
          </w:tcPr>
          <w:p w14:paraId="5C8AF542" w14:textId="1D7B3B67" w:rsidR="00716B8E" w:rsidRPr="007D37BA" w:rsidRDefault="003B50C5" w:rsidP="002A74D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 xml:space="preserve">Uspostavljanje </w:t>
            </w:r>
            <w:r w:rsidRPr="002A74D5">
              <w:rPr>
                <w:rFonts w:ascii="Times New Roman" w:hAnsi="Times New Roman"/>
                <w:color w:val="000000" w:themeColor="text1"/>
                <w:szCs w:val="24"/>
              </w:rPr>
              <w:t>garancijskih fondova</w:t>
            </w:r>
            <w:r w:rsidRPr="003B50C5">
              <w:rPr>
                <w:rFonts w:ascii="Times New Roman" w:hAnsi="Times New Roman"/>
                <w:color w:val="000000" w:themeColor="text1"/>
                <w:szCs w:val="24"/>
              </w:rPr>
              <w:t xml:space="preserve"> </w:t>
            </w:r>
            <w:r w:rsidR="00113F6B">
              <w:rPr>
                <w:rFonts w:ascii="Times New Roman" w:hAnsi="Times New Roman"/>
                <w:color w:val="000000" w:themeColor="text1"/>
                <w:szCs w:val="24"/>
              </w:rPr>
              <w:t>za</w:t>
            </w:r>
            <w:r w:rsidRPr="003B50C5">
              <w:rPr>
                <w:rFonts w:ascii="Times New Roman" w:hAnsi="Times New Roman"/>
                <w:color w:val="000000" w:themeColor="text1"/>
                <w:szCs w:val="24"/>
              </w:rPr>
              <w:t xml:space="preserve"> smanjenj</w:t>
            </w:r>
            <w:r w:rsidR="00113F6B">
              <w:rPr>
                <w:rFonts w:ascii="Times New Roman" w:hAnsi="Times New Roman"/>
                <w:color w:val="000000" w:themeColor="text1"/>
                <w:szCs w:val="24"/>
              </w:rPr>
              <w:t>e</w:t>
            </w:r>
            <w:r w:rsidRPr="003B50C5">
              <w:rPr>
                <w:rFonts w:ascii="Times New Roman" w:hAnsi="Times New Roman"/>
                <w:color w:val="000000" w:themeColor="text1"/>
                <w:szCs w:val="24"/>
              </w:rPr>
              <w:t xml:space="preserve"> rizika kreditiranja i proširenj</w:t>
            </w:r>
            <w:r w:rsidR="00113F6B">
              <w:rPr>
                <w:rFonts w:ascii="Times New Roman" w:hAnsi="Times New Roman"/>
                <w:color w:val="000000" w:themeColor="text1"/>
                <w:szCs w:val="24"/>
              </w:rPr>
              <w:t>e</w:t>
            </w:r>
            <w:r w:rsidRPr="003B50C5">
              <w:rPr>
                <w:rFonts w:ascii="Times New Roman" w:hAnsi="Times New Roman"/>
                <w:color w:val="000000" w:themeColor="text1"/>
                <w:szCs w:val="24"/>
              </w:rPr>
              <w:t xml:space="preserve"> pristupa poljoprivrednika kreditima.</w:t>
            </w:r>
            <w:r w:rsidRPr="003B50C5">
              <w:rPr>
                <w:rFonts w:ascii="Times New Roman" w:hAnsi="Times New Roman"/>
                <w:color w:val="000000" w:themeColor="text1"/>
                <w:szCs w:val="24"/>
              </w:rPr>
              <w:br/>
              <w:t>Uvođenje programa finansijske pismenosti radi poboljšanja upravljanja i investicionih odluka.</w:t>
            </w:r>
            <w:r w:rsidRPr="003B50C5">
              <w:rPr>
                <w:rFonts w:ascii="Times New Roman" w:hAnsi="Times New Roman"/>
                <w:color w:val="000000" w:themeColor="text1"/>
                <w:szCs w:val="24"/>
              </w:rPr>
              <w:br/>
              <w:t>Pilotiranje poljoprivrednih osiguravajućih shema za zaštitu malih proizvođača od klimatskih i tržišnih šokova, čime se jača otpornost i stabilnost ruralne ekonomije.</w:t>
            </w:r>
          </w:p>
        </w:tc>
        <w:tc>
          <w:tcPr>
            <w:tcW w:w="2246" w:type="pct"/>
          </w:tcPr>
          <w:p w14:paraId="59EFD106" w14:textId="00A011E1" w:rsidR="00716B8E" w:rsidRPr="007D37BA" w:rsidRDefault="003B50C5" w:rsidP="002A74D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Uspostavljanje specijalizovanih finansijskih institucija koje pružaju pristupačne finansijske usluge prilagođene poljoprivrednicima i ruralnim preduzećima.</w:t>
            </w:r>
            <w:r w:rsidRPr="003B50C5">
              <w:rPr>
                <w:rFonts w:ascii="Times New Roman" w:hAnsi="Times New Roman"/>
                <w:color w:val="000000" w:themeColor="text1"/>
                <w:szCs w:val="24"/>
              </w:rPr>
              <w:br/>
              <w:t>Razvijanje sveobuhvatnog osiguranja od klimatskih rizika kako bi se poljoprivredni proizvođači zaštitili od gubitaka uzrokovanih vremenskim nepogodama, o</w:t>
            </w:r>
            <w:r w:rsidR="00113F6B">
              <w:rPr>
                <w:rFonts w:ascii="Times New Roman" w:hAnsi="Times New Roman"/>
                <w:color w:val="000000" w:themeColor="text1"/>
                <w:szCs w:val="24"/>
              </w:rPr>
              <w:t>bezbjeđujući</w:t>
            </w:r>
            <w:r w:rsidRPr="003B50C5">
              <w:rPr>
                <w:rFonts w:ascii="Times New Roman" w:hAnsi="Times New Roman"/>
                <w:color w:val="000000" w:themeColor="text1"/>
                <w:szCs w:val="24"/>
              </w:rPr>
              <w:t xml:space="preserve"> finansijsku stabilnost, povećanu otpornost i kontinuirana ulaganja u ruralni i poljoprivredni razvoj.</w:t>
            </w:r>
          </w:p>
        </w:tc>
      </w:tr>
    </w:tbl>
    <w:p w14:paraId="1CA26873" w14:textId="77777777" w:rsidR="00391744" w:rsidRPr="007D37BA" w:rsidRDefault="00391744" w:rsidP="00391744">
      <w:pPr>
        <w:pStyle w:val="Heading4"/>
        <w:rPr>
          <w:rFonts w:ascii="Times New Roman" w:eastAsia="Times New Roman" w:hAnsi="Times New Roman" w:cs="Times New Roman"/>
          <w:szCs w:val="24"/>
          <w:lang w:val="en-US"/>
        </w:rPr>
      </w:pPr>
    </w:p>
    <w:p w14:paraId="5EFCBCAA" w14:textId="44097F32" w:rsidR="00391744" w:rsidRPr="007D37BA" w:rsidRDefault="0099339E" w:rsidP="00391744">
      <w:pPr>
        <w:pStyle w:val="Heading4"/>
        <w:rPr>
          <w:rFonts w:ascii="Times New Roman" w:eastAsia="Times New Roman" w:hAnsi="Times New Roman" w:cs="Times New Roman"/>
          <w:szCs w:val="24"/>
          <w:lang w:val="en-US"/>
        </w:rPr>
      </w:pPr>
      <w:proofErr w:type="spellStart"/>
      <w:r>
        <w:rPr>
          <w:rFonts w:ascii="Times New Roman" w:eastAsia="Times New Roman" w:hAnsi="Times New Roman" w:cs="Times New Roman"/>
          <w:szCs w:val="24"/>
          <w:lang w:val="en-US"/>
        </w:rPr>
        <w:t>Predložene</w:t>
      </w:r>
      <w:proofErr w:type="spellEnd"/>
      <w:r>
        <w:rPr>
          <w:rFonts w:ascii="Times New Roman" w:eastAsia="Times New Roman" w:hAnsi="Times New Roman" w:cs="Times New Roman"/>
          <w:szCs w:val="24"/>
          <w:lang w:val="en-US"/>
        </w:rPr>
        <w:t xml:space="preserve"> </w:t>
      </w:r>
      <w:proofErr w:type="spellStart"/>
      <w:r>
        <w:rPr>
          <w:rFonts w:ascii="Times New Roman" w:eastAsia="Times New Roman" w:hAnsi="Times New Roman" w:cs="Times New Roman"/>
          <w:szCs w:val="24"/>
          <w:lang w:val="en-US"/>
        </w:rPr>
        <w:t>mjere</w:t>
      </w:r>
      <w:proofErr w:type="spellEnd"/>
      <w:r>
        <w:rPr>
          <w:rFonts w:ascii="Times New Roman" w:eastAsia="Times New Roman" w:hAnsi="Times New Roman" w:cs="Times New Roman"/>
          <w:szCs w:val="24"/>
          <w:lang w:val="en-US"/>
        </w:rPr>
        <w:t xml:space="preserve"> za </w:t>
      </w:r>
      <w:proofErr w:type="spellStart"/>
      <w:r>
        <w:rPr>
          <w:rFonts w:ascii="Times New Roman" w:eastAsia="Times New Roman" w:hAnsi="Times New Roman" w:cs="Times New Roman"/>
          <w:szCs w:val="24"/>
          <w:lang w:val="en-US"/>
        </w:rPr>
        <w:t>izazove</w:t>
      </w:r>
      <w:proofErr w:type="spellEnd"/>
      <w:r>
        <w:rPr>
          <w:rFonts w:ascii="Times New Roman" w:eastAsia="Times New Roman" w:hAnsi="Times New Roman" w:cs="Times New Roman"/>
          <w:szCs w:val="24"/>
          <w:lang w:val="en-US"/>
        </w:rPr>
        <w:t xml:space="preserve"> </w:t>
      </w:r>
      <w:proofErr w:type="spellStart"/>
      <w:r>
        <w:rPr>
          <w:rFonts w:ascii="Times New Roman" w:eastAsia="Times New Roman" w:hAnsi="Times New Roman" w:cs="Times New Roman"/>
          <w:szCs w:val="24"/>
          <w:lang w:val="en-US"/>
        </w:rPr>
        <w:t>socijalne</w:t>
      </w:r>
      <w:proofErr w:type="spellEnd"/>
      <w:r>
        <w:rPr>
          <w:rFonts w:ascii="Times New Roman" w:eastAsia="Times New Roman" w:hAnsi="Times New Roman" w:cs="Times New Roman"/>
          <w:szCs w:val="24"/>
          <w:lang w:val="en-US"/>
        </w:rPr>
        <w:t xml:space="preserve"> </w:t>
      </w:r>
      <w:proofErr w:type="spellStart"/>
      <w:r>
        <w:rPr>
          <w:rFonts w:ascii="Times New Roman" w:eastAsia="Times New Roman" w:hAnsi="Times New Roman" w:cs="Times New Roman"/>
          <w:szCs w:val="24"/>
          <w:lang w:val="en-US"/>
        </w:rPr>
        <w:t>dimenzije</w:t>
      </w:r>
      <w:proofErr w:type="spellEnd"/>
    </w:p>
    <w:p w14:paraId="0D063E9C" w14:textId="77777777" w:rsidR="003B50C5" w:rsidRDefault="003B50C5" w:rsidP="009C768B">
      <w:pPr>
        <w:rPr>
          <w:rFonts w:ascii="Times New Roman" w:eastAsia="Times New Roman" w:hAnsi="Times New Roman"/>
          <w:szCs w:val="24"/>
          <w:lang w:val="en-US"/>
        </w:rPr>
      </w:pPr>
    </w:p>
    <w:p w14:paraId="6953FB2A" w14:textId="2BE515ED" w:rsidR="003B50C5" w:rsidRDefault="003B50C5" w:rsidP="002A74D5">
      <w:pPr>
        <w:jc w:val="both"/>
        <w:rPr>
          <w:rFonts w:ascii="Times New Roman" w:eastAsia="Times New Roman" w:hAnsi="Times New Roman"/>
          <w:szCs w:val="24"/>
          <w:lang w:val="en-US"/>
        </w:rPr>
      </w:pPr>
      <w:r w:rsidRPr="003B50C5">
        <w:rPr>
          <w:rFonts w:ascii="Times New Roman" w:eastAsia="Times New Roman" w:hAnsi="Times New Roman"/>
          <w:szCs w:val="24"/>
        </w:rPr>
        <w:lastRenderedPageBreak/>
        <w:t>Predstavljena je fazna strategija jačanja socijalne i ekonomske otpornosti ruralnih zajednica kroz rješavanje pitanja prava</w:t>
      </w:r>
      <w:r w:rsidR="0099339E">
        <w:rPr>
          <w:rFonts w:ascii="Times New Roman" w:eastAsia="Times New Roman" w:hAnsi="Times New Roman"/>
          <w:szCs w:val="24"/>
        </w:rPr>
        <w:t xml:space="preserve"> radnika</w:t>
      </w:r>
      <w:r w:rsidRPr="003B50C5">
        <w:rPr>
          <w:rFonts w:ascii="Times New Roman" w:eastAsia="Times New Roman" w:hAnsi="Times New Roman"/>
          <w:szCs w:val="24"/>
        </w:rPr>
        <w:t>, inkluzije, obrazovanja, transfera znanja i digitalne povezanosti. Kratkoročne mjere fokusirane su na izgradnju osnovnih kapaciteta, poboljšanje pristupa osnovnim uslugama i stvaranje ranih prilika za žene, mlade i male proizvođače. Dugoročne aktivnosti imaju za cilj institucionalizaciju tih postignuća kroz sistemske reforme, kontinuirana ulaganja i jače mehanizme upravljanja koji omogućavaju inkluzivan i održiv ruralni razvoj.</w:t>
      </w:r>
    </w:p>
    <w:p w14:paraId="18A25EF5" w14:textId="6464715E" w:rsidR="00716B8E" w:rsidRPr="007D37BA" w:rsidRDefault="00136AF1" w:rsidP="00136AF1">
      <w:pPr>
        <w:pStyle w:val="Caption"/>
        <w:rPr>
          <w:rFonts w:ascii="Times New Roman" w:hAnsi="Times New Roman"/>
          <w:sz w:val="24"/>
          <w:szCs w:val="24"/>
        </w:rPr>
      </w:pPr>
      <w:bookmarkStart w:id="34" w:name="_Toc217655296"/>
      <w:r w:rsidRPr="007D37BA">
        <w:rPr>
          <w:rFonts w:ascii="Times New Roman" w:hAnsi="Times New Roman"/>
          <w:sz w:val="24"/>
          <w:szCs w:val="24"/>
        </w:rPr>
        <w:t>Tab</w:t>
      </w:r>
      <w:r w:rsidR="0099339E">
        <w:rPr>
          <w:rFonts w:ascii="Times New Roman" w:hAnsi="Times New Roman"/>
          <w:sz w:val="24"/>
          <w:szCs w:val="24"/>
        </w:rPr>
        <w:t>e</w:t>
      </w:r>
      <w:r w:rsidRPr="007D37BA">
        <w:rPr>
          <w:rFonts w:ascii="Times New Roman" w:hAnsi="Times New Roman"/>
          <w:sz w:val="24"/>
          <w:szCs w:val="24"/>
        </w:rPr>
        <w:t>l</w:t>
      </w:r>
      <w:r w:rsidR="0099339E">
        <w:rPr>
          <w:rFonts w:ascii="Times New Roman" w:hAnsi="Times New Roman"/>
          <w:sz w:val="24"/>
          <w:szCs w:val="24"/>
        </w:rPr>
        <w:t>a</w:t>
      </w:r>
      <w:r w:rsidRPr="007D37BA">
        <w:rPr>
          <w:rFonts w:ascii="Times New Roman" w:hAnsi="Times New Roman"/>
          <w:sz w:val="24"/>
          <w:szCs w:val="24"/>
        </w:rPr>
        <w:t xml:space="preserv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5</w:t>
      </w:r>
      <w:r w:rsidRPr="007D37BA">
        <w:rPr>
          <w:rFonts w:ascii="Times New Roman" w:hAnsi="Times New Roman"/>
          <w:sz w:val="24"/>
          <w:szCs w:val="24"/>
        </w:rPr>
        <w:fldChar w:fldCharType="end"/>
      </w:r>
      <w:r w:rsidRPr="007D37BA">
        <w:rPr>
          <w:rFonts w:ascii="Times New Roman" w:hAnsi="Times New Roman"/>
          <w:sz w:val="24"/>
          <w:szCs w:val="24"/>
        </w:rPr>
        <w:t xml:space="preserve">. </w:t>
      </w:r>
      <w:r w:rsidR="009C768B" w:rsidRPr="007D37BA">
        <w:rPr>
          <w:rFonts w:ascii="Times New Roman" w:hAnsi="Times New Roman"/>
          <w:sz w:val="24"/>
          <w:szCs w:val="24"/>
        </w:rPr>
        <w:t>Pr</w:t>
      </w:r>
      <w:r w:rsidR="0099339E">
        <w:rPr>
          <w:rFonts w:ascii="Times New Roman" w:hAnsi="Times New Roman"/>
          <w:sz w:val="24"/>
          <w:szCs w:val="24"/>
        </w:rPr>
        <w:t>edložene kratkoročne i dugoročne mjere za socijalnu održivost poljoprivrednog sektora u ZB-6</w:t>
      </w:r>
      <w:bookmarkEnd w:id="34"/>
    </w:p>
    <w:tbl>
      <w:tblPr>
        <w:tblStyle w:val="PlainTable2"/>
        <w:tblW w:w="5246" w:type="pct"/>
        <w:tblLook w:val="04A0" w:firstRow="1" w:lastRow="0" w:firstColumn="1" w:lastColumn="0" w:noHBand="0" w:noVBand="1"/>
      </w:tblPr>
      <w:tblGrid>
        <w:gridCol w:w="1643"/>
        <w:gridCol w:w="4123"/>
        <w:gridCol w:w="4055"/>
      </w:tblGrid>
      <w:tr w:rsidR="00716B8E" w:rsidRPr="007D37BA" w14:paraId="57DE77DD" w14:textId="77777777" w:rsidTr="00AE51B2">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817" w:type="pct"/>
          </w:tcPr>
          <w:p w14:paraId="28219CFF" w14:textId="2E4615CA" w:rsidR="00716B8E" w:rsidRPr="007D37BA" w:rsidRDefault="0099339E" w:rsidP="004C21B7">
            <w:pPr>
              <w:widowControl w:val="0"/>
              <w:rPr>
                <w:rFonts w:ascii="Times New Roman" w:hAnsi="Times New Roman"/>
                <w:color w:val="000000" w:themeColor="text1"/>
                <w:szCs w:val="24"/>
                <w:lang w:val="en-US"/>
              </w:rPr>
            </w:pPr>
            <w:r>
              <w:rPr>
                <w:rFonts w:ascii="Times New Roman" w:hAnsi="Times New Roman"/>
                <w:color w:val="000000" w:themeColor="text1"/>
                <w:szCs w:val="24"/>
                <w:lang w:val="en-US"/>
              </w:rPr>
              <w:t>Oblast</w:t>
            </w:r>
            <w:r w:rsidR="00E7388D" w:rsidRPr="007D37BA">
              <w:rPr>
                <w:rFonts w:ascii="Times New Roman" w:hAnsi="Times New Roman"/>
                <w:color w:val="000000" w:themeColor="text1"/>
                <w:szCs w:val="24"/>
                <w:lang w:val="en-US"/>
              </w:rPr>
              <w:t>/</w:t>
            </w:r>
            <w:proofErr w:type="spellStart"/>
            <w:r w:rsidR="00E7388D" w:rsidRPr="007D37BA">
              <w:rPr>
                <w:rFonts w:ascii="Times New Roman" w:hAnsi="Times New Roman"/>
                <w:color w:val="000000" w:themeColor="text1"/>
                <w:szCs w:val="24"/>
                <w:lang w:val="en-US"/>
              </w:rPr>
              <w:t>M</w:t>
            </w:r>
            <w:r>
              <w:rPr>
                <w:rFonts w:ascii="Times New Roman" w:hAnsi="Times New Roman"/>
                <w:color w:val="000000" w:themeColor="text1"/>
                <w:szCs w:val="24"/>
                <w:lang w:val="en-US"/>
              </w:rPr>
              <w:t>jera</w:t>
            </w:r>
            <w:proofErr w:type="spellEnd"/>
            <w:r w:rsidR="00E7388D" w:rsidRPr="007D37BA">
              <w:rPr>
                <w:rFonts w:ascii="Times New Roman" w:hAnsi="Times New Roman"/>
                <w:color w:val="000000" w:themeColor="text1"/>
                <w:szCs w:val="24"/>
                <w:lang w:val="en-US"/>
              </w:rPr>
              <w:t xml:space="preserve"> </w:t>
            </w:r>
          </w:p>
        </w:tc>
        <w:tc>
          <w:tcPr>
            <w:tcW w:w="2109" w:type="pct"/>
          </w:tcPr>
          <w:p w14:paraId="2C909AC2" w14:textId="4FA4C889" w:rsidR="00716B8E" w:rsidRPr="007D37BA" w:rsidRDefault="0099339E" w:rsidP="004C21B7">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Kratkoročn</w:t>
            </w:r>
            <w:r w:rsidR="002A74D5">
              <w:rPr>
                <w:rFonts w:ascii="Times New Roman" w:hAnsi="Times New Roman"/>
                <w:color w:val="000000" w:themeColor="text1"/>
                <w:szCs w:val="24"/>
                <w:lang w:val="en-US"/>
              </w:rPr>
              <w:t>e</w:t>
            </w:r>
            <w:proofErr w:type="spellEnd"/>
            <w:r w:rsidR="002A74D5">
              <w:rPr>
                <w:rFonts w:ascii="Times New Roman" w:hAnsi="Times New Roman"/>
                <w:color w:val="000000" w:themeColor="text1"/>
                <w:szCs w:val="24"/>
                <w:lang w:val="en-US"/>
              </w:rPr>
              <w:t xml:space="preserve"> </w:t>
            </w:r>
            <w:proofErr w:type="spellStart"/>
            <w:r w:rsidR="002A74D5">
              <w:rPr>
                <w:rFonts w:ascii="Times New Roman" w:hAnsi="Times New Roman"/>
                <w:color w:val="000000" w:themeColor="text1"/>
                <w:szCs w:val="24"/>
                <w:lang w:val="en-US"/>
              </w:rPr>
              <w:t>mjere</w:t>
            </w:r>
            <w:proofErr w:type="spellEnd"/>
            <w:r w:rsidR="00740866" w:rsidRPr="007D37BA">
              <w:rPr>
                <w:rFonts w:ascii="Times New Roman" w:hAnsi="Times New Roman"/>
                <w:color w:val="000000" w:themeColor="text1"/>
                <w:szCs w:val="24"/>
                <w:lang w:val="en-US"/>
              </w:rPr>
              <w:t xml:space="preserve"> </w:t>
            </w:r>
            <w:r w:rsidR="00716B8E" w:rsidRPr="007D37BA">
              <w:rPr>
                <w:rFonts w:ascii="Times New Roman" w:hAnsi="Times New Roman"/>
                <w:color w:val="000000" w:themeColor="text1"/>
                <w:szCs w:val="24"/>
                <w:lang w:val="en-US"/>
              </w:rPr>
              <w:t>(1</w:t>
            </w:r>
            <w:r w:rsidR="00E7388D" w:rsidRPr="007D37BA">
              <w:rPr>
                <w:rFonts w:ascii="Times New Roman" w:hAnsi="Times New Roman"/>
                <w:color w:val="000000" w:themeColor="text1"/>
                <w:szCs w:val="24"/>
                <w:lang w:val="en-US"/>
              </w:rPr>
              <w:t>-</w:t>
            </w:r>
            <w:r w:rsidR="00716B8E" w:rsidRPr="007D37BA">
              <w:rPr>
                <w:rFonts w:ascii="Times New Roman" w:hAnsi="Times New Roman"/>
                <w:color w:val="000000" w:themeColor="text1"/>
                <w:szCs w:val="24"/>
                <w:lang w:val="en-US"/>
              </w:rPr>
              <w:t>3</w:t>
            </w:r>
            <w:r w:rsidR="00740866" w:rsidRPr="007D37BA">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godine</w:t>
            </w:r>
            <w:proofErr w:type="spellEnd"/>
            <w:r w:rsidR="00716B8E" w:rsidRPr="007D37BA">
              <w:rPr>
                <w:rFonts w:ascii="Times New Roman" w:hAnsi="Times New Roman"/>
                <w:color w:val="000000" w:themeColor="text1"/>
                <w:szCs w:val="24"/>
                <w:lang w:val="en-US"/>
              </w:rPr>
              <w:t>)</w:t>
            </w:r>
          </w:p>
        </w:tc>
        <w:tc>
          <w:tcPr>
            <w:tcW w:w="2074" w:type="pct"/>
          </w:tcPr>
          <w:p w14:paraId="428DE030" w14:textId="3C096866" w:rsidR="00716B8E" w:rsidRPr="007D37BA" w:rsidRDefault="002A74D5" w:rsidP="004C21B7">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D</w:t>
            </w:r>
            <w:r w:rsidR="0099339E">
              <w:rPr>
                <w:rFonts w:ascii="Times New Roman" w:hAnsi="Times New Roman"/>
                <w:color w:val="000000" w:themeColor="text1"/>
                <w:szCs w:val="24"/>
                <w:lang w:val="en-US"/>
              </w:rPr>
              <w:t>ugoročn</w:t>
            </w:r>
            <w:r>
              <w:rPr>
                <w:rFonts w:ascii="Times New Roman" w:hAnsi="Times New Roman"/>
                <w:color w:val="000000" w:themeColor="text1"/>
                <w:szCs w:val="24"/>
                <w:lang w:val="en-US"/>
              </w:rPr>
              <w:t>e</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mjere</w:t>
            </w:r>
            <w:proofErr w:type="spellEnd"/>
            <w:r>
              <w:rPr>
                <w:rFonts w:ascii="Times New Roman" w:hAnsi="Times New Roman"/>
                <w:color w:val="000000" w:themeColor="text1"/>
                <w:szCs w:val="24"/>
                <w:lang w:val="en-US"/>
              </w:rPr>
              <w:t xml:space="preserve"> </w:t>
            </w:r>
            <w:r w:rsidR="00716B8E" w:rsidRPr="007D37BA">
              <w:rPr>
                <w:rFonts w:ascii="Times New Roman" w:hAnsi="Times New Roman"/>
                <w:color w:val="000000" w:themeColor="text1"/>
                <w:szCs w:val="24"/>
                <w:lang w:val="en-US"/>
              </w:rPr>
              <w:t>(4</w:t>
            </w:r>
            <w:r w:rsidR="00E7388D" w:rsidRPr="007D37BA">
              <w:rPr>
                <w:rFonts w:ascii="Times New Roman" w:hAnsi="Times New Roman"/>
                <w:color w:val="000000" w:themeColor="text1"/>
                <w:szCs w:val="24"/>
                <w:lang w:val="en-US"/>
              </w:rPr>
              <w:t>-</w:t>
            </w:r>
            <w:r w:rsidR="00716B8E" w:rsidRPr="007D37BA">
              <w:rPr>
                <w:rFonts w:ascii="Times New Roman" w:hAnsi="Times New Roman"/>
                <w:color w:val="000000" w:themeColor="text1"/>
                <w:szCs w:val="24"/>
                <w:lang w:val="en-US"/>
              </w:rPr>
              <w:t>8</w:t>
            </w:r>
            <w:r w:rsidR="00740866" w:rsidRPr="007D37BA">
              <w:rPr>
                <w:rFonts w:ascii="Times New Roman" w:hAnsi="Times New Roman"/>
                <w:color w:val="000000" w:themeColor="text1"/>
                <w:szCs w:val="24"/>
                <w:lang w:val="en-US"/>
              </w:rPr>
              <w:t xml:space="preserve"> </w:t>
            </w:r>
            <w:proofErr w:type="spellStart"/>
            <w:r w:rsidR="0099339E">
              <w:rPr>
                <w:rFonts w:ascii="Times New Roman" w:hAnsi="Times New Roman"/>
                <w:color w:val="000000" w:themeColor="text1"/>
                <w:szCs w:val="24"/>
                <w:lang w:val="en-US"/>
              </w:rPr>
              <w:t>godina</w:t>
            </w:r>
            <w:proofErr w:type="spellEnd"/>
            <w:r w:rsidR="00716B8E" w:rsidRPr="007D37BA">
              <w:rPr>
                <w:rFonts w:ascii="Times New Roman" w:hAnsi="Times New Roman"/>
                <w:color w:val="000000" w:themeColor="text1"/>
                <w:szCs w:val="24"/>
                <w:lang w:val="en-US"/>
              </w:rPr>
              <w:t>)</w:t>
            </w:r>
          </w:p>
        </w:tc>
      </w:tr>
      <w:tr w:rsidR="00716B8E" w:rsidRPr="007D37BA" w14:paraId="6800CAA7" w14:textId="77777777" w:rsidTr="00AE51B2">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817" w:type="pct"/>
          </w:tcPr>
          <w:p w14:paraId="0CA93EBE" w14:textId="4E2C2819" w:rsidR="00716B8E" w:rsidRPr="007D37BA" w:rsidRDefault="00A4149E" w:rsidP="004C21B7">
            <w:pPr>
              <w:widowControl w:val="0"/>
              <w:rPr>
                <w:rFonts w:ascii="Times New Roman" w:hAnsi="Times New Roman"/>
                <w:color w:val="000000" w:themeColor="text1"/>
                <w:szCs w:val="24"/>
                <w:lang w:val="en-US"/>
              </w:rPr>
            </w:pPr>
            <w:proofErr w:type="spellStart"/>
            <w:r w:rsidRPr="007D37BA">
              <w:rPr>
                <w:rFonts w:ascii="Times New Roman" w:hAnsi="Times New Roman"/>
                <w:color w:val="000000" w:themeColor="text1"/>
                <w:szCs w:val="24"/>
                <w:lang w:val="en-US"/>
              </w:rPr>
              <w:t>Formaliza</w:t>
            </w:r>
            <w:r w:rsidR="0099339E">
              <w:rPr>
                <w:rFonts w:ascii="Times New Roman" w:hAnsi="Times New Roman"/>
                <w:color w:val="000000" w:themeColor="text1"/>
                <w:szCs w:val="24"/>
                <w:lang w:val="en-US"/>
              </w:rPr>
              <w:t>cija</w:t>
            </w:r>
            <w:proofErr w:type="spellEnd"/>
            <w:r w:rsidR="0099339E">
              <w:rPr>
                <w:rFonts w:ascii="Times New Roman" w:hAnsi="Times New Roman"/>
                <w:color w:val="000000" w:themeColor="text1"/>
                <w:szCs w:val="24"/>
                <w:lang w:val="en-US"/>
              </w:rPr>
              <w:t xml:space="preserve"> </w:t>
            </w:r>
            <w:proofErr w:type="spellStart"/>
            <w:r w:rsidR="0099339E">
              <w:rPr>
                <w:rFonts w:ascii="Times New Roman" w:hAnsi="Times New Roman"/>
                <w:color w:val="000000" w:themeColor="text1"/>
                <w:szCs w:val="24"/>
                <w:lang w:val="en-US"/>
              </w:rPr>
              <w:t>i</w:t>
            </w:r>
            <w:proofErr w:type="spellEnd"/>
            <w:r w:rsidR="0099339E">
              <w:rPr>
                <w:rFonts w:ascii="Times New Roman" w:hAnsi="Times New Roman"/>
                <w:color w:val="000000" w:themeColor="text1"/>
                <w:szCs w:val="24"/>
                <w:lang w:val="en-US"/>
              </w:rPr>
              <w:t xml:space="preserve"> </w:t>
            </w:r>
            <w:proofErr w:type="spellStart"/>
            <w:r w:rsidR="0099339E">
              <w:rPr>
                <w:rFonts w:ascii="Times New Roman" w:hAnsi="Times New Roman"/>
                <w:color w:val="000000" w:themeColor="text1"/>
                <w:szCs w:val="24"/>
                <w:lang w:val="en-US"/>
              </w:rPr>
              <w:t>prava</w:t>
            </w:r>
            <w:proofErr w:type="spellEnd"/>
            <w:r w:rsidR="0099339E">
              <w:rPr>
                <w:rFonts w:ascii="Times New Roman" w:hAnsi="Times New Roman"/>
                <w:color w:val="000000" w:themeColor="text1"/>
                <w:szCs w:val="24"/>
                <w:lang w:val="en-US"/>
              </w:rPr>
              <w:t xml:space="preserve"> </w:t>
            </w:r>
            <w:proofErr w:type="spellStart"/>
            <w:r w:rsidR="0099339E">
              <w:rPr>
                <w:rFonts w:ascii="Times New Roman" w:hAnsi="Times New Roman"/>
                <w:color w:val="000000" w:themeColor="text1"/>
                <w:szCs w:val="24"/>
                <w:lang w:val="en-US"/>
              </w:rPr>
              <w:t>na</w:t>
            </w:r>
            <w:proofErr w:type="spellEnd"/>
            <w:r w:rsidR="0099339E">
              <w:rPr>
                <w:rFonts w:ascii="Times New Roman" w:hAnsi="Times New Roman"/>
                <w:color w:val="000000" w:themeColor="text1"/>
                <w:szCs w:val="24"/>
                <w:lang w:val="en-US"/>
              </w:rPr>
              <w:t xml:space="preserve"> rad</w:t>
            </w:r>
          </w:p>
        </w:tc>
        <w:tc>
          <w:tcPr>
            <w:tcW w:w="2109" w:type="pct"/>
          </w:tcPr>
          <w:p w14:paraId="53D8B040" w14:textId="2230CB83" w:rsidR="00E7388D" w:rsidRPr="007D37BA" w:rsidRDefault="003B50C5" w:rsidP="002A74D5">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Pojednostavljivanje procesa formalne registracije malih farmi i mikropreduzeća.</w:t>
            </w:r>
            <w:r w:rsidRPr="003B50C5">
              <w:rPr>
                <w:rFonts w:ascii="Times New Roman" w:hAnsi="Times New Roman"/>
                <w:color w:val="000000" w:themeColor="text1"/>
                <w:szCs w:val="24"/>
              </w:rPr>
              <w:br/>
              <w:t>Unapređenje dobrovoljnih sistema socijalnog osiguranja i zdravstvenog osiguranja kako bi bili dostupni najranjivijim grupama u ruralnim područjima.</w:t>
            </w:r>
            <w:r w:rsidRPr="003B50C5">
              <w:rPr>
                <w:rFonts w:ascii="Times New Roman" w:hAnsi="Times New Roman"/>
                <w:color w:val="000000" w:themeColor="text1"/>
                <w:szCs w:val="24"/>
              </w:rPr>
              <w:br/>
              <w:t>Podizanje svijesti o bezbjednosti na radu i rodnoj ravnopravnosti.</w:t>
            </w:r>
            <w:r w:rsidRPr="003B50C5">
              <w:rPr>
                <w:rFonts w:ascii="Times New Roman" w:hAnsi="Times New Roman"/>
                <w:color w:val="000000" w:themeColor="text1"/>
                <w:szCs w:val="24"/>
              </w:rPr>
              <w:br/>
              <w:t>Podrška postojećim grupama i sindikatima poljoprivrednika koji se zalažu za prava radnika.</w:t>
            </w:r>
          </w:p>
        </w:tc>
        <w:tc>
          <w:tcPr>
            <w:tcW w:w="2074" w:type="pct"/>
          </w:tcPr>
          <w:p w14:paraId="3AEE6E0D" w14:textId="2D4F2EB1" w:rsidR="00716B8E" w:rsidRPr="007D37BA" w:rsidRDefault="003B50C5" w:rsidP="002A74D5">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Integracija radnika u nacionalne sisteme rada i penzijsko osiguranje.</w:t>
            </w:r>
            <w:r w:rsidRPr="003B50C5">
              <w:rPr>
                <w:rFonts w:ascii="Times New Roman" w:hAnsi="Times New Roman"/>
                <w:color w:val="000000" w:themeColor="text1"/>
                <w:szCs w:val="24"/>
              </w:rPr>
              <w:br/>
              <w:t>Potpuno sprovođenje poštovanja radnog zakonodavstva uz formiranje specijalizovanih</w:t>
            </w:r>
            <w:r w:rsidR="008667BD" w:rsidRPr="003B50C5">
              <w:rPr>
                <w:rFonts w:ascii="Times New Roman" w:hAnsi="Times New Roman"/>
                <w:color w:val="000000" w:themeColor="text1"/>
                <w:szCs w:val="24"/>
              </w:rPr>
              <w:t xml:space="preserve"> jedinica</w:t>
            </w:r>
            <w:r w:rsidR="008667BD">
              <w:rPr>
                <w:rFonts w:ascii="Times New Roman" w:hAnsi="Times New Roman"/>
                <w:color w:val="000000" w:themeColor="text1"/>
                <w:szCs w:val="24"/>
              </w:rPr>
              <w:t xml:space="preserve"> za</w:t>
            </w:r>
            <w:r w:rsidRPr="003B50C5">
              <w:rPr>
                <w:rFonts w:ascii="Times New Roman" w:hAnsi="Times New Roman"/>
                <w:color w:val="000000" w:themeColor="text1"/>
                <w:szCs w:val="24"/>
              </w:rPr>
              <w:t xml:space="preserve"> inspekcij</w:t>
            </w:r>
            <w:r w:rsidR="008667BD">
              <w:rPr>
                <w:rFonts w:ascii="Times New Roman" w:hAnsi="Times New Roman"/>
                <w:color w:val="000000" w:themeColor="text1"/>
                <w:szCs w:val="24"/>
              </w:rPr>
              <w:t>u ruralnih područja</w:t>
            </w:r>
            <w:r w:rsidRPr="003B50C5">
              <w:rPr>
                <w:rFonts w:ascii="Times New Roman" w:hAnsi="Times New Roman"/>
                <w:color w:val="000000" w:themeColor="text1"/>
                <w:szCs w:val="24"/>
              </w:rPr>
              <w:t xml:space="preserve"> i mehanizama socijalnog dijaloga.</w:t>
            </w:r>
          </w:p>
        </w:tc>
      </w:tr>
      <w:tr w:rsidR="00716B8E" w:rsidRPr="007D37BA" w14:paraId="3D15FD9D" w14:textId="77777777" w:rsidTr="00AE51B2">
        <w:trPr>
          <w:trHeight w:val="2706"/>
        </w:trPr>
        <w:tc>
          <w:tcPr>
            <w:cnfStyle w:val="001000000000" w:firstRow="0" w:lastRow="0" w:firstColumn="1" w:lastColumn="0" w:oddVBand="0" w:evenVBand="0" w:oddHBand="0" w:evenHBand="0" w:firstRowFirstColumn="0" w:firstRowLastColumn="0" w:lastRowFirstColumn="0" w:lastRowLastColumn="0"/>
            <w:tcW w:w="817" w:type="pct"/>
          </w:tcPr>
          <w:p w14:paraId="016B5205" w14:textId="400F1ECB" w:rsidR="00716B8E" w:rsidRPr="007D37BA" w:rsidRDefault="008667BD" w:rsidP="004C21B7">
            <w:pPr>
              <w:widowControl w:val="0"/>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Uključivanje</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žena</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i</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mladih</w:t>
            </w:r>
            <w:proofErr w:type="spellEnd"/>
          </w:p>
        </w:tc>
        <w:tc>
          <w:tcPr>
            <w:tcW w:w="2109" w:type="pct"/>
          </w:tcPr>
          <w:p w14:paraId="0D364C22" w14:textId="1CF20E66" w:rsidR="00AE09AD" w:rsidRPr="007D37BA" w:rsidRDefault="003B50C5" w:rsidP="002A74D5">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 xml:space="preserve">Pokretanje </w:t>
            </w:r>
            <w:r w:rsidR="008667BD">
              <w:rPr>
                <w:rFonts w:ascii="Times New Roman" w:hAnsi="Times New Roman"/>
                <w:color w:val="000000" w:themeColor="text1"/>
                <w:szCs w:val="24"/>
              </w:rPr>
              <w:t>šema</w:t>
            </w:r>
            <w:r w:rsidRPr="003B50C5">
              <w:rPr>
                <w:rFonts w:ascii="Times New Roman" w:hAnsi="Times New Roman"/>
                <w:color w:val="000000" w:themeColor="text1"/>
                <w:szCs w:val="24"/>
              </w:rPr>
              <w:t xml:space="preserve"> grantova, mentorstva i obuka za žene i mlade uključene u sektor poljoprivrede i ruralnog razvoja.</w:t>
            </w:r>
            <w:r w:rsidRPr="003B50C5">
              <w:rPr>
                <w:rFonts w:ascii="Times New Roman" w:hAnsi="Times New Roman"/>
                <w:color w:val="000000" w:themeColor="text1"/>
                <w:szCs w:val="24"/>
              </w:rPr>
              <w:br/>
              <w:t>Pilotiranje izdavanja zemljišta u zakup i uspostavljanje kreditnih linija za mlade poljoprivrednike.</w:t>
            </w:r>
            <w:r w:rsidRPr="003B50C5">
              <w:rPr>
                <w:rFonts w:ascii="Times New Roman" w:hAnsi="Times New Roman"/>
                <w:color w:val="000000" w:themeColor="text1"/>
                <w:szCs w:val="24"/>
              </w:rPr>
              <w:br/>
              <w:t>Uključivanje mladih i žena sa sela u procese donošenja odluka vezanih za upravljanje sektorom poljoprivrede i ruralnog razvoja.</w:t>
            </w:r>
          </w:p>
        </w:tc>
        <w:tc>
          <w:tcPr>
            <w:tcW w:w="2074" w:type="pct"/>
          </w:tcPr>
          <w:p w14:paraId="77135E4F" w14:textId="6FBF9CA5" w:rsidR="00716B8E" w:rsidRPr="007D37BA" w:rsidRDefault="003B50C5" w:rsidP="002A74D5">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Pokretanje specifičnih budžetskih programa podrške za mlade iz ruralnih područja, kako bi</w:t>
            </w:r>
            <w:r w:rsidR="008667BD">
              <w:rPr>
                <w:rFonts w:ascii="Times New Roman" w:hAnsi="Times New Roman"/>
                <w:color w:val="000000" w:themeColor="text1"/>
                <w:szCs w:val="24"/>
              </w:rPr>
              <w:t>b</w:t>
            </w:r>
            <w:r w:rsidRPr="003B50C5">
              <w:rPr>
                <w:rFonts w:ascii="Times New Roman" w:hAnsi="Times New Roman"/>
                <w:color w:val="000000" w:themeColor="text1"/>
                <w:szCs w:val="24"/>
              </w:rPr>
              <w:t>se podstakl</w:t>
            </w:r>
            <w:r w:rsidR="008667BD">
              <w:rPr>
                <w:rFonts w:ascii="Times New Roman" w:hAnsi="Times New Roman"/>
                <w:color w:val="000000" w:themeColor="text1"/>
                <w:szCs w:val="24"/>
              </w:rPr>
              <w:t>i</w:t>
            </w:r>
            <w:r w:rsidRPr="003B50C5">
              <w:rPr>
                <w:rFonts w:ascii="Times New Roman" w:hAnsi="Times New Roman"/>
                <w:color w:val="000000" w:themeColor="text1"/>
                <w:szCs w:val="24"/>
              </w:rPr>
              <w:t xml:space="preserve"> </w:t>
            </w:r>
            <w:r w:rsidR="008667BD">
              <w:rPr>
                <w:rFonts w:ascii="Times New Roman" w:hAnsi="Times New Roman"/>
                <w:color w:val="000000" w:themeColor="text1"/>
                <w:szCs w:val="24"/>
              </w:rPr>
              <w:t>da</w:t>
            </w:r>
            <w:r w:rsidRPr="003B50C5">
              <w:rPr>
                <w:rFonts w:ascii="Times New Roman" w:hAnsi="Times New Roman"/>
                <w:color w:val="000000" w:themeColor="text1"/>
                <w:szCs w:val="24"/>
              </w:rPr>
              <w:t xml:space="preserve"> ula</w:t>
            </w:r>
            <w:r w:rsidR="008667BD">
              <w:rPr>
                <w:rFonts w:ascii="Times New Roman" w:hAnsi="Times New Roman"/>
                <w:color w:val="000000" w:themeColor="text1"/>
                <w:szCs w:val="24"/>
              </w:rPr>
              <w:t>žu</w:t>
            </w:r>
            <w:r w:rsidRPr="003B50C5">
              <w:rPr>
                <w:rFonts w:ascii="Times New Roman" w:hAnsi="Times New Roman"/>
                <w:color w:val="000000" w:themeColor="text1"/>
                <w:szCs w:val="24"/>
              </w:rPr>
              <w:t xml:space="preserve"> u ruralne zajednice.</w:t>
            </w:r>
            <w:r w:rsidRPr="003B50C5">
              <w:rPr>
                <w:rFonts w:ascii="Times New Roman" w:hAnsi="Times New Roman"/>
                <w:color w:val="000000" w:themeColor="text1"/>
                <w:szCs w:val="24"/>
              </w:rPr>
              <w:br/>
            </w:r>
            <w:r w:rsidRPr="002A74D5">
              <w:rPr>
                <w:rFonts w:ascii="Times New Roman" w:hAnsi="Times New Roman"/>
                <w:color w:val="000000" w:themeColor="text1"/>
                <w:szCs w:val="24"/>
              </w:rPr>
              <w:t>Institucionalizacija</w:t>
            </w:r>
            <w:r w:rsidR="002A74D5" w:rsidRPr="002A74D5">
              <w:rPr>
                <w:rFonts w:ascii="Times New Roman" w:hAnsi="Times New Roman"/>
                <w:color w:val="000000" w:themeColor="text1"/>
                <w:szCs w:val="24"/>
              </w:rPr>
              <w:t xml:space="preserve"> </w:t>
            </w:r>
            <w:r w:rsidR="008667BD" w:rsidRPr="002A74D5">
              <w:rPr>
                <w:rFonts w:ascii="Times New Roman" w:hAnsi="Times New Roman"/>
                <w:color w:val="000000" w:themeColor="text1"/>
                <w:szCs w:val="24"/>
              </w:rPr>
              <w:t>rodnih</w:t>
            </w:r>
            <w:r w:rsidR="002A74D5" w:rsidRPr="002A74D5">
              <w:rPr>
                <w:rFonts w:ascii="Times New Roman" w:hAnsi="Times New Roman"/>
                <w:color w:val="000000" w:themeColor="text1"/>
                <w:szCs w:val="24"/>
              </w:rPr>
              <w:t xml:space="preserve"> i</w:t>
            </w:r>
            <w:r w:rsidR="008667BD" w:rsidRPr="002A74D5">
              <w:rPr>
                <w:rFonts w:ascii="Times New Roman" w:hAnsi="Times New Roman"/>
                <w:color w:val="000000" w:themeColor="text1"/>
                <w:szCs w:val="24"/>
              </w:rPr>
              <w:t>omladinskih kvota</w:t>
            </w:r>
            <w:r w:rsidR="008667BD">
              <w:rPr>
                <w:rFonts w:ascii="Times New Roman" w:hAnsi="Times New Roman"/>
                <w:color w:val="000000" w:themeColor="text1"/>
                <w:szCs w:val="24"/>
              </w:rPr>
              <w:t xml:space="preserve"> u </w:t>
            </w:r>
            <w:r w:rsidRPr="003B50C5">
              <w:rPr>
                <w:rFonts w:ascii="Times New Roman" w:hAnsi="Times New Roman"/>
                <w:color w:val="000000" w:themeColor="text1"/>
                <w:szCs w:val="24"/>
              </w:rPr>
              <w:t xml:space="preserve"> po polu i starosnoj strukturi u organizacijama proizvođača i savjetodavnim tijelima politika.</w:t>
            </w:r>
            <w:r w:rsidRPr="003B50C5">
              <w:rPr>
                <w:rFonts w:ascii="Times New Roman" w:hAnsi="Times New Roman"/>
                <w:color w:val="000000" w:themeColor="text1"/>
                <w:szCs w:val="24"/>
              </w:rPr>
              <w:br/>
              <w:t>O</w:t>
            </w:r>
            <w:r w:rsidR="008667BD">
              <w:rPr>
                <w:rFonts w:ascii="Times New Roman" w:hAnsi="Times New Roman"/>
                <w:color w:val="000000" w:themeColor="text1"/>
                <w:szCs w:val="24"/>
              </w:rPr>
              <w:t>bezbjeđivanje</w:t>
            </w:r>
            <w:r w:rsidRPr="003B50C5">
              <w:rPr>
                <w:rFonts w:ascii="Times New Roman" w:hAnsi="Times New Roman"/>
                <w:color w:val="000000" w:themeColor="text1"/>
                <w:szCs w:val="24"/>
              </w:rPr>
              <w:t xml:space="preserve"> jednakog pristupa zemljištu, finansijama i nasljednim pravima putem pravnih reformi.</w:t>
            </w:r>
          </w:p>
        </w:tc>
      </w:tr>
      <w:tr w:rsidR="00716B8E" w:rsidRPr="007D37BA" w14:paraId="14532E9A" w14:textId="77777777" w:rsidTr="00AE51B2">
        <w:trPr>
          <w:cnfStyle w:val="000000100000" w:firstRow="0" w:lastRow="0" w:firstColumn="0" w:lastColumn="0" w:oddVBand="0" w:evenVBand="0" w:oddHBand="1" w:evenHBand="0"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817" w:type="pct"/>
          </w:tcPr>
          <w:p w14:paraId="0FAF4A7A" w14:textId="4C5A3088" w:rsidR="00716B8E" w:rsidRPr="007D37BA" w:rsidRDefault="008667BD" w:rsidP="004C21B7">
            <w:pPr>
              <w:widowControl w:val="0"/>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Obrazovanje</w:t>
            </w:r>
            <w:proofErr w:type="spellEnd"/>
            <w:r w:rsidR="00740866" w:rsidRPr="007D37BA">
              <w:rPr>
                <w:rFonts w:ascii="Times New Roman" w:hAnsi="Times New Roman"/>
                <w:color w:val="000000" w:themeColor="text1"/>
                <w:szCs w:val="24"/>
                <w:lang w:val="en-US"/>
              </w:rPr>
              <w:t xml:space="preserve"> </w:t>
            </w:r>
          </w:p>
        </w:tc>
        <w:tc>
          <w:tcPr>
            <w:tcW w:w="2109" w:type="pct"/>
          </w:tcPr>
          <w:p w14:paraId="52C8E703" w14:textId="738AB58F" w:rsidR="00716B8E" w:rsidRPr="007D37BA" w:rsidRDefault="003B50C5" w:rsidP="002A74D5">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Ulaganje u obrazovni sistem u ruralnim područjima, obrazovanje odraslih i usluge za zajednicu kroz unapređenje objekata, poboljšanje digitalnog pristupa i pružanje osnovne obuke iz finansijske pismenosti i preduzetništva, s ciljem jačanja vještina i poboljšanja kvaliteta života u ruralnim oblastima.</w:t>
            </w:r>
          </w:p>
        </w:tc>
        <w:tc>
          <w:tcPr>
            <w:tcW w:w="2074" w:type="pct"/>
          </w:tcPr>
          <w:p w14:paraId="00533CE1" w14:textId="75049FE6" w:rsidR="00716B8E" w:rsidRPr="007D37BA" w:rsidRDefault="003B50C5" w:rsidP="002A74D5">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Razvijati programe cjeloživotnog učenja i ruralnog liderstva koji jačaju savremene kompetencije u poljoprivredi, zaštiti životne sredine i digitalnim vještinama, istovremeno osnažujući mlade, žene i lidere zajednica da pokreću lokalni razvoj.</w:t>
            </w:r>
            <w:r w:rsidRPr="003B50C5">
              <w:rPr>
                <w:rFonts w:ascii="Times New Roman" w:hAnsi="Times New Roman"/>
                <w:color w:val="000000" w:themeColor="text1"/>
                <w:szCs w:val="24"/>
              </w:rPr>
              <w:br/>
              <w:t xml:space="preserve">Integrisati poljoprivredu, održivost životne sredine i digitalne vještine u </w:t>
            </w:r>
            <w:r w:rsidRPr="003B50C5">
              <w:rPr>
                <w:rFonts w:ascii="Times New Roman" w:hAnsi="Times New Roman"/>
                <w:color w:val="000000" w:themeColor="text1"/>
                <w:szCs w:val="24"/>
              </w:rPr>
              <w:lastRenderedPageBreak/>
              <w:t xml:space="preserve">školske i stručne </w:t>
            </w:r>
            <w:r w:rsidR="008667BD">
              <w:rPr>
                <w:rFonts w:ascii="Times New Roman" w:hAnsi="Times New Roman"/>
                <w:color w:val="000000" w:themeColor="text1"/>
                <w:szCs w:val="24"/>
              </w:rPr>
              <w:t>nastavne planove</w:t>
            </w:r>
            <w:r w:rsidRPr="003B50C5">
              <w:rPr>
                <w:rFonts w:ascii="Times New Roman" w:hAnsi="Times New Roman"/>
                <w:color w:val="000000" w:themeColor="text1"/>
                <w:szCs w:val="24"/>
              </w:rPr>
              <w:t xml:space="preserve"> kako bi se pripremila kvalifikovana radna snaga sposobna da odgovori na buduće potrebe u oblasti agrarne proizvodnje, klimatskih izazova i tehnologije.</w:t>
            </w:r>
          </w:p>
        </w:tc>
      </w:tr>
      <w:tr w:rsidR="00716B8E" w:rsidRPr="007D37BA" w14:paraId="7CD94CD1" w14:textId="77777777" w:rsidTr="00AE51B2">
        <w:trPr>
          <w:trHeight w:val="2465"/>
        </w:trPr>
        <w:tc>
          <w:tcPr>
            <w:cnfStyle w:val="001000000000" w:firstRow="0" w:lastRow="0" w:firstColumn="1" w:lastColumn="0" w:oddVBand="0" w:evenVBand="0" w:oddHBand="0" w:evenHBand="0" w:firstRowFirstColumn="0" w:firstRowLastColumn="0" w:lastRowFirstColumn="0" w:lastRowLastColumn="0"/>
            <w:tcW w:w="817" w:type="pct"/>
          </w:tcPr>
          <w:p w14:paraId="562F7986" w14:textId="650C878F" w:rsidR="00716B8E" w:rsidRPr="007D37BA" w:rsidRDefault="00CB39F2" w:rsidP="004C21B7">
            <w:pPr>
              <w:widowControl w:val="0"/>
              <w:rPr>
                <w:rFonts w:ascii="Times New Roman" w:hAnsi="Times New Roman"/>
                <w:color w:val="000000" w:themeColor="text1"/>
                <w:szCs w:val="24"/>
                <w:lang w:val="en-US"/>
              </w:rPr>
            </w:pPr>
            <w:proofErr w:type="spellStart"/>
            <w:r>
              <w:rPr>
                <w:rFonts w:ascii="Times New Roman" w:hAnsi="Times New Roman"/>
                <w:color w:val="000000" w:themeColor="text1"/>
                <w:szCs w:val="24"/>
                <w:lang w:val="en-US"/>
              </w:rPr>
              <w:t>Sistemi</w:t>
            </w:r>
            <w:proofErr w:type="spellEnd"/>
            <w:r>
              <w:rPr>
                <w:rFonts w:ascii="Times New Roman" w:hAnsi="Times New Roman"/>
                <w:color w:val="000000" w:themeColor="text1"/>
                <w:szCs w:val="24"/>
                <w:lang w:val="en-US"/>
              </w:rPr>
              <w:t xml:space="preserve"> za </w:t>
            </w:r>
            <w:proofErr w:type="spellStart"/>
            <w:r>
              <w:rPr>
                <w:rFonts w:ascii="Times New Roman" w:hAnsi="Times New Roman"/>
                <w:color w:val="000000" w:themeColor="text1"/>
                <w:szCs w:val="24"/>
                <w:lang w:val="en-US"/>
              </w:rPr>
              <w:t>prenos</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znanja</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i</w:t>
            </w:r>
            <w:proofErr w:type="spellEnd"/>
            <w:r>
              <w:rPr>
                <w:rFonts w:ascii="Times New Roman" w:hAnsi="Times New Roman"/>
                <w:color w:val="000000" w:themeColor="text1"/>
                <w:szCs w:val="24"/>
                <w:lang w:val="en-US"/>
              </w:rPr>
              <w:t xml:space="preserve"> </w:t>
            </w:r>
            <w:proofErr w:type="spellStart"/>
            <w:r>
              <w:rPr>
                <w:rFonts w:ascii="Times New Roman" w:hAnsi="Times New Roman"/>
                <w:color w:val="000000" w:themeColor="text1"/>
                <w:szCs w:val="24"/>
                <w:lang w:val="en-US"/>
              </w:rPr>
              <w:t>savjetovanje</w:t>
            </w:r>
            <w:proofErr w:type="spellEnd"/>
            <w:r>
              <w:rPr>
                <w:rFonts w:ascii="Times New Roman" w:hAnsi="Times New Roman"/>
                <w:color w:val="000000" w:themeColor="text1"/>
                <w:szCs w:val="24"/>
                <w:lang w:val="en-US"/>
              </w:rPr>
              <w:t xml:space="preserve"> </w:t>
            </w:r>
            <w:r w:rsidR="00716B8E" w:rsidRPr="007D37BA">
              <w:rPr>
                <w:rFonts w:ascii="Times New Roman" w:hAnsi="Times New Roman"/>
                <w:color w:val="000000" w:themeColor="text1"/>
                <w:szCs w:val="24"/>
                <w:lang w:val="en-US"/>
              </w:rPr>
              <w:t>(AKIS</w:t>
            </w:r>
            <w:r w:rsidR="00740866" w:rsidRPr="007D37BA">
              <w:rPr>
                <w:rFonts w:ascii="Times New Roman" w:hAnsi="Times New Roman"/>
                <w:color w:val="000000" w:themeColor="text1"/>
                <w:szCs w:val="24"/>
                <w:lang w:val="en-US"/>
              </w:rPr>
              <w:t xml:space="preserve"> </w:t>
            </w:r>
            <w:proofErr w:type="spellStart"/>
            <w:r w:rsidR="00716B8E" w:rsidRPr="007D37BA">
              <w:rPr>
                <w:rFonts w:ascii="Times New Roman" w:hAnsi="Times New Roman"/>
                <w:color w:val="000000" w:themeColor="text1"/>
                <w:szCs w:val="24"/>
                <w:lang w:val="en-US"/>
              </w:rPr>
              <w:t>Soci</w:t>
            </w:r>
            <w:r>
              <w:rPr>
                <w:rFonts w:ascii="Times New Roman" w:hAnsi="Times New Roman"/>
                <w:color w:val="000000" w:themeColor="text1"/>
                <w:szCs w:val="24"/>
                <w:lang w:val="en-US"/>
              </w:rPr>
              <w:t>jalni</w:t>
            </w:r>
            <w:proofErr w:type="spellEnd"/>
            <w:r w:rsidR="00740866" w:rsidRPr="007D37BA">
              <w:rPr>
                <w:rFonts w:ascii="Times New Roman" w:hAnsi="Times New Roman"/>
                <w:color w:val="000000" w:themeColor="text1"/>
                <w:szCs w:val="24"/>
                <w:lang w:val="en-US"/>
              </w:rPr>
              <w:t xml:space="preserve"> </w:t>
            </w:r>
            <w:r>
              <w:rPr>
                <w:rFonts w:ascii="Times New Roman" w:hAnsi="Times New Roman"/>
                <w:color w:val="000000" w:themeColor="text1"/>
                <w:szCs w:val="24"/>
                <w:lang w:val="en-US"/>
              </w:rPr>
              <w:t>stub</w:t>
            </w:r>
            <w:r w:rsidR="00716B8E" w:rsidRPr="007D37BA">
              <w:rPr>
                <w:rFonts w:ascii="Times New Roman" w:hAnsi="Times New Roman"/>
                <w:color w:val="000000" w:themeColor="text1"/>
                <w:szCs w:val="24"/>
                <w:lang w:val="en-US"/>
              </w:rPr>
              <w:t>)</w:t>
            </w:r>
          </w:p>
        </w:tc>
        <w:tc>
          <w:tcPr>
            <w:tcW w:w="2109" w:type="pct"/>
          </w:tcPr>
          <w:p w14:paraId="7655FEFF" w14:textId="2582816C" w:rsidR="006B7253" w:rsidRPr="007D37BA" w:rsidRDefault="003B50C5" w:rsidP="006B7253">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Zapošljavanje i obuka ruralnih savjetnika u participativnim i inkluzivnim metodama, uz promociju učenja od vršnjaka, kako bi se poljoprivrednici osnažili da zajednički razvijaju rješenja.</w:t>
            </w:r>
            <w:r w:rsidRPr="003B50C5">
              <w:rPr>
                <w:rFonts w:ascii="Times New Roman" w:hAnsi="Times New Roman"/>
                <w:color w:val="000000" w:themeColor="text1"/>
                <w:szCs w:val="24"/>
              </w:rPr>
              <w:br/>
              <w:t xml:space="preserve">Podrška </w:t>
            </w:r>
            <w:r w:rsidRPr="0026403B">
              <w:rPr>
                <w:rFonts w:ascii="Times New Roman" w:hAnsi="Times New Roman"/>
                <w:color w:val="000000" w:themeColor="text1"/>
                <w:szCs w:val="24"/>
              </w:rPr>
              <w:t>skalabilnosti</w:t>
            </w:r>
            <w:r w:rsidRPr="003B50C5">
              <w:rPr>
                <w:rFonts w:ascii="Times New Roman" w:hAnsi="Times New Roman"/>
                <w:color w:val="000000" w:themeColor="text1"/>
                <w:szCs w:val="24"/>
              </w:rPr>
              <w:t xml:space="preserve"> i održivosti pilot-centara Centra za poljoprivrednu i ruralnu podršku </w:t>
            </w:r>
            <w:r w:rsidRPr="0026403B">
              <w:rPr>
                <w:rFonts w:ascii="Times New Roman" w:hAnsi="Times New Roman"/>
                <w:color w:val="000000" w:themeColor="text1"/>
                <w:szCs w:val="24"/>
              </w:rPr>
              <w:t>(CAAR)</w:t>
            </w:r>
            <w:r w:rsidR="006F12A6">
              <w:rPr>
                <w:rStyle w:val="FootnoteReference"/>
                <w:rFonts w:ascii="Times New Roman" w:hAnsi="Times New Roman"/>
                <w:color w:val="000000" w:themeColor="text1"/>
                <w:szCs w:val="24"/>
              </w:rPr>
              <w:footnoteReference w:id="26"/>
            </w:r>
            <w:r w:rsidRPr="0026403B">
              <w:rPr>
                <w:rFonts w:ascii="Times New Roman" w:hAnsi="Times New Roman"/>
                <w:color w:val="000000" w:themeColor="text1"/>
                <w:szCs w:val="24"/>
              </w:rPr>
              <w:t>,</w:t>
            </w:r>
            <w:r w:rsidRPr="003B50C5">
              <w:rPr>
                <w:rFonts w:ascii="Times New Roman" w:hAnsi="Times New Roman"/>
                <w:color w:val="000000" w:themeColor="text1"/>
                <w:szCs w:val="24"/>
              </w:rPr>
              <w:t xml:space="preserve"> zasnovanih na uspješnom italijanskom modelu za efikasne savetodavne usluge.</w:t>
            </w:r>
          </w:p>
        </w:tc>
        <w:tc>
          <w:tcPr>
            <w:tcW w:w="2074" w:type="pct"/>
          </w:tcPr>
          <w:p w14:paraId="5C246F93" w14:textId="400FEE1A" w:rsidR="00716B8E" w:rsidRPr="007D37BA" w:rsidRDefault="003B50C5" w:rsidP="006B7253">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lang w:val="en-US"/>
              </w:rPr>
            </w:pPr>
            <w:r w:rsidRPr="003B50C5">
              <w:rPr>
                <w:rFonts w:ascii="Times New Roman" w:hAnsi="Times New Roman"/>
                <w:color w:val="000000" w:themeColor="text1"/>
                <w:szCs w:val="24"/>
              </w:rPr>
              <w:t>Potpuno operacionalizovati nacionalne AKIS platforme koje povezuju istraživanje, savetodavne usluge i organizacije poljoprivrednik</w:t>
            </w:r>
            <w:r w:rsidR="00CB39F2">
              <w:rPr>
                <w:rFonts w:ascii="Times New Roman" w:hAnsi="Times New Roman"/>
                <w:color w:val="000000" w:themeColor="text1"/>
                <w:szCs w:val="24"/>
              </w:rPr>
              <w:t xml:space="preserve">a i </w:t>
            </w:r>
            <w:r w:rsidRPr="003B50C5">
              <w:rPr>
                <w:rFonts w:ascii="Times New Roman" w:hAnsi="Times New Roman"/>
                <w:color w:val="000000" w:themeColor="text1"/>
                <w:szCs w:val="24"/>
              </w:rPr>
              <w:t>uspostaviti prekogranične inovacione centre za mlade i žene.</w:t>
            </w:r>
            <w:r w:rsidRPr="003B50C5">
              <w:rPr>
                <w:rFonts w:ascii="Times New Roman" w:hAnsi="Times New Roman"/>
                <w:color w:val="000000" w:themeColor="text1"/>
                <w:szCs w:val="24"/>
              </w:rPr>
              <w:br/>
              <w:t xml:space="preserve">Ojačati digitalne savetodavne usluge opremanjem savjetnika </w:t>
            </w:r>
            <w:r w:rsidR="00CB39F2">
              <w:rPr>
                <w:rFonts w:ascii="Times New Roman" w:hAnsi="Times New Roman"/>
                <w:color w:val="000000" w:themeColor="text1"/>
                <w:szCs w:val="24"/>
              </w:rPr>
              <w:t>modernim</w:t>
            </w:r>
            <w:r w:rsidRPr="003B50C5">
              <w:rPr>
                <w:rFonts w:ascii="Times New Roman" w:hAnsi="Times New Roman"/>
                <w:color w:val="000000" w:themeColor="text1"/>
                <w:szCs w:val="24"/>
              </w:rPr>
              <w:t xml:space="preserve"> alatima i platformama </w:t>
            </w:r>
            <w:r w:rsidR="00CB39F2">
              <w:rPr>
                <w:rFonts w:ascii="Times New Roman" w:hAnsi="Times New Roman"/>
                <w:color w:val="000000" w:themeColor="text1"/>
                <w:szCs w:val="24"/>
              </w:rPr>
              <w:t>koje dijele znanje na daljinu</w:t>
            </w:r>
            <w:r w:rsidRPr="003B50C5">
              <w:rPr>
                <w:rFonts w:ascii="Times New Roman" w:hAnsi="Times New Roman"/>
                <w:color w:val="000000" w:themeColor="text1"/>
                <w:szCs w:val="24"/>
              </w:rPr>
              <w:t>.</w:t>
            </w:r>
          </w:p>
        </w:tc>
      </w:tr>
      <w:tr w:rsidR="00716B8E" w:rsidRPr="007D37BA" w14:paraId="430DAC21" w14:textId="77777777" w:rsidTr="00AE51B2">
        <w:trPr>
          <w:cnfStyle w:val="000000100000" w:firstRow="0" w:lastRow="0" w:firstColumn="0" w:lastColumn="0" w:oddVBand="0" w:evenVBand="0" w:oddHBand="1" w:evenHBand="0" w:firstRowFirstColumn="0" w:firstRowLastColumn="0" w:lastRowFirstColumn="0" w:lastRowLastColumn="0"/>
          <w:trHeight w:val="2368"/>
        </w:trPr>
        <w:tc>
          <w:tcPr>
            <w:cnfStyle w:val="001000000000" w:firstRow="0" w:lastRow="0" w:firstColumn="1" w:lastColumn="0" w:oddVBand="0" w:evenVBand="0" w:oddHBand="0" w:evenHBand="0" w:firstRowFirstColumn="0" w:firstRowLastColumn="0" w:lastRowFirstColumn="0" w:lastRowLastColumn="0"/>
            <w:tcW w:w="817" w:type="pct"/>
          </w:tcPr>
          <w:p w14:paraId="3764D5C7" w14:textId="614D3F98" w:rsidR="00716B8E" w:rsidRPr="007D37BA" w:rsidRDefault="00716B8E" w:rsidP="004C21B7">
            <w:pPr>
              <w:widowControl w:val="0"/>
              <w:rPr>
                <w:rFonts w:ascii="Times New Roman" w:hAnsi="Times New Roman"/>
                <w:color w:val="000000" w:themeColor="text1"/>
                <w:szCs w:val="24"/>
                <w:lang w:val="en-US"/>
              </w:rPr>
            </w:pPr>
            <w:proofErr w:type="spellStart"/>
            <w:r w:rsidRPr="007D37BA">
              <w:rPr>
                <w:rFonts w:ascii="Times New Roman" w:hAnsi="Times New Roman"/>
                <w:color w:val="000000" w:themeColor="text1"/>
                <w:szCs w:val="24"/>
                <w:lang w:val="en-US"/>
              </w:rPr>
              <w:t>Digital</w:t>
            </w:r>
            <w:r w:rsidR="00CB39F2">
              <w:rPr>
                <w:rFonts w:ascii="Times New Roman" w:hAnsi="Times New Roman"/>
                <w:color w:val="000000" w:themeColor="text1"/>
                <w:szCs w:val="24"/>
                <w:lang w:val="en-US"/>
              </w:rPr>
              <w:t>na</w:t>
            </w:r>
            <w:proofErr w:type="spellEnd"/>
            <w:r w:rsidR="00CB39F2">
              <w:rPr>
                <w:rFonts w:ascii="Times New Roman" w:hAnsi="Times New Roman"/>
                <w:color w:val="000000" w:themeColor="text1"/>
                <w:szCs w:val="24"/>
                <w:lang w:val="en-US"/>
              </w:rPr>
              <w:t xml:space="preserve"> </w:t>
            </w:r>
            <w:proofErr w:type="spellStart"/>
            <w:r w:rsidR="00CB39F2">
              <w:rPr>
                <w:rFonts w:ascii="Times New Roman" w:hAnsi="Times New Roman"/>
                <w:color w:val="000000" w:themeColor="text1"/>
                <w:szCs w:val="24"/>
                <w:lang w:val="en-US"/>
              </w:rPr>
              <w:t>povezanost</w:t>
            </w:r>
            <w:proofErr w:type="spellEnd"/>
            <w:r w:rsidR="00740866" w:rsidRPr="007D37BA">
              <w:rPr>
                <w:rFonts w:ascii="Times New Roman" w:hAnsi="Times New Roman"/>
                <w:color w:val="000000" w:themeColor="text1"/>
                <w:szCs w:val="24"/>
                <w:lang w:val="en-US"/>
              </w:rPr>
              <w:t xml:space="preserve"> </w:t>
            </w:r>
          </w:p>
        </w:tc>
        <w:tc>
          <w:tcPr>
            <w:tcW w:w="2109" w:type="pct"/>
          </w:tcPr>
          <w:p w14:paraId="326A03D8" w14:textId="18AF09D8" w:rsidR="00716B8E" w:rsidRPr="007D37BA" w:rsidRDefault="00451424" w:rsidP="00451424">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451424">
              <w:rPr>
                <w:rFonts w:ascii="Times New Roman" w:hAnsi="Times New Roman"/>
                <w:color w:val="000000" w:themeColor="text1"/>
                <w:szCs w:val="24"/>
              </w:rPr>
              <w:t xml:space="preserve">Proširenje </w:t>
            </w:r>
            <w:r w:rsidRPr="0026403B">
              <w:rPr>
                <w:rFonts w:ascii="Times New Roman" w:hAnsi="Times New Roman"/>
                <w:color w:val="000000" w:themeColor="text1"/>
                <w:szCs w:val="24"/>
              </w:rPr>
              <w:t>širokopojasnog interneta</w:t>
            </w:r>
            <w:r w:rsidRPr="00451424">
              <w:rPr>
                <w:rFonts w:ascii="Times New Roman" w:hAnsi="Times New Roman"/>
                <w:color w:val="000000" w:themeColor="text1"/>
                <w:szCs w:val="24"/>
              </w:rPr>
              <w:t xml:space="preserve"> i mobilnog </w:t>
            </w:r>
            <w:r w:rsidR="00CB39F2">
              <w:rPr>
                <w:rFonts w:ascii="Times New Roman" w:hAnsi="Times New Roman"/>
                <w:color w:val="000000" w:themeColor="text1"/>
                <w:szCs w:val="24"/>
              </w:rPr>
              <w:t>interneta</w:t>
            </w:r>
            <w:r w:rsidRPr="00451424">
              <w:rPr>
                <w:rFonts w:ascii="Times New Roman" w:hAnsi="Times New Roman"/>
                <w:color w:val="000000" w:themeColor="text1"/>
                <w:szCs w:val="24"/>
              </w:rPr>
              <w:t xml:space="preserve"> u ruralnim područjima, uz</w:t>
            </w:r>
            <w:r w:rsidR="00901D02">
              <w:rPr>
                <w:rFonts w:ascii="Times New Roman" w:hAnsi="Times New Roman"/>
                <w:color w:val="000000" w:themeColor="text1"/>
                <w:szCs w:val="24"/>
              </w:rPr>
              <w:t xml:space="preserve"> korišćenje</w:t>
            </w:r>
            <w:r w:rsidRPr="00451424">
              <w:rPr>
                <w:rFonts w:ascii="Times New Roman" w:hAnsi="Times New Roman"/>
                <w:color w:val="000000" w:themeColor="text1"/>
                <w:szCs w:val="24"/>
              </w:rPr>
              <w:t xml:space="preserve"> digitalnih alata koji pružaju informacije o tržištu u realnom vremenu, stručnu podršku i mogućnosti obuke.</w:t>
            </w:r>
          </w:p>
        </w:tc>
        <w:tc>
          <w:tcPr>
            <w:tcW w:w="2074" w:type="pct"/>
          </w:tcPr>
          <w:p w14:paraId="28223310" w14:textId="22E69FD9" w:rsidR="003344F6" w:rsidRPr="007D37BA" w:rsidRDefault="00451424" w:rsidP="004C21B7">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lang w:val="en-US"/>
              </w:rPr>
            </w:pPr>
            <w:r w:rsidRPr="00451424">
              <w:rPr>
                <w:rFonts w:ascii="Times New Roman" w:hAnsi="Times New Roman"/>
                <w:color w:val="000000" w:themeColor="text1"/>
                <w:szCs w:val="24"/>
              </w:rPr>
              <w:t xml:space="preserve">Kreiranje stalnih e-learning portala i </w:t>
            </w:r>
            <w:r w:rsidRPr="0026403B">
              <w:rPr>
                <w:rFonts w:ascii="Times New Roman" w:hAnsi="Times New Roman"/>
                <w:color w:val="000000" w:themeColor="text1"/>
                <w:szCs w:val="24"/>
              </w:rPr>
              <w:t>digitalnih“one-stop-shop”</w:t>
            </w:r>
            <w:r w:rsidRPr="00451424">
              <w:rPr>
                <w:rFonts w:ascii="Times New Roman" w:hAnsi="Times New Roman"/>
                <w:color w:val="000000" w:themeColor="text1"/>
                <w:szCs w:val="24"/>
              </w:rPr>
              <w:t xml:space="preserve"> platformi koje olakšavaju pristup ruralnim uslugama, socijalnoj zaštiti i administrativnim procedurama za građane i poljoprivrednike.</w:t>
            </w:r>
            <w:r w:rsidRPr="00451424">
              <w:rPr>
                <w:rFonts w:ascii="Times New Roman" w:hAnsi="Times New Roman"/>
                <w:color w:val="000000" w:themeColor="text1"/>
                <w:szCs w:val="24"/>
              </w:rPr>
              <w:br/>
              <w:t>Promovisanje programa digitalnog osposobljavanja koji pomažu stanovnicima ruralnih područja, uključujući starije poljoprivrednike, da koriste online alate, e-upravu i digitalne aplikacije za upravljanje farmama.</w:t>
            </w:r>
          </w:p>
        </w:tc>
      </w:tr>
    </w:tbl>
    <w:p w14:paraId="779C11C7" w14:textId="77777777" w:rsidR="00EF3F15" w:rsidRPr="007D37BA" w:rsidRDefault="00EF3F15" w:rsidP="00716B8E">
      <w:pPr>
        <w:rPr>
          <w:rFonts w:ascii="Times New Roman" w:hAnsi="Times New Roman"/>
          <w:i/>
          <w:iCs/>
          <w:szCs w:val="24"/>
          <w:lang w:val="en-US"/>
        </w:rPr>
      </w:pPr>
    </w:p>
    <w:p w14:paraId="25B239E5" w14:textId="75FB9257" w:rsidR="00391744" w:rsidRPr="007D37BA" w:rsidRDefault="00391744" w:rsidP="00391744">
      <w:pPr>
        <w:pStyle w:val="Heading4"/>
        <w:rPr>
          <w:rFonts w:ascii="Times New Roman" w:eastAsia="Times New Roman" w:hAnsi="Times New Roman" w:cs="Times New Roman"/>
          <w:szCs w:val="24"/>
          <w:lang w:val="en-US"/>
        </w:rPr>
      </w:pPr>
      <w:proofErr w:type="spellStart"/>
      <w:r w:rsidRPr="007D37BA">
        <w:rPr>
          <w:rFonts w:ascii="Times New Roman" w:eastAsia="Times New Roman" w:hAnsi="Times New Roman" w:cs="Times New Roman"/>
          <w:szCs w:val="24"/>
          <w:lang w:val="en-US"/>
        </w:rPr>
        <w:t>Pr</w:t>
      </w:r>
      <w:r w:rsidR="00901D02">
        <w:rPr>
          <w:rFonts w:ascii="Times New Roman" w:eastAsia="Times New Roman" w:hAnsi="Times New Roman" w:cs="Times New Roman"/>
          <w:szCs w:val="24"/>
          <w:lang w:val="en-US"/>
        </w:rPr>
        <w:t>edložene</w:t>
      </w:r>
      <w:proofErr w:type="spellEnd"/>
      <w:r w:rsidR="00901D02">
        <w:rPr>
          <w:rFonts w:ascii="Times New Roman" w:eastAsia="Times New Roman" w:hAnsi="Times New Roman" w:cs="Times New Roman"/>
          <w:szCs w:val="24"/>
          <w:lang w:val="en-US"/>
        </w:rPr>
        <w:t xml:space="preserve"> </w:t>
      </w:r>
      <w:proofErr w:type="spellStart"/>
      <w:r w:rsidR="00901D02">
        <w:rPr>
          <w:rFonts w:ascii="Times New Roman" w:eastAsia="Times New Roman" w:hAnsi="Times New Roman" w:cs="Times New Roman"/>
          <w:szCs w:val="24"/>
          <w:lang w:val="en-US"/>
        </w:rPr>
        <w:t>mjere</w:t>
      </w:r>
      <w:proofErr w:type="spellEnd"/>
      <w:r w:rsidR="00901D02">
        <w:rPr>
          <w:rFonts w:ascii="Times New Roman" w:eastAsia="Times New Roman" w:hAnsi="Times New Roman" w:cs="Times New Roman"/>
          <w:szCs w:val="24"/>
          <w:lang w:val="en-US"/>
        </w:rPr>
        <w:t xml:space="preserve"> za </w:t>
      </w:r>
      <w:proofErr w:type="spellStart"/>
      <w:r w:rsidR="00901D02">
        <w:rPr>
          <w:rFonts w:ascii="Times New Roman" w:eastAsia="Times New Roman" w:hAnsi="Times New Roman" w:cs="Times New Roman"/>
          <w:szCs w:val="24"/>
          <w:lang w:val="en-US"/>
        </w:rPr>
        <w:t>izazove</w:t>
      </w:r>
      <w:proofErr w:type="spellEnd"/>
      <w:r w:rsidR="00901D02">
        <w:rPr>
          <w:rFonts w:ascii="Times New Roman" w:eastAsia="Times New Roman" w:hAnsi="Times New Roman" w:cs="Times New Roman"/>
          <w:szCs w:val="24"/>
          <w:lang w:val="en-US"/>
        </w:rPr>
        <w:t xml:space="preserve"> </w:t>
      </w:r>
      <w:proofErr w:type="spellStart"/>
      <w:r w:rsidR="00901D02">
        <w:rPr>
          <w:rFonts w:ascii="Times New Roman" w:eastAsia="Times New Roman" w:hAnsi="Times New Roman" w:cs="Times New Roman"/>
          <w:szCs w:val="24"/>
          <w:lang w:val="en-US"/>
        </w:rPr>
        <w:t>ekološke</w:t>
      </w:r>
      <w:proofErr w:type="spellEnd"/>
      <w:r w:rsidR="00901D02">
        <w:rPr>
          <w:rFonts w:ascii="Times New Roman" w:eastAsia="Times New Roman" w:hAnsi="Times New Roman" w:cs="Times New Roman"/>
          <w:szCs w:val="24"/>
          <w:lang w:val="en-US"/>
        </w:rPr>
        <w:t xml:space="preserve"> </w:t>
      </w:r>
      <w:proofErr w:type="spellStart"/>
      <w:r w:rsidR="00901D02">
        <w:rPr>
          <w:rFonts w:ascii="Times New Roman" w:eastAsia="Times New Roman" w:hAnsi="Times New Roman" w:cs="Times New Roman"/>
          <w:szCs w:val="24"/>
          <w:lang w:val="en-US"/>
        </w:rPr>
        <w:t>dimenzije</w:t>
      </w:r>
      <w:proofErr w:type="spellEnd"/>
      <w:r w:rsidRPr="007D37BA">
        <w:rPr>
          <w:rFonts w:ascii="Times New Roman" w:eastAsia="Times New Roman" w:hAnsi="Times New Roman" w:cs="Times New Roman"/>
          <w:szCs w:val="24"/>
          <w:lang w:val="en-US"/>
        </w:rPr>
        <w:t xml:space="preserve"> </w:t>
      </w:r>
    </w:p>
    <w:p w14:paraId="2749FA46" w14:textId="33E247A6" w:rsidR="00451424" w:rsidRDefault="00451424" w:rsidP="009C768B">
      <w:pPr>
        <w:jc w:val="both"/>
        <w:rPr>
          <w:rFonts w:ascii="Times New Roman" w:eastAsia="Times New Roman" w:hAnsi="Times New Roman"/>
          <w:szCs w:val="24"/>
          <w:lang w:val="en-US"/>
        </w:rPr>
      </w:pPr>
      <w:r w:rsidRPr="00451424">
        <w:rPr>
          <w:rFonts w:ascii="Times New Roman" w:eastAsia="Times New Roman" w:hAnsi="Times New Roman"/>
          <w:szCs w:val="24"/>
        </w:rPr>
        <w:t>Sljedeći skup mjera usmjeren je na podršku zelenijem i klimatski otpornijem sektoru poljoprivrede kroz ciljane investicije i dugoročne obaveze</w:t>
      </w:r>
      <w:r w:rsidR="00901D02">
        <w:rPr>
          <w:rFonts w:ascii="Times New Roman" w:eastAsia="Times New Roman" w:hAnsi="Times New Roman"/>
          <w:szCs w:val="24"/>
        </w:rPr>
        <w:t xml:space="preserve"> u oblasti zaštite životne sredine</w:t>
      </w:r>
      <w:r w:rsidRPr="00451424">
        <w:rPr>
          <w:rFonts w:ascii="Times New Roman" w:eastAsia="Times New Roman" w:hAnsi="Times New Roman"/>
          <w:szCs w:val="24"/>
        </w:rPr>
        <w:t>. Kratkoročne aktivnosti uključuju jačanje praktičnih kapaciteta, pilot-projekte klimatski pametnih i resursno efikasnih tehnologija</w:t>
      </w:r>
      <w:r w:rsidR="00901D02">
        <w:rPr>
          <w:rFonts w:ascii="Times New Roman" w:eastAsia="Times New Roman" w:hAnsi="Times New Roman"/>
          <w:szCs w:val="24"/>
        </w:rPr>
        <w:t xml:space="preserve"> i </w:t>
      </w:r>
      <w:r w:rsidRPr="00451424">
        <w:rPr>
          <w:rFonts w:ascii="Times New Roman" w:eastAsia="Times New Roman" w:hAnsi="Times New Roman"/>
          <w:szCs w:val="24"/>
        </w:rPr>
        <w:t xml:space="preserve"> unapređenje osnovnih sistema praćenja i savetodavnih usluga. Dugoročne mjere teže integrisanju ovih inovacija u nacionalne politike i programe podrške, proširenju zelene infrastrukture i uspostavljanju održivih mehanizama upravljanja koji po</w:t>
      </w:r>
      <w:r w:rsidR="00901D02">
        <w:rPr>
          <w:rFonts w:ascii="Times New Roman" w:eastAsia="Times New Roman" w:hAnsi="Times New Roman"/>
          <w:szCs w:val="24"/>
        </w:rPr>
        <w:t>kreću ruralni razvoj sa niskim emisijama</w:t>
      </w:r>
      <w:r w:rsidRPr="00451424">
        <w:rPr>
          <w:rFonts w:ascii="Times New Roman" w:eastAsia="Times New Roman" w:hAnsi="Times New Roman"/>
          <w:szCs w:val="24"/>
        </w:rPr>
        <w:t>, otporan</w:t>
      </w:r>
      <w:r w:rsidR="00901D02">
        <w:rPr>
          <w:rFonts w:ascii="Times New Roman" w:eastAsia="Times New Roman" w:hAnsi="Times New Roman"/>
          <w:szCs w:val="24"/>
        </w:rPr>
        <w:t xml:space="preserve"> na klimatske promjene</w:t>
      </w:r>
      <w:r w:rsidRPr="00451424">
        <w:rPr>
          <w:rFonts w:ascii="Times New Roman" w:eastAsia="Times New Roman" w:hAnsi="Times New Roman"/>
          <w:szCs w:val="24"/>
        </w:rPr>
        <w:t xml:space="preserve"> i </w:t>
      </w:r>
      <w:r w:rsidR="0026403B">
        <w:rPr>
          <w:rFonts w:ascii="Times New Roman" w:eastAsia="Times New Roman" w:hAnsi="Times New Roman"/>
          <w:szCs w:val="24"/>
        </w:rPr>
        <w:t xml:space="preserve">očuvanje </w:t>
      </w:r>
      <w:r w:rsidRPr="0026403B">
        <w:rPr>
          <w:rFonts w:ascii="Times New Roman" w:eastAsia="Times New Roman" w:hAnsi="Times New Roman"/>
          <w:szCs w:val="24"/>
        </w:rPr>
        <w:t>biodiverzitet</w:t>
      </w:r>
      <w:r w:rsidR="0026403B" w:rsidRPr="0026403B">
        <w:rPr>
          <w:rFonts w:ascii="Times New Roman" w:eastAsia="Times New Roman" w:hAnsi="Times New Roman"/>
          <w:szCs w:val="24"/>
        </w:rPr>
        <w:t>a</w:t>
      </w:r>
      <w:r w:rsidR="0026403B">
        <w:rPr>
          <w:rFonts w:ascii="Times New Roman" w:eastAsia="Times New Roman" w:hAnsi="Times New Roman"/>
          <w:szCs w:val="24"/>
        </w:rPr>
        <w:t>.</w:t>
      </w:r>
    </w:p>
    <w:p w14:paraId="238963B4" w14:textId="1E4D14E1" w:rsidR="00716B8E" w:rsidRPr="007D37BA" w:rsidRDefault="00136AF1" w:rsidP="00136AF1">
      <w:pPr>
        <w:pStyle w:val="Caption"/>
        <w:rPr>
          <w:rFonts w:ascii="Times New Roman" w:hAnsi="Times New Roman"/>
          <w:i w:val="0"/>
          <w:iCs w:val="0"/>
          <w:sz w:val="24"/>
          <w:szCs w:val="24"/>
          <w:lang w:val="en-US"/>
        </w:rPr>
      </w:pPr>
      <w:bookmarkStart w:id="35" w:name="_Toc217655297"/>
      <w:r w:rsidRPr="007D37BA">
        <w:rPr>
          <w:rFonts w:ascii="Times New Roman" w:hAnsi="Times New Roman"/>
          <w:sz w:val="24"/>
          <w:szCs w:val="24"/>
        </w:rPr>
        <w:lastRenderedPageBreak/>
        <w:t>Tab</w:t>
      </w:r>
      <w:r w:rsidR="00901D02">
        <w:rPr>
          <w:rFonts w:ascii="Times New Roman" w:hAnsi="Times New Roman"/>
          <w:sz w:val="24"/>
          <w:szCs w:val="24"/>
        </w:rPr>
        <w:t>e</w:t>
      </w:r>
      <w:r w:rsidRPr="007D37BA">
        <w:rPr>
          <w:rFonts w:ascii="Times New Roman" w:hAnsi="Times New Roman"/>
          <w:sz w:val="24"/>
          <w:szCs w:val="24"/>
        </w:rPr>
        <w:t xml:space="preserve">le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6</w:t>
      </w:r>
      <w:r w:rsidRPr="007D37BA">
        <w:rPr>
          <w:rFonts w:ascii="Times New Roman" w:hAnsi="Times New Roman"/>
          <w:sz w:val="24"/>
          <w:szCs w:val="24"/>
        </w:rPr>
        <w:fldChar w:fldCharType="end"/>
      </w:r>
      <w:r w:rsidR="00716B8E" w:rsidRPr="007D37BA">
        <w:rPr>
          <w:rFonts w:ascii="Times New Roman" w:hAnsi="Times New Roman"/>
          <w:sz w:val="24"/>
          <w:szCs w:val="24"/>
          <w:lang w:val="en-US"/>
        </w:rPr>
        <w:t>.</w:t>
      </w:r>
      <w:r w:rsidR="00740866" w:rsidRPr="007D37BA">
        <w:rPr>
          <w:rFonts w:ascii="Times New Roman" w:hAnsi="Times New Roman"/>
          <w:sz w:val="24"/>
          <w:szCs w:val="24"/>
          <w:lang w:val="en-US"/>
        </w:rPr>
        <w:t xml:space="preserve"> </w:t>
      </w:r>
      <w:r w:rsidR="009C768B" w:rsidRPr="007D37BA">
        <w:rPr>
          <w:rFonts w:ascii="Times New Roman" w:hAnsi="Times New Roman"/>
          <w:sz w:val="24"/>
          <w:szCs w:val="24"/>
        </w:rPr>
        <w:t>Pr</w:t>
      </w:r>
      <w:r w:rsidR="00901D02">
        <w:rPr>
          <w:rFonts w:ascii="Times New Roman" w:hAnsi="Times New Roman"/>
          <w:sz w:val="24"/>
          <w:szCs w:val="24"/>
        </w:rPr>
        <w:t xml:space="preserve">edložene kratkoročne i dugoročne mjere za </w:t>
      </w:r>
      <w:r w:rsidR="008B0C63">
        <w:rPr>
          <w:rFonts w:ascii="Times New Roman" w:hAnsi="Times New Roman"/>
          <w:sz w:val="24"/>
          <w:szCs w:val="24"/>
        </w:rPr>
        <w:t>ekološku održivost poljoprivrednog sektora u ZB-6</w:t>
      </w:r>
      <w:bookmarkEnd w:id="35"/>
    </w:p>
    <w:tbl>
      <w:tblPr>
        <w:tblStyle w:val="PlainTable2"/>
        <w:tblW w:w="5411" w:type="pct"/>
        <w:tblLook w:val="04A0" w:firstRow="1" w:lastRow="0" w:firstColumn="1" w:lastColumn="0" w:noHBand="0" w:noVBand="1"/>
      </w:tblPr>
      <w:tblGrid>
        <w:gridCol w:w="1672"/>
        <w:gridCol w:w="4057"/>
        <w:gridCol w:w="4400"/>
      </w:tblGrid>
      <w:tr w:rsidR="00716B8E" w:rsidRPr="007D37BA" w14:paraId="02F0B815" w14:textId="77777777" w:rsidTr="00AE51B2">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825" w:type="pct"/>
          </w:tcPr>
          <w:p w14:paraId="68C2AD28" w14:textId="3D3146AF" w:rsidR="00716B8E" w:rsidRPr="007D37BA" w:rsidRDefault="005326C5" w:rsidP="004C21B7">
            <w:pPr>
              <w:rPr>
                <w:rFonts w:ascii="Times New Roman" w:hAnsi="Times New Roman"/>
                <w:szCs w:val="24"/>
                <w:lang w:val="en-US"/>
              </w:rPr>
            </w:pPr>
            <w:r>
              <w:rPr>
                <w:rFonts w:ascii="Times New Roman" w:hAnsi="Times New Roman"/>
                <w:szCs w:val="24"/>
                <w:lang w:val="en-US"/>
              </w:rPr>
              <w:t>Oblast</w:t>
            </w:r>
            <w:r w:rsidR="003344F6" w:rsidRPr="007D37BA">
              <w:rPr>
                <w:rFonts w:ascii="Times New Roman" w:hAnsi="Times New Roman"/>
                <w:szCs w:val="24"/>
                <w:lang w:val="en-US"/>
              </w:rPr>
              <w:t>/</w:t>
            </w:r>
            <w:proofErr w:type="spellStart"/>
            <w:r w:rsidR="003344F6" w:rsidRPr="007D37BA">
              <w:rPr>
                <w:rFonts w:ascii="Times New Roman" w:hAnsi="Times New Roman"/>
                <w:szCs w:val="24"/>
                <w:lang w:val="en-US"/>
              </w:rPr>
              <w:t>M</w:t>
            </w:r>
            <w:r>
              <w:rPr>
                <w:rFonts w:ascii="Times New Roman" w:hAnsi="Times New Roman"/>
                <w:szCs w:val="24"/>
                <w:lang w:val="en-US"/>
              </w:rPr>
              <w:t>jera</w:t>
            </w:r>
            <w:proofErr w:type="spellEnd"/>
          </w:p>
        </w:tc>
        <w:tc>
          <w:tcPr>
            <w:tcW w:w="2002" w:type="pct"/>
          </w:tcPr>
          <w:p w14:paraId="0F79BD4A" w14:textId="33F844B7" w:rsidR="00716B8E" w:rsidRPr="007D37BA" w:rsidRDefault="005326C5" w:rsidP="004C21B7">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val="en-US"/>
              </w:rPr>
            </w:pPr>
            <w:proofErr w:type="spellStart"/>
            <w:r>
              <w:rPr>
                <w:rFonts w:ascii="Times New Roman" w:hAnsi="Times New Roman"/>
                <w:szCs w:val="24"/>
                <w:lang w:val="en-US"/>
              </w:rPr>
              <w:t>Kratkoročno</w:t>
            </w:r>
            <w:proofErr w:type="spellEnd"/>
            <w:r w:rsidR="00740866" w:rsidRPr="007D37BA">
              <w:rPr>
                <w:rFonts w:ascii="Times New Roman" w:hAnsi="Times New Roman"/>
                <w:szCs w:val="24"/>
                <w:lang w:val="en-US"/>
              </w:rPr>
              <w:t xml:space="preserve"> </w:t>
            </w:r>
            <w:r w:rsidR="00716B8E" w:rsidRPr="007D37BA">
              <w:rPr>
                <w:rFonts w:ascii="Times New Roman" w:hAnsi="Times New Roman"/>
                <w:szCs w:val="24"/>
                <w:lang w:val="en-US"/>
              </w:rPr>
              <w:t>(1</w:t>
            </w:r>
            <w:r w:rsidR="003344F6" w:rsidRPr="007D37BA">
              <w:rPr>
                <w:rFonts w:ascii="Times New Roman" w:hAnsi="Times New Roman"/>
                <w:szCs w:val="24"/>
                <w:lang w:val="en-US"/>
              </w:rPr>
              <w:t>-</w:t>
            </w:r>
            <w:r w:rsidR="00716B8E" w:rsidRPr="007D37BA">
              <w:rPr>
                <w:rFonts w:ascii="Times New Roman" w:hAnsi="Times New Roman"/>
                <w:szCs w:val="24"/>
                <w:lang w:val="en-US"/>
              </w:rPr>
              <w:t>3</w:t>
            </w:r>
            <w:r>
              <w:rPr>
                <w:rFonts w:ascii="Times New Roman" w:hAnsi="Times New Roman"/>
                <w:szCs w:val="24"/>
                <w:lang w:val="en-US"/>
              </w:rPr>
              <w:t xml:space="preserve"> </w:t>
            </w:r>
            <w:proofErr w:type="spellStart"/>
            <w:r>
              <w:rPr>
                <w:rFonts w:ascii="Times New Roman" w:hAnsi="Times New Roman"/>
                <w:szCs w:val="24"/>
                <w:lang w:val="en-US"/>
              </w:rPr>
              <w:t>godine</w:t>
            </w:r>
            <w:proofErr w:type="spellEnd"/>
            <w:r w:rsidR="00716B8E" w:rsidRPr="007D37BA">
              <w:rPr>
                <w:rFonts w:ascii="Times New Roman" w:hAnsi="Times New Roman"/>
                <w:szCs w:val="24"/>
                <w:lang w:val="en-US"/>
              </w:rPr>
              <w:t>)</w:t>
            </w:r>
          </w:p>
        </w:tc>
        <w:tc>
          <w:tcPr>
            <w:tcW w:w="2172" w:type="pct"/>
          </w:tcPr>
          <w:p w14:paraId="4C5F669F" w14:textId="3B284A69" w:rsidR="00716B8E" w:rsidRPr="007D37BA" w:rsidRDefault="005326C5" w:rsidP="004C21B7">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val="en-US"/>
              </w:rPr>
            </w:pPr>
            <w:proofErr w:type="spellStart"/>
            <w:r>
              <w:rPr>
                <w:rFonts w:ascii="Times New Roman" w:hAnsi="Times New Roman"/>
                <w:szCs w:val="24"/>
                <w:lang w:val="en-US"/>
              </w:rPr>
              <w:t>Dugoročno</w:t>
            </w:r>
            <w:proofErr w:type="spellEnd"/>
            <w:r w:rsidR="00740866" w:rsidRPr="007D37BA">
              <w:rPr>
                <w:rFonts w:ascii="Times New Roman" w:hAnsi="Times New Roman"/>
                <w:szCs w:val="24"/>
                <w:lang w:val="en-US"/>
              </w:rPr>
              <w:t xml:space="preserve"> </w:t>
            </w:r>
            <w:r w:rsidR="00716B8E" w:rsidRPr="007D37BA">
              <w:rPr>
                <w:rFonts w:ascii="Times New Roman" w:hAnsi="Times New Roman"/>
                <w:szCs w:val="24"/>
                <w:lang w:val="en-US"/>
              </w:rPr>
              <w:t>(4</w:t>
            </w:r>
            <w:r w:rsidR="003344F6" w:rsidRPr="007D37BA">
              <w:rPr>
                <w:rFonts w:ascii="Times New Roman" w:hAnsi="Times New Roman"/>
                <w:szCs w:val="24"/>
                <w:lang w:val="en-US"/>
              </w:rPr>
              <w:t>-</w:t>
            </w:r>
            <w:r w:rsidR="00716B8E" w:rsidRPr="007D37BA">
              <w:rPr>
                <w:rFonts w:ascii="Times New Roman" w:hAnsi="Times New Roman"/>
                <w:szCs w:val="24"/>
                <w:lang w:val="en-US"/>
              </w:rPr>
              <w:t>8</w:t>
            </w:r>
            <w:r w:rsidR="00740866" w:rsidRPr="007D37BA">
              <w:rPr>
                <w:rFonts w:ascii="Times New Roman" w:hAnsi="Times New Roman"/>
                <w:szCs w:val="24"/>
                <w:lang w:val="en-US"/>
              </w:rPr>
              <w:t xml:space="preserve"> </w:t>
            </w:r>
            <w:proofErr w:type="spellStart"/>
            <w:r>
              <w:rPr>
                <w:rFonts w:ascii="Times New Roman" w:hAnsi="Times New Roman"/>
                <w:szCs w:val="24"/>
                <w:lang w:val="en-US"/>
              </w:rPr>
              <w:t>godina</w:t>
            </w:r>
            <w:proofErr w:type="spellEnd"/>
            <w:r w:rsidR="00716B8E" w:rsidRPr="007D37BA">
              <w:rPr>
                <w:rFonts w:ascii="Times New Roman" w:hAnsi="Times New Roman"/>
                <w:szCs w:val="24"/>
                <w:lang w:val="en-US"/>
              </w:rPr>
              <w:t>)</w:t>
            </w:r>
          </w:p>
        </w:tc>
      </w:tr>
      <w:tr w:rsidR="00716B8E" w:rsidRPr="007D37BA" w14:paraId="5E835B61" w14:textId="77777777" w:rsidTr="00AE51B2">
        <w:trPr>
          <w:cnfStyle w:val="000000100000" w:firstRow="0" w:lastRow="0" w:firstColumn="0" w:lastColumn="0" w:oddVBand="0" w:evenVBand="0" w:oddHBand="1" w:evenHBand="0" w:firstRowFirstColumn="0" w:firstRowLastColumn="0" w:lastRowFirstColumn="0" w:lastRowLastColumn="0"/>
          <w:trHeight w:val="2247"/>
        </w:trPr>
        <w:tc>
          <w:tcPr>
            <w:cnfStyle w:val="001000000000" w:firstRow="0" w:lastRow="0" w:firstColumn="1" w:lastColumn="0" w:oddVBand="0" w:evenVBand="0" w:oddHBand="0" w:evenHBand="0" w:firstRowFirstColumn="0" w:firstRowLastColumn="0" w:lastRowFirstColumn="0" w:lastRowLastColumn="0"/>
            <w:tcW w:w="825" w:type="pct"/>
          </w:tcPr>
          <w:p w14:paraId="67D2BAB2" w14:textId="5B5070B2" w:rsidR="00716B8E" w:rsidRPr="007D37BA" w:rsidRDefault="005326C5" w:rsidP="004C21B7">
            <w:pPr>
              <w:rPr>
                <w:rFonts w:ascii="Times New Roman" w:hAnsi="Times New Roman"/>
                <w:szCs w:val="24"/>
                <w:lang w:val="en-US"/>
              </w:rPr>
            </w:pPr>
            <w:proofErr w:type="spellStart"/>
            <w:r>
              <w:rPr>
                <w:rFonts w:ascii="Times New Roman" w:hAnsi="Times New Roman"/>
                <w:szCs w:val="24"/>
                <w:lang w:val="en-US"/>
              </w:rPr>
              <w:t>Klimatski</w:t>
            </w:r>
            <w:proofErr w:type="spellEnd"/>
            <w:r>
              <w:rPr>
                <w:rFonts w:ascii="Times New Roman" w:hAnsi="Times New Roman"/>
                <w:szCs w:val="24"/>
                <w:lang w:val="en-US"/>
              </w:rPr>
              <w:t xml:space="preserve"> </w:t>
            </w:r>
            <w:proofErr w:type="spellStart"/>
            <w:r>
              <w:rPr>
                <w:rFonts w:ascii="Times New Roman" w:hAnsi="Times New Roman"/>
                <w:szCs w:val="24"/>
                <w:lang w:val="en-US"/>
              </w:rPr>
              <w:t>pametna</w:t>
            </w:r>
            <w:proofErr w:type="spellEnd"/>
            <w:r>
              <w:rPr>
                <w:rFonts w:ascii="Times New Roman" w:hAnsi="Times New Roman"/>
                <w:szCs w:val="24"/>
                <w:lang w:val="en-US"/>
              </w:rPr>
              <w:t xml:space="preserve"> </w:t>
            </w:r>
            <w:proofErr w:type="spellStart"/>
            <w:r>
              <w:rPr>
                <w:rFonts w:ascii="Times New Roman" w:hAnsi="Times New Roman"/>
                <w:szCs w:val="24"/>
                <w:lang w:val="en-US"/>
              </w:rPr>
              <w:t>poljoprivreda</w:t>
            </w:r>
            <w:proofErr w:type="spellEnd"/>
            <w:r w:rsidR="00740866" w:rsidRPr="007D37BA">
              <w:rPr>
                <w:rFonts w:ascii="Times New Roman" w:hAnsi="Times New Roman"/>
                <w:szCs w:val="24"/>
                <w:lang w:val="en-US"/>
              </w:rPr>
              <w:t xml:space="preserve"> </w:t>
            </w:r>
            <w:r w:rsidR="00716B8E" w:rsidRPr="0026403B">
              <w:rPr>
                <w:rFonts w:ascii="Times New Roman" w:hAnsi="Times New Roman"/>
                <w:szCs w:val="24"/>
                <w:lang w:val="en-US"/>
              </w:rPr>
              <w:t>(CSA)</w:t>
            </w:r>
          </w:p>
        </w:tc>
        <w:tc>
          <w:tcPr>
            <w:tcW w:w="2002" w:type="pct"/>
          </w:tcPr>
          <w:p w14:paraId="1A5119EF" w14:textId="44387823" w:rsidR="00716B8E" w:rsidRPr="007D37BA" w:rsidRDefault="00451424" w:rsidP="004C21B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US"/>
              </w:rPr>
            </w:pPr>
            <w:r w:rsidRPr="00451424">
              <w:rPr>
                <w:rFonts w:ascii="Times New Roman" w:hAnsi="Times New Roman"/>
                <w:szCs w:val="24"/>
              </w:rPr>
              <w:t xml:space="preserve">Promovisanje sorti usjeva otpornijih na sušu, sistema navodnjavanja koji štede vodu (kap po kap, mikrorasprskivači), </w:t>
            </w:r>
            <w:r w:rsidR="005326C5">
              <w:rPr>
                <w:rFonts w:ascii="Times New Roman" w:hAnsi="Times New Roman"/>
                <w:szCs w:val="24"/>
              </w:rPr>
              <w:t xml:space="preserve">konzervaciona </w:t>
            </w:r>
            <w:r w:rsidRPr="00451424">
              <w:rPr>
                <w:rFonts w:ascii="Times New Roman" w:hAnsi="Times New Roman"/>
                <w:szCs w:val="24"/>
              </w:rPr>
              <w:t>obrad</w:t>
            </w:r>
            <w:r w:rsidR="005326C5">
              <w:rPr>
                <w:rFonts w:ascii="Times New Roman" w:hAnsi="Times New Roman"/>
                <w:szCs w:val="24"/>
              </w:rPr>
              <w:t>a</w:t>
            </w:r>
            <w:r w:rsidRPr="00451424">
              <w:rPr>
                <w:rFonts w:ascii="Times New Roman" w:hAnsi="Times New Roman"/>
                <w:szCs w:val="24"/>
              </w:rPr>
              <w:t xml:space="preserve"> tla, malčiranj</w:t>
            </w:r>
            <w:r w:rsidR="005326C5">
              <w:rPr>
                <w:rFonts w:ascii="Times New Roman" w:hAnsi="Times New Roman"/>
                <w:szCs w:val="24"/>
              </w:rPr>
              <w:t>e</w:t>
            </w:r>
            <w:r w:rsidRPr="00451424">
              <w:rPr>
                <w:rFonts w:ascii="Times New Roman" w:hAnsi="Times New Roman"/>
                <w:szCs w:val="24"/>
              </w:rPr>
              <w:t xml:space="preserve"> i pilot-projekata agrošumarstva.</w:t>
            </w:r>
            <w:r w:rsidRPr="00451424">
              <w:rPr>
                <w:rFonts w:ascii="Times New Roman" w:hAnsi="Times New Roman"/>
                <w:szCs w:val="24"/>
              </w:rPr>
              <w:br/>
              <w:t>Obuka savjetnika i poljoprivrednika u metodama klimatski pametne poljoprivrede (CSA).</w:t>
            </w:r>
          </w:p>
        </w:tc>
        <w:tc>
          <w:tcPr>
            <w:tcW w:w="2172" w:type="pct"/>
          </w:tcPr>
          <w:p w14:paraId="345C9315" w14:textId="7C444253" w:rsidR="00716B8E" w:rsidRPr="007D37BA" w:rsidRDefault="00451424" w:rsidP="004C21B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US"/>
              </w:rPr>
            </w:pPr>
            <w:r w:rsidRPr="00451424">
              <w:rPr>
                <w:rFonts w:ascii="Times New Roman" w:hAnsi="Times New Roman"/>
                <w:szCs w:val="24"/>
              </w:rPr>
              <w:t>Integrisanje klimatski pametne poljoprivrede (CSA) u nacionalne programe ruralnog razvoja.</w:t>
            </w:r>
            <w:r w:rsidRPr="00451424">
              <w:rPr>
                <w:rFonts w:ascii="Times New Roman" w:hAnsi="Times New Roman"/>
                <w:szCs w:val="24"/>
              </w:rPr>
              <w:br/>
              <w:t>Uvođenje usklađenosti sa CSA kao kriterijuma podobnosti za IPARD fondove i druge programe podrške.</w:t>
            </w:r>
            <w:r w:rsidRPr="00451424">
              <w:rPr>
                <w:rFonts w:ascii="Times New Roman" w:hAnsi="Times New Roman"/>
                <w:szCs w:val="24"/>
              </w:rPr>
              <w:br/>
              <w:t>Proširenje mreža istraživanja i monitoringa na nacionalnom i regionalnom nivou.</w:t>
            </w:r>
          </w:p>
        </w:tc>
      </w:tr>
      <w:tr w:rsidR="00716B8E" w:rsidRPr="007D37BA" w14:paraId="1DDB9BEE" w14:textId="77777777" w:rsidTr="00451424">
        <w:trPr>
          <w:trHeight w:val="1070"/>
        </w:trPr>
        <w:tc>
          <w:tcPr>
            <w:cnfStyle w:val="001000000000" w:firstRow="0" w:lastRow="0" w:firstColumn="1" w:lastColumn="0" w:oddVBand="0" w:evenVBand="0" w:oddHBand="0" w:evenHBand="0" w:firstRowFirstColumn="0" w:firstRowLastColumn="0" w:lastRowFirstColumn="0" w:lastRowLastColumn="0"/>
            <w:tcW w:w="825" w:type="pct"/>
          </w:tcPr>
          <w:p w14:paraId="70556E67" w14:textId="3F4031A4" w:rsidR="00716B8E" w:rsidRPr="007D37BA" w:rsidRDefault="00543CD5" w:rsidP="004C21B7">
            <w:pPr>
              <w:rPr>
                <w:rFonts w:ascii="Times New Roman" w:hAnsi="Times New Roman"/>
                <w:szCs w:val="24"/>
                <w:lang w:val="en-US"/>
              </w:rPr>
            </w:pPr>
            <w:proofErr w:type="spellStart"/>
            <w:r>
              <w:rPr>
                <w:rFonts w:ascii="Times New Roman" w:hAnsi="Times New Roman"/>
                <w:szCs w:val="24"/>
                <w:lang w:val="en-US"/>
              </w:rPr>
              <w:t>Ublažavanje</w:t>
            </w:r>
            <w:proofErr w:type="spellEnd"/>
            <w:r>
              <w:rPr>
                <w:rFonts w:ascii="Times New Roman" w:hAnsi="Times New Roman"/>
                <w:szCs w:val="24"/>
                <w:lang w:val="en-US"/>
              </w:rPr>
              <w:t xml:space="preserve"> </w:t>
            </w:r>
            <w:proofErr w:type="spellStart"/>
            <w:r>
              <w:rPr>
                <w:rFonts w:ascii="Times New Roman" w:hAnsi="Times New Roman"/>
                <w:szCs w:val="24"/>
                <w:lang w:val="en-US"/>
              </w:rPr>
              <w:t>gasova</w:t>
            </w:r>
            <w:proofErr w:type="spellEnd"/>
            <w:r w:rsidR="00740866" w:rsidRPr="007D37BA">
              <w:rPr>
                <w:rFonts w:ascii="Times New Roman" w:hAnsi="Times New Roman"/>
                <w:szCs w:val="24"/>
                <w:lang w:val="en-US"/>
              </w:rPr>
              <w:t xml:space="preserve"> </w:t>
            </w:r>
            <w:proofErr w:type="spellStart"/>
            <w:r>
              <w:rPr>
                <w:rFonts w:ascii="Times New Roman" w:hAnsi="Times New Roman"/>
                <w:szCs w:val="24"/>
                <w:lang w:val="en-US"/>
              </w:rPr>
              <w:t>staklene</w:t>
            </w:r>
            <w:proofErr w:type="spellEnd"/>
            <w:r>
              <w:rPr>
                <w:rFonts w:ascii="Times New Roman" w:hAnsi="Times New Roman"/>
                <w:szCs w:val="24"/>
                <w:lang w:val="en-US"/>
              </w:rPr>
              <w:t xml:space="preserve"> </w:t>
            </w:r>
            <w:proofErr w:type="spellStart"/>
            <w:r>
              <w:rPr>
                <w:rFonts w:ascii="Times New Roman" w:hAnsi="Times New Roman"/>
                <w:szCs w:val="24"/>
                <w:lang w:val="en-US"/>
              </w:rPr>
              <w:t>bašte</w:t>
            </w:r>
            <w:proofErr w:type="spellEnd"/>
            <w:r w:rsidR="00716B8E" w:rsidRPr="007D37BA">
              <w:rPr>
                <w:rFonts w:ascii="Times New Roman" w:hAnsi="Times New Roman"/>
                <w:szCs w:val="24"/>
                <w:lang w:val="en-US"/>
              </w:rPr>
              <w:t>&amp;</w:t>
            </w:r>
            <w:r w:rsidR="00740866" w:rsidRPr="007D37BA">
              <w:rPr>
                <w:rFonts w:ascii="Times New Roman" w:hAnsi="Times New Roman"/>
                <w:szCs w:val="24"/>
                <w:lang w:val="en-US"/>
              </w:rPr>
              <w:t xml:space="preserve"> </w:t>
            </w:r>
            <w:proofErr w:type="spellStart"/>
            <w:r>
              <w:rPr>
                <w:rFonts w:ascii="Times New Roman" w:hAnsi="Times New Roman"/>
                <w:szCs w:val="24"/>
                <w:lang w:val="en-US"/>
              </w:rPr>
              <w:t>upravljanje</w:t>
            </w:r>
            <w:proofErr w:type="spellEnd"/>
            <w:r>
              <w:rPr>
                <w:rFonts w:ascii="Times New Roman" w:hAnsi="Times New Roman"/>
                <w:szCs w:val="24"/>
                <w:lang w:val="en-US"/>
              </w:rPr>
              <w:t xml:space="preserve"> </w:t>
            </w:r>
            <w:proofErr w:type="spellStart"/>
            <w:r>
              <w:rPr>
                <w:rFonts w:ascii="Times New Roman" w:hAnsi="Times New Roman"/>
                <w:szCs w:val="24"/>
                <w:lang w:val="en-US"/>
              </w:rPr>
              <w:t>stajnjakom</w:t>
            </w:r>
            <w:proofErr w:type="spellEnd"/>
          </w:p>
        </w:tc>
        <w:tc>
          <w:tcPr>
            <w:tcW w:w="2002" w:type="pct"/>
          </w:tcPr>
          <w:p w14:paraId="18796147" w14:textId="0AE3817A" w:rsidR="00716B8E" w:rsidRPr="007D37BA" w:rsidRDefault="00543CD5" w:rsidP="003344F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US"/>
              </w:rPr>
            </w:pPr>
            <w:r>
              <w:rPr>
                <w:rFonts w:ascii="Times New Roman" w:hAnsi="Times New Roman"/>
                <w:szCs w:val="24"/>
              </w:rPr>
              <w:t>Obezbjeđivanje</w:t>
            </w:r>
            <w:r w:rsidR="00451424" w:rsidRPr="00451424">
              <w:rPr>
                <w:rFonts w:ascii="Times New Roman" w:hAnsi="Times New Roman"/>
                <w:szCs w:val="24"/>
              </w:rPr>
              <w:t xml:space="preserve"> grantova i tehničke podrške za unapređenje ishrane životinja, sistema smještaja i skladištenja, s ciljem povećanja produktivnosti, dobrobiti životinja i efikasnosti farmi.</w:t>
            </w:r>
            <w:r w:rsidR="00451424" w:rsidRPr="00451424">
              <w:rPr>
                <w:rFonts w:ascii="Times New Roman" w:hAnsi="Times New Roman"/>
                <w:szCs w:val="24"/>
              </w:rPr>
              <w:br/>
              <w:t>Pilot</w:t>
            </w:r>
            <w:r>
              <w:rPr>
                <w:rFonts w:ascii="Times New Roman" w:hAnsi="Times New Roman"/>
                <w:szCs w:val="24"/>
              </w:rPr>
              <w:t xml:space="preserve"> projekat</w:t>
            </w:r>
            <w:r w:rsidR="00451424" w:rsidRPr="00451424">
              <w:rPr>
                <w:rFonts w:ascii="Times New Roman" w:hAnsi="Times New Roman"/>
                <w:szCs w:val="24"/>
              </w:rPr>
              <w:t xml:space="preserve"> malih biogas </w:t>
            </w:r>
            <w:r>
              <w:rPr>
                <w:rFonts w:ascii="Times New Roman" w:hAnsi="Times New Roman"/>
                <w:szCs w:val="24"/>
              </w:rPr>
              <w:t>jedinica</w:t>
            </w:r>
            <w:r w:rsidR="00451424" w:rsidRPr="00451424">
              <w:rPr>
                <w:rFonts w:ascii="Times New Roman" w:hAnsi="Times New Roman"/>
                <w:szCs w:val="24"/>
              </w:rPr>
              <w:t xml:space="preserve"> radi promocije korišćenja obnovljive energije, smanjenja otpada i stvaranja dodatnih prihoda za ruralna domaćinstva i farme.</w:t>
            </w:r>
            <w:r w:rsidR="00451424" w:rsidRPr="00451424">
              <w:rPr>
                <w:rFonts w:ascii="Times New Roman" w:hAnsi="Times New Roman"/>
                <w:szCs w:val="24"/>
              </w:rPr>
              <w:br/>
              <w:t xml:space="preserve">Uvođenje i primjena savremenih standarda za rukovanje stajskim đubrivom i </w:t>
            </w:r>
            <w:r>
              <w:rPr>
                <w:rFonts w:ascii="Times New Roman" w:hAnsi="Times New Roman"/>
                <w:szCs w:val="24"/>
              </w:rPr>
              <w:t>revizija farmi</w:t>
            </w:r>
            <w:r w:rsidR="00451424" w:rsidRPr="00451424">
              <w:rPr>
                <w:rFonts w:ascii="Times New Roman" w:hAnsi="Times New Roman"/>
                <w:szCs w:val="24"/>
              </w:rPr>
              <w:t xml:space="preserve"> radi poboljšanja ekoloških performansi, smanjenja zagađenja i podrške usklađenosti sa EU zahtjevima.</w:t>
            </w:r>
            <w:r w:rsidR="00451424" w:rsidRPr="00451424">
              <w:rPr>
                <w:rFonts w:ascii="Times New Roman" w:hAnsi="Times New Roman"/>
                <w:szCs w:val="24"/>
              </w:rPr>
              <w:br/>
              <w:t>Podrška uvođenju klimatski pametnih tehnologija u stočarstvu koje smanjuju emisije i poboljšavaju resursnu efikasnost u proizvodnim sistemima.</w:t>
            </w:r>
            <w:r w:rsidR="00451424" w:rsidRPr="00451424">
              <w:rPr>
                <w:rFonts w:ascii="Times New Roman" w:hAnsi="Times New Roman"/>
                <w:szCs w:val="24"/>
              </w:rPr>
              <w:br/>
              <w:t>Pružanje obuka i savetodavnih usluga za jačanje kapaciteta poljoprivrednika u implementaciji unapr</w:t>
            </w:r>
            <w:r>
              <w:rPr>
                <w:rFonts w:ascii="Times New Roman" w:hAnsi="Times New Roman"/>
                <w:szCs w:val="24"/>
              </w:rPr>
              <w:t>ij</w:t>
            </w:r>
            <w:r w:rsidR="00451424" w:rsidRPr="00451424">
              <w:rPr>
                <w:rFonts w:ascii="Times New Roman" w:hAnsi="Times New Roman"/>
                <w:szCs w:val="24"/>
              </w:rPr>
              <w:t>eđenog upravljanja otpadom, biozaštite</w:t>
            </w:r>
            <w:r w:rsidR="000D1878">
              <w:rPr>
                <w:rFonts w:ascii="Times New Roman" w:hAnsi="Times New Roman"/>
                <w:szCs w:val="24"/>
              </w:rPr>
              <w:t xml:space="preserve"> </w:t>
            </w:r>
            <w:r w:rsidR="00451424" w:rsidRPr="00451424">
              <w:rPr>
                <w:rFonts w:ascii="Times New Roman" w:hAnsi="Times New Roman"/>
                <w:szCs w:val="24"/>
              </w:rPr>
              <w:t>i održivih praksi upravljanja hra</w:t>
            </w:r>
            <w:r>
              <w:rPr>
                <w:rFonts w:ascii="Times New Roman" w:hAnsi="Times New Roman"/>
                <w:szCs w:val="24"/>
              </w:rPr>
              <w:t>nljivim materijama</w:t>
            </w:r>
            <w:r w:rsidR="00451424" w:rsidRPr="00451424">
              <w:rPr>
                <w:rFonts w:ascii="Times New Roman" w:hAnsi="Times New Roman"/>
                <w:szCs w:val="24"/>
              </w:rPr>
              <w:t>.</w:t>
            </w:r>
          </w:p>
        </w:tc>
        <w:tc>
          <w:tcPr>
            <w:tcW w:w="2172" w:type="pct"/>
          </w:tcPr>
          <w:p w14:paraId="03959E03" w14:textId="0DD57CA7" w:rsidR="00716B8E" w:rsidRPr="007D37BA" w:rsidRDefault="00451424" w:rsidP="003344F6">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US"/>
              </w:rPr>
            </w:pPr>
            <w:r w:rsidRPr="00451424">
              <w:rPr>
                <w:rFonts w:ascii="Times New Roman" w:hAnsi="Times New Roman"/>
                <w:szCs w:val="24"/>
              </w:rPr>
              <w:t>Razvijanje nacionalnih strategija za smanjenje emisije metana, proširenje biogas i kompost infrastrukture, te integrisanje izvještavanja o emisijama u CAP uslovljenost i ESG standarde radi promocije klimatski prijateljskih praksi u stočarstvu i upravljanju otpadom.</w:t>
            </w:r>
            <w:r w:rsidRPr="00451424">
              <w:rPr>
                <w:rFonts w:ascii="Times New Roman" w:hAnsi="Times New Roman"/>
                <w:szCs w:val="24"/>
              </w:rPr>
              <w:br/>
              <w:t xml:space="preserve">Podrška </w:t>
            </w:r>
            <w:r w:rsidR="002125EA">
              <w:rPr>
                <w:rFonts w:ascii="Times New Roman" w:hAnsi="Times New Roman"/>
                <w:szCs w:val="24"/>
              </w:rPr>
              <w:t>usvajanja</w:t>
            </w:r>
            <w:r w:rsidRPr="00451424">
              <w:rPr>
                <w:rFonts w:ascii="Times New Roman" w:hAnsi="Times New Roman"/>
                <w:szCs w:val="24"/>
              </w:rPr>
              <w:t xml:space="preserve"> tehnologija </w:t>
            </w:r>
            <w:r w:rsidR="002125EA">
              <w:rPr>
                <w:rFonts w:ascii="Times New Roman" w:hAnsi="Times New Roman"/>
                <w:szCs w:val="24"/>
              </w:rPr>
              <w:t xml:space="preserve">sa niskim emisijama </w:t>
            </w:r>
            <w:r w:rsidRPr="00451424">
              <w:rPr>
                <w:rFonts w:ascii="Times New Roman" w:hAnsi="Times New Roman"/>
                <w:szCs w:val="24"/>
              </w:rPr>
              <w:t>i preciznog upravljanja hra</w:t>
            </w:r>
            <w:r w:rsidR="002125EA">
              <w:rPr>
                <w:rFonts w:ascii="Times New Roman" w:hAnsi="Times New Roman"/>
                <w:szCs w:val="24"/>
              </w:rPr>
              <w:t>nljivim materijama</w:t>
            </w:r>
            <w:r w:rsidRPr="00451424">
              <w:rPr>
                <w:rFonts w:ascii="Times New Roman" w:hAnsi="Times New Roman"/>
                <w:szCs w:val="24"/>
              </w:rPr>
              <w:t xml:space="preserve"> na farmama radi smanjenja emisije gasova sa efektom staklene bašte i unapređenja održivosti.</w:t>
            </w:r>
            <w:r w:rsidRPr="00451424">
              <w:rPr>
                <w:rFonts w:ascii="Times New Roman" w:hAnsi="Times New Roman"/>
                <w:szCs w:val="24"/>
              </w:rPr>
              <w:br/>
              <w:t xml:space="preserve">Uspostavljanje sistema praćenja i mehanizama stimulacije koji nagrađuju farme i zadruge za mjerljiv napredak u smanjenju emisije metana i drugih poljoprivrednih </w:t>
            </w:r>
            <w:r w:rsidR="002125EA" w:rsidRPr="0026403B">
              <w:rPr>
                <w:rFonts w:ascii="Times New Roman" w:hAnsi="Times New Roman"/>
                <w:szCs w:val="24"/>
              </w:rPr>
              <w:t>emisija</w:t>
            </w:r>
            <w:r w:rsidRPr="0026403B">
              <w:rPr>
                <w:rFonts w:ascii="Times New Roman" w:hAnsi="Times New Roman"/>
                <w:szCs w:val="24"/>
              </w:rPr>
              <w:t>.</w:t>
            </w:r>
          </w:p>
        </w:tc>
      </w:tr>
      <w:tr w:rsidR="00716B8E" w:rsidRPr="007D37BA" w14:paraId="178CDEB9" w14:textId="77777777" w:rsidTr="00AE51B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825" w:type="pct"/>
          </w:tcPr>
          <w:p w14:paraId="0CF9ADD7" w14:textId="532A6AC1" w:rsidR="00716B8E" w:rsidRPr="007D37BA" w:rsidRDefault="002125EA" w:rsidP="004C21B7">
            <w:pPr>
              <w:rPr>
                <w:rFonts w:ascii="Times New Roman" w:hAnsi="Times New Roman"/>
                <w:szCs w:val="24"/>
                <w:lang w:val="en-US"/>
              </w:rPr>
            </w:pPr>
            <w:proofErr w:type="spellStart"/>
            <w:r>
              <w:rPr>
                <w:rFonts w:ascii="Times New Roman" w:hAnsi="Times New Roman"/>
                <w:szCs w:val="24"/>
                <w:lang w:val="en-US"/>
              </w:rPr>
              <w:lastRenderedPageBreak/>
              <w:t>Zaštita</w:t>
            </w:r>
            <w:proofErr w:type="spellEnd"/>
            <w:r>
              <w:rPr>
                <w:rFonts w:ascii="Times New Roman" w:hAnsi="Times New Roman"/>
                <w:szCs w:val="24"/>
                <w:lang w:val="en-US"/>
              </w:rPr>
              <w:t xml:space="preserve"> </w:t>
            </w:r>
            <w:proofErr w:type="spellStart"/>
            <w:r>
              <w:rPr>
                <w:rFonts w:ascii="Times New Roman" w:hAnsi="Times New Roman"/>
                <w:szCs w:val="24"/>
                <w:lang w:val="en-US"/>
              </w:rPr>
              <w:t>pašnjaka</w:t>
            </w:r>
            <w:proofErr w:type="spellEnd"/>
            <w:r w:rsidR="00740866" w:rsidRPr="007D37BA">
              <w:rPr>
                <w:rFonts w:ascii="Times New Roman" w:hAnsi="Times New Roman"/>
                <w:szCs w:val="24"/>
                <w:lang w:val="en-US"/>
              </w:rPr>
              <w:t xml:space="preserve"> </w:t>
            </w:r>
            <w:r w:rsidR="00716B8E" w:rsidRPr="007D37BA">
              <w:rPr>
                <w:rFonts w:ascii="Times New Roman" w:hAnsi="Times New Roman"/>
                <w:szCs w:val="24"/>
                <w:lang w:val="en-US"/>
              </w:rPr>
              <w:t>&amp;</w:t>
            </w:r>
            <w:r w:rsidR="00740866" w:rsidRPr="007D37BA">
              <w:rPr>
                <w:rFonts w:ascii="Times New Roman" w:hAnsi="Times New Roman"/>
                <w:szCs w:val="24"/>
                <w:lang w:val="en-US"/>
              </w:rPr>
              <w:t xml:space="preserve"> </w:t>
            </w:r>
            <w:proofErr w:type="spellStart"/>
            <w:r w:rsidR="00716B8E" w:rsidRPr="007D37BA">
              <w:rPr>
                <w:rFonts w:ascii="Times New Roman" w:hAnsi="Times New Roman"/>
                <w:szCs w:val="24"/>
                <w:lang w:val="en-US"/>
              </w:rPr>
              <w:t>Biodiver</w:t>
            </w:r>
            <w:r>
              <w:rPr>
                <w:rFonts w:ascii="Times New Roman" w:hAnsi="Times New Roman"/>
                <w:szCs w:val="24"/>
                <w:lang w:val="en-US"/>
              </w:rPr>
              <w:t>ziteta</w:t>
            </w:r>
            <w:proofErr w:type="spellEnd"/>
          </w:p>
        </w:tc>
        <w:tc>
          <w:tcPr>
            <w:tcW w:w="2002" w:type="pct"/>
          </w:tcPr>
          <w:p w14:paraId="618EC34E" w14:textId="6E0F83DA" w:rsidR="00716B8E" w:rsidRPr="007D37BA" w:rsidRDefault="00451424" w:rsidP="00451424">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US"/>
              </w:rPr>
            </w:pPr>
            <w:r w:rsidRPr="00451424">
              <w:rPr>
                <w:rFonts w:ascii="Times New Roman" w:hAnsi="Times New Roman"/>
                <w:szCs w:val="24"/>
              </w:rPr>
              <w:t>Mapiranje degradiranih pašnjaka, implementacija planova rotacione ispaše, pilot-projekti plaćanja za ekosistemske usluge (</w:t>
            </w:r>
            <w:r w:rsidRPr="0026403B">
              <w:rPr>
                <w:rFonts w:ascii="Times New Roman" w:hAnsi="Times New Roman"/>
                <w:szCs w:val="24"/>
              </w:rPr>
              <w:t>PES)</w:t>
            </w:r>
            <w:r w:rsidRPr="00451424">
              <w:rPr>
                <w:rFonts w:ascii="Times New Roman" w:hAnsi="Times New Roman"/>
                <w:szCs w:val="24"/>
              </w:rPr>
              <w:t xml:space="preserve"> i obuka poljoprivrednika u upravljanju biodiverzitetom radi obnove ekosistema i unapređenja održivog upravljanja zemljištem.</w:t>
            </w:r>
            <w:r w:rsidRPr="00451424">
              <w:rPr>
                <w:rFonts w:ascii="Times New Roman" w:hAnsi="Times New Roman"/>
                <w:szCs w:val="24"/>
              </w:rPr>
              <w:br/>
              <w:t>Podrška uvođenju tehnologija za praćenje stanja tla i pašnjaka kako bi se pratilo napredovanje obnove i vodile prilagodljive prakse ispaše.</w:t>
            </w:r>
            <w:r w:rsidRPr="00451424">
              <w:rPr>
                <w:rFonts w:ascii="Times New Roman" w:hAnsi="Times New Roman"/>
                <w:szCs w:val="24"/>
              </w:rPr>
              <w:br/>
              <w:t>Razvijanje inicijativa za očuvanje vođenih od strane zajednice koje kombinuju ekonomske podsticaje sa zaštitom biodiverziteta, kako bi se uključili poljoprivrednici i lokalni akteri.</w:t>
            </w:r>
          </w:p>
        </w:tc>
        <w:tc>
          <w:tcPr>
            <w:tcW w:w="2172" w:type="pct"/>
          </w:tcPr>
          <w:p w14:paraId="3CE77C00" w14:textId="671EEB27" w:rsidR="00716B8E" w:rsidRPr="007D37BA" w:rsidRDefault="00451424" w:rsidP="0007458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US"/>
              </w:rPr>
            </w:pPr>
            <w:r w:rsidRPr="00451424">
              <w:rPr>
                <w:rFonts w:ascii="Times New Roman" w:hAnsi="Times New Roman"/>
                <w:szCs w:val="24"/>
              </w:rPr>
              <w:t>Uspostavljanje stalnih agroekoloških programa koji nagrađuju prakse očuvanja, obnavljaju pašnjake</w:t>
            </w:r>
            <w:r w:rsidR="002125EA" w:rsidRPr="002125EA">
              <w:rPr>
                <w:rFonts w:ascii="Times New Roman" w:hAnsi="Times New Roman"/>
                <w:szCs w:val="24"/>
              </w:rPr>
              <w:t xml:space="preserve"> visoke prirodne vrijednosti</w:t>
            </w:r>
            <w:r w:rsidRPr="00451424">
              <w:rPr>
                <w:rFonts w:ascii="Times New Roman" w:hAnsi="Times New Roman"/>
                <w:szCs w:val="24"/>
              </w:rPr>
              <w:t xml:space="preserve"> i autohtone </w:t>
            </w:r>
            <w:r w:rsidR="002125EA">
              <w:rPr>
                <w:rFonts w:ascii="Times New Roman" w:hAnsi="Times New Roman"/>
                <w:szCs w:val="24"/>
              </w:rPr>
              <w:t>rase</w:t>
            </w:r>
            <w:r w:rsidRPr="00451424">
              <w:rPr>
                <w:rFonts w:ascii="Times New Roman" w:hAnsi="Times New Roman"/>
                <w:szCs w:val="24"/>
              </w:rPr>
              <w:t xml:space="preserve"> </w:t>
            </w:r>
            <w:r w:rsidR="002125EA">
              <w:rPr>
                <w:rFonts w:ascii="Times New Roman" w:hAnsi="Times New Roman"/>
                <w:szCs w:val="24"/>
              </w:rPr>
              <w:t>i</w:t>
            </w:r>
            <w:r w:rsidRPr="00451424">
              <w:rPr>
                <w:rFonts w:ascii="Times New Roman" w:hAnsi="Times New Roman"/>
                <w:szCs w:val="24"/>
              </w:rPr>
              <w:t xml:space="preserve"> integriš</w:t>
            </w:r>
            <w:r w:rsidR="0026403B">
              <w:rPr>
                <w:rFonts w:ascii="Times New Roman" w:hAnsi="Times New Roman"/>
                <w:szCs w:val="24"/>
              </w:rPr>
              <w:t xml:space="preserve">e </w:t>
            </w:r>
            <w:r w:rsidRPr="0026403B">
              <w:rPr>
                <w:rFonts w:ascii="Times New Roman" w:hAnsi="Times New Roman"/>
                <w:szCs w:val="24"/>
              </w:rPr>
              <w:t>oprašivač</w:t>
            </w:r>
            <w:r w:rsidR="0026403B" w:rsidRPr="0026403B">
              <w:rPr>
                <w:rFonts w:ascii="Times New Roman" w:hAnsi="Times New Roman"/>
                <w:szCs w:val="24"/>
              </w:rPr>
              <w:t>e</w:t>
            </w:r>
            <w:r w:rsidRPr="00451424">
              <w:rPr>
                <w:rFonts w:ascii="Times New Roman" w:hAnsi="Times New Roman"/>
                <w:szCs w:val="24"/>
              </w:rPr>
              <w:t xml:space="preserve"> i upravljanje šumama u nacionalne CAP strategije radi jačanja biodiverziteta i ekosistemskih usluga.</w:t>
            </w:r>
            <w:r w:rsidRPr="00451424">
              <w:rPr>
                <w:rFonts w:ascii="Times New Roman" w:hAnsi="Times New Roman"/>
                <w:szCs w:val="24"/>
              </w:rPr>
              <w:br/>
              <w:t>Promovisanje programa obnove staništa i monitoringa vođenih od strane poljoprivrednika koji kombinuju tradicionalno znanje sa naučnim smjernicama, kako bi se unaprijedila dugoročna ekološka otpornost.</w:t>
            </w:r>
          </w:p>
        </w:tc>
      </w:tr>
      <w:tr w:rsidR="00716B8E" w:rsidRPr="007D37BA" w14:paraId="6385882B" w14:textId="77777777" w:rsidTr="00451424">
        <w:trPr>
          <w:trHeight w:val="3230"/>
        </w:trPr>
        <w:tc>
          <w:tcPr>
            <w:cnfStyle w:val="001000000000" w:firstRow="0" w:lastRow="0" w:firstColumn="1" w:lastColumn="0" w:oddVBand="0" w:evenVBand="0" w:oddHBand="0" w:evenHBand="0" w:firstRowFirstColumn="0" w:firstRowLastColumn="0" w:lastRowFirstColumn="0" w:lastRowLastColumn="0"/>
            <w:tcW w:w="825" w:type="pct"/>
          </w:tcPr>
          <w:p w14:paraId="12492711" w14:textId="439390C8" w:rsidR="00716B8E" w:rsidRPr="007D37BA" w:rsidRDefault="002125EA" w:rsidP="004C21B7">
            <w:pPr>
              <w:rPr>
                <w:rFonts w:ascii="Times New Roman" w:hAnsi="Times New Roman"/>
                <w:szCs w:val="24"/>
                <w:lang w:val="en-US"/>
              </w:rPr>
            </w:pPr>
            <w:proofErr w:type="spellStart"/>
            <w:r>
              <w:rPr>
                <w:rFonts w:ascii="Times New Roman" w:hAnsi="Times New Roman"/>
                <w:szCs w:val="24"/>
                <w:lang w:val="en-US"/>
              </w:rPr>
              <w:t>Obnovljiva</w:t>
            </w:r>
            <w:proofErr w:type="spellEnd"/>
            <w:r>
              <w:rPr>
                <w:rFonts w:ascii="Times New Roman" w:hAnsi="Times New Roman"/>
                <w:szCs w:val="24"/>
                <w:lang w:val="en-US"/>
              </w:rPr>
              <w:t xml:space="preserve"> </w:t>
            </w:r>
            <w:proofErr w:type="spellStart"/>
            <w:r>
              <w:rPr>
                <w:rFonts w:ascii="Times New Roman" w:hAnsi="Times New Roman"/>
                <w:szCs w:val="24"/>
                <w:lang w:val="en-US"/>
              </w:rPr>
              <w:t>energija</w:t>
            </w:r>
            <w:proofErr w:type="spellEnd"/>
          </w:p>
        </w:tc>
        <w:tc>
          <w:tcPr>
            <w:tcW w:w="2002" w:type="pct"/>
          </w:tcPr>
          <w:p w14:paraId="30489675" w14:textId="77777777" w:rsidR="00451424" w:rsidRPr="00451424" w:rsidRDefault="00451424" w:rsidP="0045142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451424">
              <w:rPr>
                <w:rFonts w:ascii="Times New Roman" w:eastAsia="Times New Roman" w:hAnsi="Times New Roman"/>
                <w:szCs w:val="24"/>
                <w:lang w:val="sr-Latn-ME" w:eastAsia="sr-Latn-ME"/>
              </w:rPr>
              <w:t>Podrška sistemima za navodnjavanje na solarnu energiju radi povećanja energetske efikasnosti i smanjenja zavisnosti poljoprivrede od fosilnih goriva.</w:t>
            </w:r>
          </w:p>
          <w:p w14:paraId="6BC0D939" w14:textId="77777777" w:rsidR="00451424" w:rsidRPr="00451424" w:rsidRDefault="00451424" w:rsidP="0045142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451424">
              <w:rPr>
                <w:rFonts w:ascii="Times New Roman" w:eastAsia="Times New Roman" w:hAnsi="Times New Roman"/>
                <w:szCs w:val="24"/>
                <w:lang w:val="sr-Latn-ME" w:eastAsia="sr-Latn-ME"/>
              </w:rPr>
              <w:t>Sprovođenje energetske revizije na farmama kako bi se identifikovale mogućnosti za uštede i unaprijedila ukupna održivost farmi.</w:t>
            </w:r>
          </w:p>
          <w:p w14:paraId="605A4DED" w14:textId="42A61D94" w:rsidR="00451424" w:rsidRPr="00451424" w:rsidRDefault="00451424" w:rsidP="0045142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451424">
              <w:rPr>
                <w:rFonts w:ascii="Times New Roman" w:eastAsia="Times New Roman" w:hAnsi="Times New Roman"/>
                <w:szCs w:val="24"/>
                <w:lang w:val="sr-Latn-ME" w:eastAsia="sr-Latn-ME"/>
              </w:rPr>
              <w:t>Pilotiranje mikro biogas postrojenja i energetski efikasnih jedinica</w:t>
            </w:r>
            <w:r w:rsidR="00D6165B">
              <w:rPr>
                <w:rFonts w:ascii="Times New Roman" w:eastAsia="Times New Roman" w:hAnsi="Times New Roman"/>
                <w:szCs w:val="24"/>
                <w:lang w:val="sr-Latn-ME" w:eastAsia="sr-Latn-ME"/>
              </w:rPr>
              <w:t xml:space="preserve"> za preradu</w:t>
            </w:r>
            <w:r w:rsidRPr="00451424">
              <w:rPr>
                <w:rFonts w:ascii="Times New Roman" w:eastAsia="Times New Roman" w:hAnsi="Times New Roman"/>
                <w:szCs w:val="24"/>
                <w:lang w:val="sr-Latn-ME" w:eastAsia="sr-Latn-ME"/>
              </w:rPr>
              <w:t xml:space="preserve"> radi promocije korišćenja obnovljive energije i smanjenja emisije </w:t>
            </w:r>
            <w:r w:rsidRPr="0026403B">
              <w:rPr>
                <w:rFonts w:ascii="Times New Roman" w:eastAsia="Times New Roman" w:hAnsi="Times New Roman"/>
                <w:szCs w:val="24"/>
                <w:lang w:val="sr-Latn-ME" w:eastAsia="sr-Latn-ME"/>
              </w:rPr>
              <w:t>ugljen-dioksida</w:t>
            </w:r>
            <w:r w:rsidRPr="00451424">
              <w:rPr>
                <w:rFonts w:ascii="Times New Roman" w:eastAsia="Times New Roman" w:hAnsi="Times New Roman"/>
                <w:szCs w:val="24"/>
                <w:lang w:val="sr-Latn-ME" w:eastAsia="sr-Latn-ME"/>
              </w:rPr>
              <w:t xml:space="preserve"> u ruralnoj proizvodnji.</w:t>
            </w:r>
          </w:p>
          <w:p w14:paraId="1B6C7212" w14:textId="23900977" w:rsidR="00716B8E" w:rsidRPr="00D6165B" w:rsidRDefault="00451424" w:rsidP="00D616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sidRPr="00451424">
              <w:rPr>
                <w:rFonts w:ascii="Times New Roman" w:eastAsia="Times New Roman" w:hAnsi="Times New Roman"/>
                <w:szCs w:val="24"/>
                <w:lang w:val="sr-Latn-ME" w:eastAsia="sr-Latn-ME"/>
              </w:rPr>
              <w:t>Pružanje grantova za zelene investicije koji podstiču poljoprivrednike na primjenu održivih tehnologija i praksi.</w:t>
            </w:r>
          </w:p>
        </w:tc>
        <w:tc>
          <w:tcPr>
            <w:tcW w:w="2172" w:type="pct"/>
          </w:tcPr>
          <w:p w14:paraId="3C1EB06B" w14:textId="77777777" w:rsidR="00451424" w:rsidRPr="00451424" w:rsidRDefault="00451424" w:rsidP="00451424">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sr-Latn-ME"/>
              </w:rPr>
            </w:pPr>
            <w:r w:rsidRPr="00451424">
              <w:rPr>
                <w:rFonts w:ascii="Times New Roman" w:hAnsi="Times New Roman"/>
                <w:szCs w:val="24"/>
                <w:lang w:val="sr-Latn-ME"/>
              </w:rPr>
              <w:t>Razvijanje nacionalnih programa koji podržavaju farme zasnovane na obnovljivoj energiji, uključujući biogas, solarnu i vjetroenergiju, radi unapređenja održive proizvodnje energije u poljoprivrednom sektoru.</w:t>
            </w:r>
          </w:p>
          <w:p w14:paraId="0062DBB5" w14:textId="62103300" w:rsidR="00451424" w:rsidRPr="00451424" w:rsidRDefault="00451424" w:rsidP="00451424">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sr-Latn-ME"/>
              </w:rPr>
            </w:pPr>
            <w:r w:rsidRPr="00451424">
              <w:rPr>
                <w:rFonts w:ascii="Times New Roman" w:hAnsi="Times New Roman"/>
                <w:szCs w:val="24"/>
                <w:lang w:val="sr-Latn-ME"/>
              </w:rPr>
              <w:t xml:space="preserve">Povezivanje unapređenja energetske efikasnosti u poljoprivredi sa tržištima </w:t>
            </w:r>
            <w:r w:rsidRPr="006F12A6">
              <w:rPr>
                <w:rFonts w:ascii="Times New Roman" w:hAnsi="Times New Roman"/>
                <w:szCs w:val="24"/>
                <w:lang w:val="sr-Latn-ME"/>
              </w:rPr>
              <w:t>kredita za ugljenik</w:t>
            </w:r>
            <w:r w:rsidRPr="00451424">
              <w:rPr>
                <w:rFonts w:ascii="Times New Roman" w:hAnsi="Times New Roman"/>
                <w:szCs w:val="24"/>
                <w:lang w:val="sr-Latn-ME"/>
              </w:rPr>
              <w:t xml:space="preserve"> i </w:t>
            </w:r>
            <w:r w:rsidRPr="006F12A6">
              <w:rPr>
                <w:rFonts w:ascii="Times New Roman" w:hAnsi="Times New Roman"/>
                <w:szCs w:val="24"/>
                <w:lang w:val="sr-Latn-ME"/>
              </w:rPr>
              <w:t>taksonomijama</w:t>
            </w:r>
            <w:r w:rsidRPr="00451424">
              <w:rPr>
                <w:rFonts w:ascii="Times New Roman" w:hAnsi="Times New Roman"/>
                <w:szCs w:val="24"/>
                <w:lang w:val="sr-Latn-ME"/>
              </w:rPr>
              <w:t xml:space="preserve"> održivog finansiranja radi podsticanja</w:t>
            </w:r>
            <w:r w:rsidR="0026403B">
              <w:rPr>
                <w:rFonts w:ascii="Times New Roman" w:hAnsi="Times New Roman"/>
                <w:szCs w:val="24"/>
                <w:lang w:val="sr-Latn-ME"/>
              </w:rPr>
              <w:t xml:space="preserve"> investicijasa niskim emisijama</w:t>
            </w:r>
            <w:r w:rsidRPr="00451424">
              <w:rPr>
                <w:rFonts w:ascii="Times New Roman" w:hAnsi="Times New Roman"/>
                <w:szCs w:val="24"/>
                <w:lang w:val="sr-Latn-ME"/>
              </w:rPr>
              <w:t xml:space="preserve"> i privlačenja privatnog kapitala.</w:t>
            </w:r>
          </w:p>
          <w:p w14:paraId="2A60ED8A" w14:textId="79AC9F83" w:rsidR="00716B8E" w:rsidRPr="007D37BA" w:rsidRDefault="00716B8E" w:rsidP="00323A4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US"/>
              </w:rPr>
            </w:pPr>
          </w:p>
        </w:tc>
      </w:tr>
      <w:tr w:rsidR="00716B8E" w:rsidRPr="007D37BA" w14:paraId="05DA71DA" w14:textId="77777777" w:rsidTr="00AE51B2">
        <w:trPr>
          <w:cnfStyle w:val="000000100000" w:firstRow="0" w:lastRow="0" w:firstColumn="0" w:lastColumn="0" w:oddVBand="0" w:evenVBand="0" w:oddHBand="1" w:evenHBand="0" w:firstRowFirstColumn="0" w:firstRowLastColumn="0" w:lastRowFirstColumn="0" w:lastRowLastColumn="0"/>
          <w:trHeight w:val="3508"/>
        </w:trPr>
        <w:tc>
          <w:tcPr>
            <w:cnfStyle w:val="001000000000" w:firstRow="0" w:lastRow="0" w:firstColumn="1" w:lastColumn="0" w:oddVBand="0" w:evenVBand="0" w:oddHBand="0" w:evenHBand="0" w:firstRowFirstColumn="0" w:firstRowLastColumn="0" w:lastRowFirstColumn="0" w:lastRowLastColumn="0"/>
            <w:tcW w:w="825" w:type="pct"/>
          </w:tcPr>
          <w:p w14:paraId="14C5CCF0" w14:textId="77C69BF7" w:rsidR="00716B8E" w:rsidRPr="007D37BA" w:rsidRDefault="00A16EC4" w:rsidP="004C21B7">
            <w:pPr>
              <w:rPr>
                <w:rFonts w:ascii="Times New Roman" w:hAnsi="Times New Roman"/>
                <w:szCs w:val="24"/>
                <w:lang w:val="en-US"/>
              </w:rPr>
            </w:pPr>
            <w:proofErr w:type="spellStart"/>
            <w:r>
              <w:rPr>
                <w:rFonts w:ascii="Times New Roman" w:hAnsi="Times New Roman"/>
                <w:szCs w:val="24"/>
                <w:lang w:val="en-US"/>
              </w:rPr>
              <w:lastRenderedPageBreak/>
              <w:t>Upravljanje</w:t>
            </w:r>
            <w:proofErr w:type="spellEnd"/>
            <w:r w:rsidR="00740866" w:rsidRPr="007D37BA">
              <w:rPr>
                <w:rFonts w:ascii="Times New Roman" w:hAnsi="Times New Roman"/>
                <w:szCs w:val="24"/>
                <w:lang w:val="en-US"/>
              </w:rPr>
              <w:t xml:space="preserve"> </w:t>
            </w:r>
            <w:r w:rsidR="00716B8E" w:rsidRPr="007D37BA">
              <w:rPr>
                <w:rFonts w:ascii="Times New Roman" w:hAnsi="Times New Roman"/>
                <w:szCs w:val="24"/>
                <w:lang w:val="en-US"/>
              </w:rPr>
              <w:t>&amp;</w:t>
            </w:r>
            <w:r w:rsidR="00740866" w:rsidRPr="007D37BA">
              <w:rPr>
                <w:rFonts w:ascii="Times New Roman" w:hAnsi="Times New Roman"/>
                <w:szCs w:val="24"/>
                <w:lang w:val="en-US"/>
              </w:rPr>
              <w:t xml:space="preserve"> </w:t>
            </w:r>
            <w:proofErr w:type="spellStart"/>
            <w:r>
              <w:rPr>
                <w:rFonts w:ascii="Times New Roman" w:hAnsi="Times New Roman"/>
                <w:szCs w:val="24"/>
                <w:lang w:val="en-US"/>
              </w:rPr>
              <w:t>praćenje</w:t>
            </w:r>
            <w:proofErr w:type="spellEnd"/>
            <w:r>
              <w:rPr>
                <w:rFonts w:ascii="Times New Roman" w:hAnsi="Times New Roman"/>
                <w:szCs w:val="24"/>
                <w:lang w:val="en-US"/>
              </w:rPr>
              <w:t xml:space="preserve"> </w:t>
            </w:r>
            <w:proofErr w:type="spellStart"/>
            <w:r>
              <w:rPr>
                <w:rFonts w:ascii="Times New Roman" w:hAnsi="Times New Roman"/>
                <w:szCs w:val="24"/>
                <w:lang w:val="en-US"/>
              </w:rPr>
              <w:t>životne</w:t>
            </w:r>
            <w:proofErr w:type="spellEnd"/>
            <w:r>
              <w:rPr>
                <w:rFonts w:ascii="Times New Roman" w:hAnsi="Times New Roman"/>
                <w:szCs w:val="24"/>
                <w:lang w:val="en-US"/>
              </w:rPr>
              <w:t xml:space="preserve"> </w:t>
            </w:r>
            <w:proofErr w:type="spellStart"/>
            <w:r>
              <w:rPr>
                <w:rFonts w:ascii="Times New Roman" w:hAnsi="Times New Roman"/>
                <w:szCs w:val="24"/>
                <w:lang w:val="en-US"/>
              </w:rPr>
              <w:t>sredine</w:t>
            </w:r>
            <w:proofErr w:type="spellEnd"/>
          </w:p>
        </w:tc>
        <w:tc>
          <w:tcPr>
            <w:tcW w:w="2002" w:type="pct"/>
          </w:tcPr>
          <w:p w14:paraId="75C08C71" w14:textId="77777777" w:rsidR="00D6165B" w:rsidRPr="00A16EC4" w:rsidRDefault="00D6165B" w:rsidP="00D616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A16EC4">
              <w:rPr>
                <w:rFonts w:ascii="Times New Roman" w:eastAsia="Times New Roman" w:hAnsi="Times New Roman"/>
                <w:szCs w:val="24"/>
                <w:lang w:val="sr-Latn-ME" w:eastAsia="sr-Latn-ME"/>
              </w:rPr>
              <w:t>Jačanje inspekcije životne sredine i prikupljanja podataka o tlu, vodi i biodiverzitetu radi unapređenja praćenja, usklađenosti i donošenja politika zasnovanih na dokazima.</w:t>
            </w:r>
          </w:p>
          <w:p w14:paraId="76D8B572" w14:textId="77777777" w:rsidR="00D6165B" w:rsidRPr="00451424" w:rsidRDefault="00D6165B" w:rsidP="00D616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A16EC4">
              <w:rPr>
                <w:rFonts w:ascii="Times New Roman" w:eastAsia="Times New Roman" w:hAnsi="Times New Roman"/>
                <w:szCs w:val="24"/>
                <w:lang w:val="sr-Latn-ME" w:eastAsia="sr-Latn-ME"/>
              </w:rPr>
              <w:t>Obuka lokalnih zvaničnika i poljoprivrednih savjetnika o ciljevima EU Green Deal-a i CAP uslovljenosti radi poboljšanja sprovođenja propisa, savetodavnih usluga i usklađenosti sa EU standardima održivosti.</w:t>
            </w:r>
          </w:p>
          <w:p w14:paraId="0353DB92" w14:textId="612ECFE6" w:rsidR="00716B8E" w:rsidRPr="007D37BA" w:rsidRDefault="00716B8E" w:rsidP="00323A4E">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US"/>
              </w:rPr>
            </w:pPr>
          </w:p>
        </w:tc>
        <w:tc>
          <w:tcPr>
            <w:tcW w:w="2172" w:type="pct"/>
          </w:tcPr>
          <w:p w14:paraId="2C0FC1EF" w14:textId="77777777"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B04259">
              <w:rPr>
                <w:rFonts w:ascii="Times New Roman" w:eastAsia="Times New Roman" w:hAnsi="Times New Roman"/>
                <w:szCs w:val="24"/>
                <w:lang w:val="sr-Latn-ME" w:eastAsia="sr-Latn-ME"/>
              </w:rPr>
              <w:t xml:space="preserve">Institucionalizacija sistema za praćenje životne sredine sa </w:t>
            </w:r>
            <w:r w:rsidRPr="0026403B">
              <w:rPr>
                <w:rFonts w:ascii="Times New Roman" w:eastAsia="Times New Roman" w:hAnsi="Times New Roman"/>
                <w:szCs w:val="24"/>
                <w:lang w:val="sr-Latn-ME" w:eastAsia="sr-Latn-ME"/>
              </w:rPr>
              <w:t>interoperabilnim</w:t>
            </w:r>
            <w:r w:rsidRPr="00B04259">
              <w:rPr>
                <w:rFonts w:ascii="Times New Roman" w:eastAsia="Times New Roman" w:hAnsi="Times New Roman"/>
                <w:szCs w:val="24"/>
                <w:lang w:val="sr-Latn-ME" w:eastAsia="sr-Latn-ME"/>
              </w:rPr>
              <w:t xml:space="preserve"> bazama podataka radi omogućavanja efikasne razmjene podataka, praćenja i donošenja odluka zasnovanih na dokazima.</w:t>
            </w:r>
          </w:p>
          <w:p w14:paraId="431B3559" w14:textId="61F20829" w:rsidR="00716B8E"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sidRPr="00B04259">
              <w:rPr>
                <w:rFonts w:ascii="Times New Roman" w:eastAsia="Times New Roman" w:hAnsi="Times New Roman"/>
                <w:szCs w:val="24"/>
                <w:lang w:val="sr-Latn-ME" w:eastAsia="sr-Latn-ME"/>
              </w:rPr>
              <w:t xml:space="preserve">Integracija pravila </w:t>
            </w:r>
            <w:r w:rsidR="00F32056">
              <w:rPr>
                <w:rFonts w:ascii="Times New Roman" w:eastAsia="Times New Roman" w:hAnsi="Times New Roman"/>
                <w:szCs w:val="24"/>
                <w:lang w:val="sr-Latn-ME" w:eastAsia="sr-Latn-ME"/>
              </w:rPr>
              <w:t>međusobne</w:t>
            </w:r>
            <w:r w:rsidR="00F9015D" w:rsidRPr="00F32056">
              <w:rPr>
                <w:rFonts w:ascii="Times New Roman" w:eastAsia="Times New Roman" w:hAnsi="Times New Roman"/>
                <w:szCs w:val="24"/>
                <w:lang w:val="sr-Latn-ME" w:eastAsia="sr-Latn-ME"/>
              </w:rPr>
              <w:t xml:space="preserve"> usklađenosti </w:t>
            </w:r>
            <w:r w:rsidRPr="00B04259">
              <w:rPr>
                <w:rFonts w:ascii="Times New Roman" w:eastAsia="Times New Roman" w:hAnsi="Times New Roman"/>
                <w:szCs w:val="24"/>
                <w:lang w:val="sr-Latn-ME" w:eastAsia="sr-Latn-ME"/>
              </w:rPr>
              <w:t>i ekoloških šema u nacionalne okvire podrške kako bi se o</w:t>
            </w:r>
            <w:r w:rsidR="00A16EC4">
              <w:rPr>
                <w:rFonts w:ascii="Times New Roman" w:eastAsia="Times New Roman" w:hAnsi="Times New Roman"/>
                <w:szCs w:val="24"/>
                <w:lang w:val="sr-Latn-ME" w:eastAsia="sr-Latn-ME"/>
              </w:rPr>
              <w:t>bezbijedila</w:t>
            </w:r>
            <w:r w:rsidRPr="00B04259">
              <w:rPr>
                <w:rFonts w:ascii="Times New Roman" w:eastAsia="Times New Roman" w:hAnsi="Times New Roman"/>
                <w:szCs w:val="24"/>
                <w:lang w:val="sr-Latn-ME" w:eastAsia="sr-Latn-ME"/>
              </w:rPr>
              <w:t xml:space="preserve"> usklađenost sa standardima održivosti i podstaklo ekološki odgovorno poljoprivredno poslovanje.</w:t>
            </w:r>
          </w:p>
        </w:tc>
      </w:tr>
    </w:tbl>
    <w:p w14:paraId="284E6C7F" w14:textId="1CEFDF06" w:rsidR="00716B8E" w:rsidRPr="007D37BA" w:rsidRDefault="00716B8E" w:rsidP="00716B8E">
      <w:pPr>
        <w:rPr>
          <w:rFonts w:ascii="Times New Roman" w:hAnsi="Times New Roman"/>
          <w:szCs w:val="24"/>
          <w:lang w:val="en-US"/>
        </w:rPr>
      </w:pPr>
      <w:r w:rsidRPr="007D37BA">
        <w:rPr>
          <w:rFonts w:ascii="Times New Roman" w:hAnsi="Times New Roman"/>
          <w:szCs w:val="24"/>
          <w:lang w:val="en-US"/>
        </w:rPr>
        <w:br w:type="page"/>
      </w:r>
    </w:p>
    <w:p w14:paraId="1D816265" w14:textId="0D0DCA43" w:rsidR="00B72C63" w:rsidRDefault="00281825" w:rsidP="006B10C3">
      <w:pPr>
        <w:pStyle w:val="Heading1"/>
      </w:pPr>
      <w:bookmarkStart w:id="36" w:name="_Toc217662465"/>
      <w:r w:rsidRPr="007D37BA">
        <w:lastRenderedPageBreak/>
        <w:t>6.</w:t>
      </w:r>
      <w:r w:rsidR="00740866" w:rsidRPr="007D37BA">
        <w:t xml:space="preserve"> </w:t>
      </w:r>
      <w:proofErr w:type="spellStart"/>
      <w:r w:rsidR="00F9015D">
        <w:t>Izazovi</w:t>
      </w:r>
      <w:proofErr w:type="spellEnd"/>
      <w:r w:rsidR="00F9015D">
        <w:t xml:space="preserve"> </w:t>
      </w:r>
      <w:proofErr w:type="spellStart"/>
      <w:r w:rsidR="00F9015D">
        <w:t>specifični</w:t>
      </w:r>
      <w:proofErr w:type="spellEnd"/>
      <w:r w:rsidR="00F9015D">
        <w:t xml:space="preserve"> za </w:t>
      </w:r>
      <w:proofErr w:type="spellStart"/>
      <w:r w:rsidR="00F9015D">
        <w:t>zemlju</w:t>
      </w:r>
      <w:proofErr w:type="spellEnd"/>
      <w:r w:rsidR="00F9015D">
        <w:t xml:space="preserve"> </w:t>
      </w:r>
      <w:proofErr w:type="spellStart"/>
      <w:r w:rsidR="00F9015D">
        <w:t>i</w:t>
      </w:r>
      <w:proofErr w:type="spellEnd"/>
      <w:r w:rsidR="00F9015D">
        <w:t xml:space="preserve"> </w:t>
      </w:r>
      <w:proofErr w:type="spellStart"/>
      <w:r w:rsidR="00F9015D">
        <w:t>predložene</w:t>
      </w:r>
      <w:proofErr w:type="spellEnd"/>
      <w:r w:rsidR="00F9015D">
        <w:t xml:space="preserve"> </w:t>
      </w:r>
      <w:proofErr w:type="spellStart"/>
      <w:r w:rsidR="00F9015D">
        <w:t>mjere</w:t>
      </w:r>
      <w:proofErr w:type="spellEnd"/>
      <w:r w:rsidR="00F9015D">
        <w:t xml:space="preserve"> za </w:t>
      </w:r>
      <w:proofErr w:type="spellStart"/>
      <w:r w:rsidR="00F9015D">
        <w:t>sektor</w:t>
      </w:r>
      <w:proofErr w:type="spellEnd"/>
      <w:r w:rsidR="00F9015D">
        <w:t xml:space="preserve"> </w:t>
      </w:r>
      <w:proofErr w:type="spellStart"/>
      <w:r w:rsidR="00F9015D">
        <w:t>poljoprivrede</w:t>
      </w:r>
      <w:proofErr w:type="spellEnd"/>
      <w:r w:rsidR="00F9015D">
        <w:t xml:space="preserve"> </w:t>
      </w:r>
      <w:proofErr w:type="spellStart"/>
      <w:r w:rsidR="00F9015D">
        <w:t>i</w:t>
      </w:r>
      <w:proofErr w:type="spellEnd"/>
      <w:r w:rsidR="00F9015D">
        <w:t xml:space="preserve"> </w:t>
      </w:r>
      <w:proofErr w:type="spellStart"/>
      <w:r w:rsidR="00F9015D">
        <w:t>ruralnog</w:t>
      </w:r>
      <w:proofErr w:type="spellEnd"/>
      <w:r w:rsidR="00F9015D">
        <w:t xml:space="preserve"> </w:t>
      </w:r>
      <w:proofErr w:type="spellStart"/>
      <w:r w:rsidR="00F9015D">
        <w:t>razvoja</w:t>
      </w:r>
      <w:proofErr w:type="spellEnd"/>
      <w:r w:rsidR="00F9015D">
        <w:t xml:space="preserve"> u ZB-6</w:t>
      </w:r>
      <w:bookmarkEnd w:id="36"/>
    </w:p>
    <w:p w14:paraId="764A5FE0" w14:textId="77777777" w:rsidR="006F12A6" w:rsidRPr="006F12A6" w:rsidRDefault="006F12A6" w:rsidP="006F12A6">
      <w:pPr>
        <w:rPr>
          <w:lang w:val="en-US" w:eastAsia="sr-Latn-ME"/>
        </w:rPr>
      </w:pPr>
    </w:p>
    <w:p w14:paraId="2A460C51" w14:textId="09948E1D" w:rsidR="00281825" w:rsidRPr="007D37BA" w:rsidRDefault="00281825" w:rsidP="005026DA">
      <w:pPr>
        <w:pStyle w:val="Heading2"/>
        <w:rPr>
          <w:sz w:val="24"/>
          <w:szCs w:val="24"/>
        </w:rPr>
      </w:pPr>
      <w:bookmarkStart w:id="37" w:name="_Toc208934296"/>
      <w:bookmarkStart w:id="38" w:name="_Toc217662466"/>
      <w:r w:rsidRPr="007D37BA">
        <w:rPr>
          <w:sz w:val="24"/>
          <w:szCs w:val="24"/>
        </w:rPr>
        <w:t>6.1.</w:t>
      </w:r>
      <w:r w:rsidR="00740866" w:rsidRPr="007D37BA">
        <w:rPr>
          <w:sz w:val="24"/>
          <w:szCs w:val="24"/>
        </w:rPr>
        <w:t xml:space="preserve"> </w:t>
      </w:r>
      <w:bookmarkEnd w:id="37"/>
      <w:proofErr w:type="spellStart"/>
      <w:r w:rsidR="00F9015D">
        <w:rPr>
          <w:sz w:val="24"/>
          <w:szCs w:val="24"/>
        </w:rPr>
        <w:t>Rezime</w:t>
      </w:r>
      <w:proofErr w:type="spellEnd"/>
      <w:r w:rsidR="00F9015D">
        <w:rPr>
          <w:sz w:val="24"/>
          <w:szCs w:val="24"/>
        </w:rPr>
        <w:t xml:space="preserve"> </w:t>
      </w:r>
      <w:proofErr w:type="spellStart"/>
      <w:r w:rsidR="00F9015D">
        <w:rPr>
          <w:sz w:val="24"/>
          <w:szCs w:val="24"/>
        </w:rPr>
        <w:t>karakteristika</w:t>
      </w:r>
      <w:proofErr w:type="spellEnd"/>
      <w:r w:rsidR="00F9015D">
        <w:rPr>
          <w:sz w:val="24"/>
          <w:szCs w:val="24"/>
        </w:rPr>
        <w:t xml:space="preserve"> </w:t>
      </w:r>
      <w:proofErr w:type="spellStart"/>
      <w:r w:rsidR="00F9015D">
        <w:rPr>
          <w:sz w:val="24"/>
          <w:szCs w:val="24"/>
        </w:rPr>
        <w:t>specifičnih</w:t>
      </w:r>
      <w:proofErr w:type="spellEnd"/>
      <w:r w:rsidR="00F9015D">
        <w:rPr>
          <w:sz w:val="24"/>
          <w:szCs w:val="24"/>
        </w:rPr>
        <w:t xml:space="preserve"> za </w:t>
      </w:r>
      <w:proofErr w:type="spellStart"/>
      <w:r w:rsidR="00F9015D">
        <w:rPr>
          <w:sz w:val="24"/>
          <w:szCs w:val="24"/>
        </w:rPr>
        <w:t>zemlju</w:t>
      </w:r>
      <w:bookmarkEnd w:id="38"/>
      <w:proofErr w:type="spellEnd"/>
    </w:p>
    <w:p w14:paraId="1B031C2F" w14:textId="54936ADC" w:rsidR="00B04259" w:rsidRDefault="00B04259" w:rsidP="000264A4">
      <w:pPr>
        <w:spacing w:before="100" w:beforeAutospacing="1" w:after="100" w:afterAutospacing="1" w:line="240" w:lineRule="auto"/>
        <w:jc w:val="both"/>
        <w:rPr>
          <w:rFonts w:ascii="Times New Roman" w:eastAsia="Times New Roman" w:hAnsi="Times New Roman"/>
          <w:szCs w:val="24"/>
          <w:lang w:val="en-US"/>
        </w:rPr>
      </w:pPr>
      <w:r w:rsidRPr="00B04259">
        <w:rPr>
          <w:rFonts w:ascii="Times New Roman" w:eastAsia="Times New Roman" w:hAnsi="Times New Roman"/>
          <w:szCs w:val="24"/>
        </w:rPr>
        <w:t xml:space="preserve">Jedinstvena SWOT analiza i analiza zajedničkih osnova pokazuju da </w:t>
      </w:r>
      <w:r w:rsidR="00F9015D">
        <w:rPr>
          <w:rFonts w:ascii="Times New Roman" w:eastAsia="Times New Roman" w:hAnsi="Times New Roman"/>
          <w:szCs w:val="24"/>
        </w:rPr>
        <w:t>agri-prehrambeni</w:t>
      </w:r>
      <w:r w:rsidRPr="00B04259">
        <w:rPr>
          <w:rFonts w:ascii="Times New Roman" w:eastAsia="Times New Roman" w:hAnsi="Times New Roman"/>
          <w:szCs w:val="24"/>
        </w:rPr>
        <w:t xml:space="preserve"> sistemi zemalja Zapadnog Balkana (</w:t>
      </w:r>
      <w:r w:rsidR="00F32056">
        <w:rPr>
          <w:rFonts w:ascii="Times New Roman" w:eastAsia="Times New Roman" w:hAnsi="Times New Roman"/>
          <w:szCs w:val="24"/>
        </w:rPr>
        <w:t>Z</w:t>
      </w:r>
      <w:r w:rsidRPr="00B04259">
        <w:rPr>
          <w:rFonts w:ascii="Times New Roman" w:eastAsia="Times New Roman" w:hAnsi="Times New Roman"/>
          <w:szCs w:val="24"/>
        </w:rPr>
        <w:t xml:space="preserve">B-6) imaju mnogo zajedničkih strukturnih izazova. Ipak, svaka zemlja pokazuje specifične karakteristike zasnovane na </w:t>
      </w:r>
      <w:r w:rsidR="00F9015D">
        <w:rPr>
          <w:rFonts w:ascii="Times New Roman" w:eastAsia="Times New Roman" w:hAnsi="Times New Roman"/>
          <w:szCs w:val="24"/>
        </w:rPr>
        <w:t>osnovu izabranog lanca vrijednosti</w:t>
      </w:r>
      <w:r w:rsidRPr="00B04259">
        <w:rPr>
          <w:rFonts w:ascii="Times New Roman" w:eastAsia="Times New Roman" w:hAnsi="Times New Roman"/>
          <w:szCs w:val="24"/>
        </w:rPr>
        <w:t>, institucionalno</w:t>
      </w:r>
      <w:r w:rsidR="00F9015D">
        <w:rPr>
          <w:rFonts w:ascii="Times New Roman" w:eastAsia="Times New Roman" w:hAnsi="Times New Roman"/>
          <w:szCs w:val="24"/>
        </w:rPr>
        <w:t>g</w:t>
      </w:r>
      <w:r w:rsidRPr="00B04259">
        <w:rPr>
          <w:rFonts w:ascii="Times New Roman" w:eastAsia="Times New Roman" w:hAnsi="Times New Roman"/>
          <w:szCs w:val="24"/>
        </w:rPr>
        <w:t xml:space="preserve"> kontekst</w:t>
      </w:r>
      <w:r w:rsidR="00F9015D">
        <w:rPr>
          <w:rFonts w:ascii="Times New Roman" w:eastAsia="Times New Roman" w:hAnsi="Times New Roman"/>
          <w:szCs w:val="24"/>
        </w:rPr>
        <w:t>a</w:t>
      </w:r>
      <w:r w:rsidRPr="00B04259">
        <w:rPr>
          <w:rFonts w:ascii="Times New Roman" w:eastAsia="Times New Roman" w:hAnsi="Times New Roman"/>
          <w:szCs w:val="24"/>
        </w:rPr>
        <w:t xml:space="preserve"> i profil</w:t>
      </w:r>
      <w:r w:rsidR="00F9015D">
        <w:rPr>
          <w:rFonts w:ascii="Times New Roman" w:eastAsia="Times New Roman" w:hAnsi="Times New Roman"/>
          <w:szCs w:val="24"/>
        </w:rPr>
        <w:t>a</w:t>
      </w:r>
      <w:r w:rsidRPr="00B04259">
        <w:rPr>
          <w:rFonts w:ascii="Times New Roman" w:eastAsia="Times New Roman" w:hAnsi="Times New Roman"/>
          <w:szCs w:val="24"/>
        </w:rPr>
        <w:t xml:space="preserve"> proizvodnje. Ovaj dio detaljnije razrađuje te specifičnosti za Albaniju, Bosnu i Hercegovinu, Kosovo, Crnu Goru, Sjevernu Makedoniju i Srbiju. Razumijevanje ovih posebnosti ključno je za prilagođavanje politika koje dopunjuju regionalne preporuke.</w:t>
      </w:r>
    </w:p>
    <w:p w14:paraId="68F717B3" w14:textId="77777777" w:rsidR="00CD4A33" w:rsidRPr="007D37BA" w:rsidRDefault="00CD4A33" w:rsidP="000264A4">
      <w:pPr>
        <w:spacing w:before="100" w:beforeAutospacing="1" w:after="100" w:afterAutospacing="1" w:line="240" w:lineRule="auto"/>
        <w:jc w:val="both"/>
        <w:rPr>
          <w:rFonts w:ascii="Times New Roman" w:eastAsia="Times New Roman" w:hAnsi="Times New Roman"/>
          <w:szCs w:val="24"/>
          <w:lang w:val="en-US"/>
        </w:rPr>
        <w:sectPr w:rsidR="00CD4A33" w:rsidRPr="007D37BA">
          <w:pgSz w:w="12240" w:h="15840"/>
          <w:pgMar w:top="1440" w:right="1440" w:bottom="1440" w:left="1440" w:header="720" w:footer="720" w:gutter="0"/>
          <w:cols w:space="720"/>
          <w:docGrid w:linePitch="360"/>
        </w:sectPr>
      </w:pPr>
    </w:p>
    <w:p w14:paraId="68D4BA63" w14:textId="19E83230" w:rsidR="00B72C63" w:rsidRPr="007D37BA" w:rsidRDefault="00281825" w:rsidP="000264A4">
      <w:pPr>
        <w:pStyle w:val="Caption"/>
        <w:jc w:val="both"/>
        <w:rPr>
          <w:rFonts w:ascii="Times New Roman" w:hAnsi="Times New Roman"/>
          <w:sz w:val="24"/>
          <w:szCs w:val="24"/>
          <w:lang w:val="en-US"/>
        </w:rPr>
      </w:pPr>
      <w:proofErr w:type="spellStart"/>
      <w:r w:rsidRPr="007D37BA">
        <w:rPr>
          <w:rFonts w:ascii="Times New Roman" w:hAnsi="Times New Roman"/>
          <w:sz w:val="24"/>
          <w:szCs w:val="24"/>
          <w:lang w:val="en-US"/>
        </w:rPr>
        <w:lastRenderedPageBreak/>
        <w:t>Tab</w:t>
      </w:r>
      <w:r w:rsidR="00F9015D">
        <w:rPr>
          <w:rFonts w:ascii="Times New Roman" w:hAnsi="Times New Roman"/>
          <w:sz w:val="24"/>
          <w:szCs w:val="24"/>
          <w:lang w:val="en-US"/>
        </w:rPr>
        <w:t>e</w:t>
      </w:r>
      <w:r w:rsidRPr="007D37BA">
        <w:rPr>
          <w:rFonts w:ascii="Times New Roman" w:hAnsi="Times New Roman"/>
          <w:sz w:val="24"/>
          <w:szCs w:val="24"/>
          <w:lang w:val="en-US"/>
        </w:rPr>
        <w:t>l</w:t>
      </w:r>
      <w:r w:rsidR="00F9015D">
        <w:rPr>
          <w:rFonts w:ascii="Times New Roman" w:hAnsi="Times New Roman"/>
          <w:sz w:val="24"/>
          <w:szCs w:val="24"/>
          <w:lang w:val="en-US"/>
        </w:rPr>
        <w:t>a</w:t>
      </w:r>
      <w:proofErr w:type="spellEnd"/>
      <w:r w:rsidR="00740866" w:rsidRPr="007D37BA">
        <w:rPr>
          <w:rFonts w:ascii="Times New Roman" w:hAnsi="Times New Roman"/>
          <w:sz w:val="24"/>
          <w:szCs w:val="24"/>
          <w:lang w:val="en-US"/>
        </w:rPr>
        <w:t xml:space="preserve"> </w:t>
      </w:r>
      <w:r w:rsidR="00572F4D" w:rsidRPr="007D37BA">
        <w:rPr>
          <w:rFonts w:ascii="Times New Roman" w:hAnsi="Times New Roman"/>
          <w:sz w:val="24"/>
          <w:szCs w:val="24"/>
          <w:lang w:val="en-US"/>
        </w:rPr>
        <w:t>6</w:t>
      </w:r>
      <w:r w:rsidRPr="007D37BA">
        <w:rPr>
          <w:rFonts w:ascii="Times New Roman" w:hAnsi="Times New Roman"/>
          <w:sz w:val="24"/>
          <w:szCs w:val="24"/>
          <w:lang w:val="en-US"/>
        </w:rPr>
        <w:t>:</w:t>
      </w:r>
      <w:r w:rsidR="00740866" w:rsidRPr="007D37BA">
        <w:rPr>
          <w:rFonts w:ascii="Times New Roman" w:hAnsi="Times New Roman"/>
          <w:sz w:val="24"/>
          <w:szCs w:val="24"/>
          <w:lang w:val="en-US"/>
        </w:rPr>
        <w:t xml:space="preserve"> </w:t>
      </w:r>
      <w:proofErr w:type="spellStart"/>
      <w:r w:rsidR="00F9015D">
        <w:rPr>
          <w:rFonts w:ascii="Times New Roman" w:hAnsi="Times New Roman"/>
          <w:sz w:val="24"/>
          <w:szCs w:val="24"/>
          <w:lang w:val="en-US"/>
        </w:rPr>
        <w:t>Rezime</w:t>
      </w:r>
      <w:proofErr w:type="spellEnd"/>
      <w:r w:rsidR="00F9015D">
        <w:rPr>
          <w:rFonts w:ascii="Times New Roman" w:hAnsi="Times New Roman"/>
          <w:sz w:val="24"/>
          <w:szCs w:val="24"/>
          <w:lang w:val="en-US"/>
        </w:rPr>
        <w:t xml:space="preserve"> </w:t>
      </w:r>
      <w:proofErr w:type="spellStart"/>
      <w:r w:rsidR="00F9015D">
        <w:rPr>
          <w:rFonts w:ascii="Times New Roman" w:hAnsi="Times New Roman"/>
          <w:sz w:val="24"/>
          <w:szCs w:val="24"/>
          <w:lang w:val="en-US"/>
        </w:rPr>
        <w:t>specifičnih</w:t>
      </w:r>
      <w:proofErr w:type="spellEnd"/>
      <w:r w:rsidR="00F9015D">
        <w:rPr>
          <w:rFonts w:ascii="Times New Roman" w:hAnsi="Times New Roman"/>
          <w:sz w:val="24"/>
          <w:szCs w:val="24"/>
          <w:lang w:val="en-US"/>
        </w:rPr>
        <w:t xml:space="preserve"> </w:t>
      </w:r>
      <w:proofErr w:type="spellStart"/>
      <w:r w:rsidR="00F9015D">
        <w:rPr>
          <w:rFonts w:ascii="Times New Roman" w:hAnsi="Times New Roman"/>
          <w:sz w:val="24"/>
          <w:szCs w:val="24"/>
          <w:lang w:val="en-US"/>
        </w:rPr>
        <w:t>izazova</w:t>
      </w:r>
      <w:proofErr w:type="spellEnd"/>
      <w:r w:rsidR="00F9015D">
        <w:rPr>
          <w:rFonts w:ascii="Times New Roman" w:hAnsi="Times New Roman"/>
          <w:sz w:val="24"/>
          <w:szCs w:val="24"/>
          <w:lang w:val="en-US"/>
        </w:rPr>
        <w:t xml:space="preserve"> </w:t>
      </w:r>
      <w:proofErr w:type="spellStart"/>
      <w:r w:rsidR="00F9015D">
        <w:rPr>
          <w:rFonts w:ascii="Times New Roman" w:hAnsi="Times New Roman"/>
          <w:sz w:val="24"/>
          <w:szCs w:val="24"/>
          <w:lang w:val="en-US"/>
        </w:rPr>
        <w:t>poljoprivrednog</w:t>
      </w:r>
      <w:proofErr w:type="spellEnd"/>
      <w:r w:rsidR="00F9015D">
        <w:rPr>
          <w:rFonts w:ascii="Times New Roman" w:hAnsi="Times New Roman"/>
          <w:sz w:val="24"/>
          <w:szCs w:val="24"/>
          <w:lang w:val="en-US"/>
        </w:rPr>
        <w:t xml:space="preserve"> </w:t>
      </w:r>
      <w:proofErr w:type="spellStart"/>
      <w:r w:rsidR="00F9015D">
        <w:rPr>
          <w:rFonts w:ascii="Times New Roman" w:hAnsi="Times New Roman"/>
          <w:sz w:val="24"/>
          <w:szCs w:val="24"/>
          <w:lang w:val="en-US"/>
        </w:rPr>
        <w:t>sektora</w:t>
      </w:r>
      <w:proofErr w:type="spellEnd"/>
      <w:r w:rsidR="00F9015D">
        <w:rPr>
          <w:rFonts w:ascii="Times New Roman" w:hAnsi="Times New Roman"/>
          <w:sz w:val="24"/>
          <w:szCs w:val="24"/>
          <w:lang w:val="en-US"/>
        </w:rPr>
        <w:t xml:space="preserve"> u ZB-6</w:t>
      </w:r>
      <w:r w:rsidR="009C5D71" w:rsidRPr="007D37BA">
        <w:rPr>
          <w:rStyle w:val="FootnoteReference"/>
          <w:rFonts w:ascii="Times New Roman" w:hAnsi="Times New Roman"/>
          <w:sz w:val="24"/>
          <w:szCs w:val="24"/>
          <w:lang w:val="en-US"/>
        </w:rPr>
        <w:footnoteReference w:id="27"/>
      </w:r>
    </w:p>
    <w:tbl>
      <w:tblPr>
        <w:tblStyle w:val="PlainTable2"/>
        <w:tblW w:w="1445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4099"/>
        <w:gridCol w:w="4277"/>
        <w:gridCol w:w="3421"/>
      </w:tblGrid>
      <w:tr w:rsidR="003E4E8F" w:rsidRPr="007D37BA" w14:paraId="70CFDC19" w14:textId="77777777" w:rsidTr="00AE51B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658" w:type="dxa"/>
            <w:hideMark/>
          </w:tcPr>
          <w:p w14:paraId="43FF5D87" w14:textId="3D86C012" w:rsidR="00120AFE" w:rsidRPr="007D37BA" w:rsidRDefault="00F9015D" w:rsidP="00AE51B2">
            <w:pPr>
              <w:spacing w:before="0" w:after="0"/>
              <w:ind w:left="288"/>
              <w:jc w:val="both"/>
              <w:rPr>
                <w:rFonts w:ascii="Times New Roman" w:eastAsia="Times New Roman" w:hAnsi="Times New Roman"/>
                <w:szCs w:val="24"/>
                <w:lang w:val="en-US"/>
              </w:rPr>
            </w:pPr>
            <w:r>
              <w:rPr>
                <w:rFonts w:ascii="Times New Roman" w:eastAsia="Times New Roman" w:hAnsi="Times New Roman"/>
                <w:szCs w:val="24"/>
                <w:lang w:val="en-US"/>
              </w:rPr>
              <w:t xml:space="preserve">Lanac </w:t>
            </w:r>
            <w:proofErr w:type="spellStart"/>
            <w:r>
              <w:rPr>
                <w:rFonts w:ascii="Times New Roman" w:eastAsia="Times New Roman" w:hAnsi="Times New Roman"/>
                <w:szCs w:val="24"/>
                <w:lang w:val="en-US"/>
              </w:rPr>
              <w:t>vrijednosti</w:t>
            </w:r>
            <w:proofErr w:type="spellEnd"/>
            <w:r>
              <w:rPr>
                <w:rFonts w:ascii="Times New Roman" w:eastAsia="Times New Roman" w:hAnsi="Times New Roman"/>
                <w:szCs w:val="24"/>
                <w:lang w:val="en-US"/>
              </w:rPr>
              <w:t>/</w:t>
            </w:r>
            <w:proofErr w:type="spellStart"/>
            <w:r>
              <w:rPr>
                <w:rFonts w:ascii="Times New Roman" w:eastAsia="Times New Roman" w:hAnsi="Times New Roman"/>
                <w:szCs w:val="24"/>
                <w:lang w:val="en-US"/>
              </w:rPr>
              <w:t>Država</w:t>
            </w:r>
            <w:proofErr w:type="spellEnd"/>
          </w:p>
        </w:tc>
        <w:tc>
          <w:tcPr>
            <w:tcW w:w="0" w:type="auto"/>
            <w:hideMark/>
          </w:tcPr>
          <w:p w14:paraId="36B3DDA8" w14:textId="1906C79A" w:rsidR="00120AFE" w:rsidRPr="007D37BA" w:rsidRDefault="00120AFE" w:rsidP="00AE51B2">
            <w:pPr>
              <w:spacing w:before="0" w:after="0"/>
              <w:ind w:left="28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E</w:t>
            </w:r>
            <w:r w:rsidR="00F9015D">
              <w:rPr>
                <w:rFonts w:ascii="Times New Roman" w:eastAsia="Times New Roman" w:hAnsi="Times New Roman"/>
                <w:szCs w:val="24"/>
                <w:lang w:val="en-US"/>
              </w:rPr>
              <w:t>konomski</w:t>
            </w:r>
            <w:proofErr w:type="spellEnd"/>
          </w:p>
        </w:tc>
        <w:tc>
          <w:tcPr>
            <w:tcW w:w="0" w:type="auto"/>
            <w:hideMark/>
          </w:tcPr>
          <w:p w14:paraId="2D4B592A" w14:textId="0BC05EB4" w:rsidR="00120AFE" w:rsidRPr="007D37BA" w:rsidRDefault="00120AFE" w:rsidP="00AE51B2">
            <w:pPr>
              <w:spacing w:before="0" w:after="0"/>
              <w:ind w:left="28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So</w:t>
            </w:r>
            <w:r w:rsidR="00F9015D">
              <w:rPr>
                <w:rFonts w:ascii="Times New Roman" w:eastAsia="Times New Roman" w:hAnsi="Times New Roman"/>
                <w:szCs w:val="24"/>
                <w:lang w:val="en-US"/>
              </w:rPr>
              <w:t>cijalni</w:t>
            </w:r>
            <w:proofErr w:type="spellEnd"/>
          </w:p>
        </w:tc>
        <w:tc>
          <w:tcPr>
            <w:tcW w:w="0" w:type="auto"/>
            <w:hideMark/>
          </w:tcPr>
          <w:p w14:paraId="3EA85FA6" w14:textId="2660AB6E" w:rsidR="00120AFE" w:rsidRPr="007D37BA" w:rsidRDefault="00120AFE" w:rsidP="00AE51B2">
            <w:pPr>
              <w:spacing w:before="0" w:after="0"/>
              <w:ind w:left="28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E</w:t>
            </w:r>
            <w:r w:rsidR="00F9015D">
              <w:rPr>
                <w:rFonts w:ascii="Times New Roman" w:eastAsia="Times New Roman" w:hAnsi="Times New Roman"/>
                <w:szCs w:val="24"/>
                <w:lang w:val="en-US"/>
              </w:rPr>
              <w:t>kološki</w:t>
            </w:r>
            <w:proofErr w:type="spellEnd"/>
          </w:p>
        </w:tc>
      </w:tr>
      <w:tr w:rsidR="003E4E8F" w:rsidRPr="007D37BA" w14:paraId="6889EF15" w14:textId="77777777" w:rsidTr="00AE51B2">
        <w:trPr>
          <w:cnfStyle w:val="000000100000" w:firstRow="0" w:lastRow="0" w:firstColumn="0" w:lastColumn="0" w:oddVBand="0" w:evenVBand="0" w:oddHBand="1" w:evenHBand="0" w:firstRowFirstColumn="0" w:firstRowLastColumn="0" w:lastRowFirstColumn="0" w:lastRowLastColumn="0"/>
          <w:trHeight w:val="3220"/>
        </w:trPr>
        <w:tc>
          <w:tcPr>
            <w:cnfStyle w:val="001000000000" w:firstRow="0" w:lastRow="0" w:firstColumn="1" w:lastColumn="0" w:oddVBand="0" w:evenVBand="0" w:oddHBand="0" w:evenHBand="0" w:firstRowFirstColumn="0" w:firstRowLastColumn="0" w:lastRowFirstColumn="0" w:lastRowLastColumn="0"/>
            <w:tcW w:w="2658" w:type="dxa"/>
            <w:hideMark/>
          </w:tcPr>
          <w:p w14:paraId="713B8E82" w14:textId="378B704F" w:rsidR="00120AFE" w:rsidRPr="007D37BA" w:rsidRDefault="00120AFE" w:rsidP="00AE51B2">
            <w:pPr>
              <w:spacing w:before="0" w:after="0"/>
              <w:ind w:left="288"/>
              <w:jc w:val="both"/>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Albani</w:t>
            </w:r>
            <w:r w:rsidR="00F9015D">
              <w:rPr>
                <w:rFonts w:ascii="Times New Roman" w:eastAsia="Times New Roman" w:hAnsi="Times New Roman"/>
                <w:szCs w:val="24"/>
                <w:lang w:val="en-US"/>
              </w:rPr>
              <w:t>j</w:t>
            </w:r>
            <w:r w:rsidRPr="007D37BA">
              <w:rPr>
                <w:rFonts w:ascii="Times New Roman" w:eastAsia="Times New Roman" w:hAnsi="Times New Roman"/>
                <w:szCs w:val="24"/>
                <w:lang w:val="en-US"/>
              </w:rPr>
              <w:t>a</w:t>
            </w:r>
            <w:proofErr w:type="spellEnd"/>
            <w:r w:rsidRPr="007D37BA">
              <w:rPr>
                <w:rFonts w:ascii="Times New Roman" w:eastAsia="Times New Roman" w:hAnsi="Times New Roman"/>
                <w:szCs w:val="24"/>
                <w:lang w:val="en-US"/>
              </w:rPr>
              <w:t xml:space="preserve"> (</w:t>
            </w:r>
            <w:proofErr w:type="spellStart"/>
            <w:r w:rsidR="00F9015D">
              <w:rPr>
                <w:rFonts w:ascii="Times New Roman" w:eastAsia="Times New Roman" w:hAnsi="Times New Roman"/>
                <w:szCs w:val="24"/>
                <w:lang w:val="en-US"/>
              </w:rPr>
              <w:t>Mliječni</w:t>
            </w:r>
            <w:proofErr w:type="spellEnd"/>
            <w:r w:rsidR="00F9015D">
              <w:rPr>
                <w:rFonts w:ascii="Times New Roman" w:eastAsia="Times New Roman" w:hAnsi="Times New Roman"/>
                <w:szCs w:val="24"/>
                <w:lang w:val="en-US"/>
              </w:rPr>
              <w:t xml:space="preserve"> </w:t>
            </w:r>
            <w:proofErr w:type="spellStart"/>
            <w:r w:rsidR="00F9015D">
              <w:rPr>
                <w:rFonts w:ascii="Times New Roman" w:eastAsia="Times New Roman" w:hAnsi="Times New Roman"/>
                <w:szCs w:val="24"/>
                <w:lang w:val="en-US"/>
              </w:rPr>
              <w:t>proizvodi</w:t>
            </w:r>
            <w:proofErr w:type="spellEnd"/>
            <w:r w:rsidRPr="007D37BA">
              <w:rPr>
                <w:rFonts w:ascii="Times New Roman" w:eastAsia="Times New Roman" w:hAnsi="Times New Roman"/>
                <w:szCs w:val="24"/>
                <w:lang w:val="en-US"/>
              </w:rPr>
              <w:t>)</w:t>
            </w:r>
          </w:p>
        </w:tc>
        <w:tc>
          <w:tcPr>
            <w:tcW w:w="0" w:type="auto"/>
            <w:hideMark/>
          </w:tcPr>
          <w:p w14:paraId="60709D9B" w14:textId="4E8A91F3"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Mljekarstvo čini oko 40% poljoprivredne proizvodnje, ali je proizvodnja veoma fragmentisana.</w:t>
            </w:r>
          </w:p>
          <w:p w14:paraId="5B5B2F21" w14:textId="0DF6FC4F"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Oko 96% farmi</w:t>
            </w:r>
            <w:r w:rsidR="00F9015D">
              <w:rPr>
                <w:rFonts w:ascii="Times New Roman" w:eastAsia="Times New Roman" w:hAnsi="Times New Roman"/>
                <w:szCs w:val="24"/>
                <w:lang w:val="sr-Latn-ME" w:eastAsia="sr-Latn-ME"/>
              </w:rPr>
              <w:t xml:space="preserve"> mljekara</w:t>
            </w:r>
            <w:r w:rsidRPr="00B04259">
              <w:rPr>
                <w:rFonts w:ascii="Times New Roman" w:eastAsia="Times New Roman" w:hAnsi="Times New Roman"/>
                <w:szCs w:val="24"/>
                <w:lang w:val="sr-Latn-ME" w:eastAsia="sr-Latn-ME"/>
              </w:rPr>
              <w:t xml:space="preserve"> ima manje od 5 krava. Samo mali broj farmi upravlja polukomercijalnim stadima (&gt;10 krava).</w:t>
            </w:r>
          </w:p>
          <w:p w14:paraId="542BED70" w14:textId="6E81B1EE"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Dualizam: nekoliko modernih farmi i prerađivača je integrisano u tržište, dok većina malih proizvođača ostaje u niskoprofitnoj i neformalnoj trgovini.</w:t>
            </w:r>
          </w:p>
          <w:p w14:paraId="3440C378" w14:textId="5D1360BE"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Pad proizvodnje mlijeka (2017–2023) usljed ograničenih investicija i demografskih promjena.</w:t>
            </w:r>
          </w:p>
          <w:p w14:paraId="14D712EE" w14:textId="7111B717" w:rsidR="00120AFE" w:rsidRPr="00B04259" w:rsidRDefault="00120AFE" w:rsidP="00B04259">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r w:rsidRPr="00B04259">
              <w:rPr>
                <w:rFonts w:ascii="Times New Roman" w:eastAsia="Times New Roman" w:hAnsi="Times New Roman"/>
                <w:szCs w:val="24"/>
                <w:lang w:val="en-US"/>
              </w:rPr>
              <w:t xml:space="preserve"> </w:t>
            </w:r>
          </w:p>
        </w:tc>
        <w:tc>
          <w:tcPr>
            <w:tcW w:w="0" w:type="auto"/>
            <w:hideMark/>
          </w:tcPr>
          <w:p w14:paraId="2EE039DB" w14:textId="45754E59"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Velika zavisnost od neformalne radne snage i neplaćenih članova porodice.</w:t>
            </w:r>
          </w:p>
          <w:p w14:paraId="6B18527F" w14:textId="0AC3A7CA"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Loši radni uslovi i slab sistem socijalne zaštite.</w:t>
            </w:r>
          </w:p>
          <w:p w14:paraId="1F21C2B8" w14:textId="6D11412A"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Visoke stope migracije iz ruralnih područja i nedostatak motivacije mladih da se uključe u poljoprivredni sektor.</w:t>
            </w:r>
          </w:p>
          <w:p w14:paraId="6D37D05A" w14:textId="38AFDFDE"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Nedovoljna zastupljenost žena i mladih u organizacijama i procesima donošenja odluka zbog prepreka u pristupu zemljištu</w:t>
            </w:r>
            <w:r w:rsidR="00766C2A">
              <w:rPr>
                <w:rFonts w:ascii="Times New Roman" w:eastAsia="Times New Roman" w:hAnsi="Times New Roman"/>
                <w:szCs w:val="24"/>
                <w:lang w:val="sr-Latn-ME" w:eastAsia="sr-Latn-ME"/>
              </w:rPr>
              <w:t>/zemljišnih barijera</w:t>
            </w:r>
            <w:r w:rsidRPr="00B04259">
              <w:rPr>
                <w:rFonts w:ascii="Times New Roman" w:eastAsia="Times New Roman" w:hAnsi="Times New Roman"/>
                <w:szCs w:val="24"/>
                <w:lang w:val="sr-Latn-ME" w:eastAsia="sr-Latn-ME"/>
              </w:rPr>
              <w:t xml:space="preserve"> i kulturnih normi.</w:t>
            </w:r>
          </w:p>
          <w:p w14:paraId="19FDF820" w14:textId="63669372" w:rsidR="00120AFE" w:rsidRPr="00B04259" w:rsidRDefault="00120AFE" w:rsidP="00B04259">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
        </w:tc>
        <w:tc>
          <w:tcPr>
            <w:tcW w:w="0" w:type="auto"/>
            <w:hideMark/>
          </w:tcPr>
          <w:p w14:paraId="62C4DCE4" w14:textId="17F48A30"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00766C2A" w:rsidRPr="00766C2A">
              <w:t xml:space="preserve"> </w:t>
            </w:r>
            <w:r w:rsidR="00766C2A" w:rsidRPr="00766C2A">
              <w:rPr>
                <w:rFonts w:ascii="Times New Roman" w:eastAsia="Times New Roman" w:hAnsi="Times New Roman"/>
                <w:szCs w:val="24"/>
                <w:lang w:eastAsia="sr-Latn-ME"/>
              </w:rPr>
              <w:t>Visoke emisije enteričnog metana</w:t>
            </w:r>
          </w:p>
          <w:p w14:paraId="355AF4A4" w14:textId="3CAB00D8"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Nepravilno upravljanje stajskim đubrivom</w:t>
            </w:r>
            <w:r w:rsidR="00766C2A">
              <w:rPr>
                <w:rFonts w:ascii="Times New Roman" w:eastAsia="Times New Roman" w:hAnsi="Times New Roman"/>
                <w:szCs w:val="24"/>
                <w:lang w:val="sr-Latn-ME" w:eastAsia="sr-Latn-ME"/>
              </w:rPr>
              <w:t xml:space="preserve"> zagađuje</w:t>
            </w:r>
            <w:r w:rsidRPr="00B04259">
              <w:rPr>
                <w:rFonts w:ascii="Times New Roman" w:eastAsia="Times New Roman" w:hAnsi="Times New Roman"/>
                <w:szCs w:val="24"/>
                <w:lang w:val="sr-Latn-ME" w:eastAsia="sr-Latn-ME"/>
              </w:rPr>
              <w:t xml:space="preserve"> </w:t>
            </w:r>
            <w:r w:rsidR="00766C2A">
              <w:rPr>
                <w:rFonts w:ascii="Times New Roman" w:eastAsia="Times New Roman" w:hAnsi="Times New Roman"/>
                <w:szCs w:val="24"/>
                <w:lang w:val="sr-Latn-ME" w:eastAsia="sr-Latn-ME"/>
              </w:rPr>
              <w:t>zemljište</w:t>
            </w:r>
            <w:r w:rsidRPr="00B04259">
              <w:rPr>
                <w:rFonts w:ascii="Times New Roman" w:eastAsia="Times New Roman" w:hAnsi="Times New Roman"/>
                <w:szCs w:val="24"/>
                <w:lang w:val="sr-Latn-ME" w:eastAsia="sr-Latn-ME"/>
              </w:rPr>
              <w:t xml:space="preserve"> i vodu.</w:t>
            </w:r>
          </w:p>
          <w:p w14:paraId="7D67FAEF" w14:textId="4E6521D5"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Degradacija pašnjaka i gubitak biodiverziteta usljed napuštanja zemljišta i pritiska ispaše.</w:t>
            </w:r>
          </w:p>
          <w:p w14:paraId="1912AE58" w14:textId="42F61D89"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Ograničena ulaganja u obnovljive izvore energije i tehnologije efikasnog korišćenja resursa.</w:t>
            </w:r>
          </w:p>
          <w:p w14:paraId="3F2497ED" w14:textId="6B55E60A" w:rsidR="00120AFE" w:rsidRPr="00B04259" w:rsidRDefault="00120AFE" w:rsidP="00B04259">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
        </w:tc>
      </w:tr>
      <w:tr w:rsidR="003E4E8F" w:rsidRPr="007D37BA" w14:paraId="3D939B8D" w14:textId="77777777" w:rsidTr="00B04259">
        <w:trPr>
          <w:trHeight w:val="890"/>
        </w:trPr>
        <w:tc>
          <w:tcPr>
            <w:cnfStyle w:val="001000000000" w:firstRow="0" w:lastRow="0" w:firstColumn="1" w:lastColumn="0" w:oddVBand="0" w:evenVBand="0" w:oddHBand="0" w:evenHBand="0" w:firstRowFirstColumn="0" w:firstRowLastColumn="0" w:lastRowFirstColumn="0" w:lastRowLastColumn="0"/>
            <w:tcW w:w="2658" w:type="dxa"/>
            <w:hideMark/>
          </w:tcPr>
          <w:p w14:paraId="0EA5F157" w14:textId="6318E6BF" w:rsidR="00120AFE" w:rsidRPr="007D37BA" w:rsidRDefault="00120AFE" w:rsidP="00AE51B2">
            <w:pPr>
              <w:spacing w:before="0" w:after="0"/>
              <w:ind w:left="288"/>
              <w:rPr>
                <w:rFonts w:ascii="Times New Roman" w:eastAsia="Times New Roman" w:hAnsi="Times New Roman"/>
                <w:szCs w:val="24"/>
                <w:lang w:val="en-US"/>
              </w:rPr>
            </w:pPr>
            <w:r w:rsidRPr="007D37BA">
              <w:rPr>
                <w:rFonts w:ascii="Times New Roman" w:eastAsia="Times New Roman" w:hAnsi="Times New Roman"/>
                <w:szCs w:val="24"/>
                <w:lang w:val="en-US"/>
              </w:rPr>
              <w:t>Bosna &amp; Her</w:t>
            </w:r>
            <w:r w:rsidR="00766C2A">
              <w:rPr>
                <w:rFonts w:ascii="Times New Roman" w:eastAsia="Times New Roman" w:hAnsi="Times New Roman"/>
                <w:szCs w:val="24"/>
                <w:lang w:val="en-US"/>
              </w:rPr>
              <w:t>c</w:t>
            </w:r>
            <w:r w:rsidRPr="007D37BA">
              <w:rPr>
                <w:rFonts w:ascii="Times New Roman" w:eastAsia="Times New Roman" w:hAnsi="Times New Roman"/>
                <w:szCs w:val="24"/>
                <w:lang w:val="en-US"/>
              </w:rPr>
              <w:t>egovina (</w:t>
            </w:r>
            <w:proofErr w:type="spellStart"/>
            <w:r w:rsidR="00766C2A">
              <w:rPr>
                <w:rFonts w:ascii="Times New Roman" w:eastAsia="Times New Roman" w:hAnsi="Times New Roman"/>
                <w:szCs w:val="24"/>
                <w:lang w:val="en-US"/>
              </w:rPr>
              <w:t>Mliječni</w:t>
            </w:r>
            <w:proofErr w:type="spellEnd"/>
            <w:r w:rsidR="00766C2A">
              <w:rPr>
                <w:rFonts w:ascii="Times New Roman" w:eastAsia="Times New Roman" w:hAnsi="Times New Roman"/>
                <w:szCs w:val="24"/>
                <w:lang w:val="en-US"/>
              </w:rPr>
              <w:t xml:space="preserve"> </w:t>
            </w:r>
            <w:proofErr w:type="spellStart"/>
            <w:r w:rsidR="00766C2A">
              <w:rPr>
                <w:rFonts w:ascii="Times New Roman" w:eastAsia="Times New Roman" w:hAnsi="Times New Roman"/>
                <w:szCs w:val="24"/>
                <w:lang w:val="en-US"/>
              </w:rPr>
              <w:t>proizvodi</w:t>
            </w:r>
            <w:proofErr w:type="spellEnd"/>
            <w:r w:rsidRPr="007D37BA">
              <w:rPr>
                <w:rFonts w:ascii="Times New Roman" w:eastAsia="Times New Roman" w:hAnsi="Times New Roman"/>
                <w:szCs w:val="24"/>
                <w:lang w:val="en-US"/>
              </w:rPr>
              <w:t>)</w:t>
            </w:r>
          </w:p>
        </w:tc>
        <w:tc>
          <w:tcPr>
            <w:tcW w:w="0" w:type="auto"/>
            <w:hideMark/>
          </w:tcPr>
          <w:p w14:paraId="1C33C728" w14:textId="49AF08AD" w:rsidR="00B04259" w:rsidRPr="00B04259" w:rsidRDefault="00B04259" w:rsidP="00B0425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Proizvodnja je dominantno zasnovana na porodičnim farmama sa prosječno 3–5 krava, dok je broj srednjih farmi (20–50 krava) mali.</w:t>
            </w:r>
          </w:p>
          <w:p w14:paraId="096C0507" w14:textId="40335129" w:rsidR="00B04259" w:rsidRPr="00B04259" w:rsidRDefault="00B04259" w:rsidP="00B0425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Slabo razvijena infrastruktura za preradu, skladištenje i plasman proizvoda.</w:t>
            </w:r>
          </w:p>
          <w:p w14:paraId="0F2861FD" w14:textId="1B61BACA" w:rsidR="00120AFE" w:rsidRPr="00B04259" w:rsidRDefault="00B04259" w:rsidP="00B0425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lastRenderedPageBreak/>
              <w:t>-</w:t>
            </w:r>
            <w:r w:rsidRPr="00B04259">
              <w:rPr>
                <w:rFonts w:ascii="Times New Roman" w:eastAsia="Times New Roman" w:hAnsi="Times New Roman"/>
                <w:szCs w:val="24"/>
                <w:lang w:val="sr-Latn-ME" w:eastAsia="sr-Latn-ME"/>
              </w:rPr>
              <w:t>Uvoz čini značajan udio domaće potražnje</w:t>
            </w:r>
            <w:r>
              <w:rPr>
                <w:rFonts w:ascii="Times New Roman" w:eastAsia="Times New Roman" w:hAnsi="Times New Roman"/>
                <w:szCs w:val="24"/>
                <w:lang w:val="sr-Latn-ME" w:eastAsia="sr-Latn-ME"/>
              </w:rPr>
              <w:t>.</w:t>
            </w:r>
          </w:p>
        </w:tc>
        <w:tc>
          <w:tcPr>
            <w:tcW w:w="0" w:type="auto"/>
            <w:hideMark/>
          </w:tcPr>
          <w:p w14:paraId="2CF2943C" w14:textId="5E1CF173" w:rsidR="00B04259" w:rsidRPr="00B04259" w:rsidRDefault="00B04259" w:rsidP="00B0425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lastRenderedPageBreak/>
              <w:t>-</w:t>
            </w:r>
            <w:r w:rsidRPr="00B04259">
              <w:rPr>
                <w:rFonts w:ascii="Times New Roman" w:eastAsia="Times New Roman" w:hAnsi="Times New Roman"/>
                <w:szCs w:val="24"/>
                <w:lang w:val="sr-Latn-ME" w:eastAsia="sr-Latn-ME"/>
              </w:rPr>
              <w:t>Egzistencija domaćinstava zavisi od poljoprivrednih aktivnosti uz ograničene prihode.</w:t>
            </w:r>
          </w:p>
          <w:p w14:paraId="712D7CD6" w14:textId="7E9DD3EE" w:rsidR="00B04259" w:rsidRPr="00B04259" w:rsidRDefault="00B04259" w:rsidP="00B0425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Slaba organizovanost proizvođača, kao i nedovoljno razvijene savetodavne i stručne službe</w:t>
            </w:r>
          </w:p>
          <w:p w14:paraId="1B43D00C" w14:textId="1CBA8E6C" w:rsidR="00120AFE" w:rsidRPr="00B04259" w:rsidRDefault="00120AFE" w:rsidP="00B04259">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c>
          <w:tcPr>
            <w:tcW w:w="0" w:type="auto"/>
            <w:hideMark/>
          </w:tcPr>
          <w:p w14:paraId="7A038F20" w14:textId="24A88C5A" w:rsidR="00B04259" w:rsidRPr="00B04259" w:rsidRDefault="00B04259" w:rsidP="00B0425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Intenzivno mljekarstvo izaziva zagađenje tla, vode i vazduha.</w:t>
            </w:r>
          </w:p>
          <w:p w14:paraId="7596B2D6" w14:textId="7E5432BF" w:rsidR="00B04259" w:rsidRPr="00B04259" w:rsidRDefault="00B04259" w:rsidP="00B0425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 xml:space="preserve">Sadržaj organske materije u </w:t>
            </w:r>
            <w:r w:rsidR="00766C2A">
              <w:rPr>
                <w:rFonts w:ascii="Times New Roman" w:eastAsia="Times New Roman" w:hAnsi="Times New Roman"/>
                <w:szCs w:val="24"/>
                <w:lang w:val="sr-Latn-ME" w:eastAsia="sr-Latn-ME"/>
              </w:rPr>
              <w:t>zemljištu</w:t>
            </w:r>
            <w:r w:rsidRPr="00B04259">
              <w:rPr>
                <w:rFonts w:ascii="Times New Roman" w:eastAsia="Times New Roman" w:hAnsi="Times New Roman"/>
                <w:szCs w:val="24"/>
                <w:lang w:val="sr-Latn-ME" w:eastAsia="sr-Latn-ME"/>
              </w:rPr>
              <w:t xml:space="preserve"> </w:t>
            </w:r>
            <w:r w:rsidR="00766C2A">
              <w:rPr>
                <w:rFonts w:ascii="Times New Roman" w:eastAsia="Times New Roman" w:hAnsi="Times New Roman"/>
                <w:szCs w:val="24"/>
                <w:lang w:val="sr-Latn-ME" w:eastAsia="sr-Latn-ME"/>
              </w:rPr>
              <w:t>s</w:t>
            </w:r>
            <w:r w:rsidRPr="00B04259">
              <w:rPr>
                <w:rFonts w:ascii="Times New Roman" w:eastAsia="Times New Roman" w:hAnsi="Times New Roman"/>
                <w:szCs w:val="24"/>
                <w:lang w:val="sr-Latn-ME" w:eastAsia="sr-Latn-ME"/>
              </w:rPr>
              <w:t xml:space="preserve">e </w:t>
            </w:r>
            <w:r w:rsidR="00766C2A">
              <w:rPr>
                <w:rFonts w:ascii="Times New Roman" w:eastAsia="Times New Roman" w:hAnsi="Times New Roman"/>
                <w:szCs w:val="24"/>
                <w:lang w:val="sr-Latn-ME" w:eastAsia="sr-Latn-ME"/>
              </w:rPr>
              <w:t>smanjuje</w:t>
            </w:r>
            <w:r w:rsidRPr="00B04259">
              <w:rPr>
                <w:rFonts w:ascii="Times New Roman" w:eastAsia="Times New Roman" w:hAnsi="Times New Roman"/>
                <w:szCs w:val="24"/>
                <w:lang w:val="sr-Latn-ME" w:eastAsia="sr-Latn-ME"/>
              </w:rPr>
              <w:t>.</w:t>
            </w:r>
          </w:p>
          <w:p w14:paraId="3157B175" w14:textId="6570FD8F" w:rsidR="00B04259" w:rsidRPr="00B04259" w:rsidRDefault="00B04259" w:rsidP="00B0425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 xml:space="preserve">Tradicionalne metode i pravilno upravljanje stajskim đubrivom mogu unaprijediti strukturu tla i </w:t>
            </w:r>
            <w:r w:rsidRPr="00B04259">
              <w:rPr>
                <w:rFonts w:ascii="Times New Roman" w:eastAsia="Times New Roman" w:hAnsi="Times New Roman"/>
                <w:szCs w:val="24"/>
                <w:lang w:val="sr-Latn-ME" w:eastAsia="sr-Latn-ME"/>
              </w:rPr>
              <w:lastRenderedPageBreak/>
              <w:t>spriječiti eroziju, ali je primjena klimatski pametnih praksi niska.</w:t>
            </w:r>
          </w:p>
          <w:p w14:paraId="13912B7D" w14:textId="1FDEB755" w:rsidR="00120AFE" w:rsidRPr="00B04259" w:rsidRDefault="00120AFE" w:rsidP="00B04259">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r>
      <w:tr w:rsidR="003E4E8F" w:rsidRPr="007D37BA" w14:paraId="1938CF2C" w14:textId="77777777" w:rsidTr="00AE51B2">
        <w:trPr>
          <w:cnfStyle w:val="000000100000" w:firstRow="0" w:lastRow="0" w:firstColumn="0" w:lastColumn="0" w:oddVBand="0" w:evenVBand="0" w:oddHBand="1" w:evenHBand="0" w:firstRowFirstColumn="0" w:firstRowLastColumn="0" w:lastRowFirstColumn="0" w:lastRowLastColumn="0"/>
          <w:trHeight w:val="1933"/>
        </w:trPr>
        <w:tc>
          <w:tcPr>
            <w:cnfStyle w:val="001000000000" w:firstRow="0" w:lastRow="0" w:firstColumn="1" w:lastColumn="0" w:oddVBand="0" w:evenVBand="0" w:oddHBand="0" w:evenHBand="0" w:firstRowFirstColumn="0" w:firstRowLastColumn="0" w:lastRowFirstColumn="0" w:lastRowLastColumn="0"/>
            <w:tcW w:w="2658" w:type="dxa"/>
            <w:hideMark/>
          </w:tcPr>
          <w:p w14:paraId="62C35599" w14:textId="3677667E" w:rsidR="00120AFE" w:rsidRPr="007D37BA" w:rsidRDefault="00120AFE" w:rsidP="00AE51B2">
            <w:pPr>
              <w:spacing w:before="0" w:after="0"/>
              <w:ind w:left="288"/>
              <w:rPr>
                <w:rFonts w:ascii="Times New Roman" w:eastAsia="Times New Roman" w:hAnsi="Times New Roman"/>
                <w:szCs w:val="24"/>
                <w:lang w:val="en-US"/>
              </w:rPr>
            </w:pPr>
            <w:r w:rsidRPr="007D37BA">
              <w:rPr>
                <w:rFonts w:ascii="Times New Roman" w:eastAsia="Times New Roman" w:hAnsi="Times New Roman"/>
                <w:szCs w:val="24"/>
                <w:lang w:val="en-US"/>
              </w:rPr>
              <w:t>Kosovo (</w:t>
            </w:r>
            <w:proofErr w:type="spellStart"/>
            <w:r w:rsidR="00766C2A">
              <w:rPr>
                <w:rFonts w:ascii="Times New Roman" w:eastAsia="Times New Roman" w:hAnsi="Times New Roman"/>
                <w:szCs w:val="24"/>
                <w:lang w:val="en-US"/>
              </w:rPr>
              <w:t>Povrće</w:t>
            </w:r>
            <w:proofErr w:type="spellEnd"/>
            <w:r w:rsidR="00766C2A">
              <w:rPr>
                <w:rFonts w:ascii="Times New Roman" w:eastAsia="Times New Roman" w:hAnsi="Times New Roman"/>
                <w:szCs w:val="24"/>
                <w:lang w:val="en-US"/>
              </w:rPr>
              <w:t xml:space="preserve"> </w:t>
            </w:r>
            <w:r w:rsidRPr="007D37BA">
              <w:rPr>
                <w:rFonts w:ascii="Times New Roman" w:eastAsia="Times New Roman" w:hAnsi="Times New Roman"/>
                <w:szCs w:val="24"/>
                <w:lang w:val="en-US"/>
              </w:rPr>
              <w:t xml:space="preserve">&amp; </w:t>
            </w:r>
            <w:proofErr w:type="spellStart"/>
            <w:r w:rsidR="00766C2A">
              <w:rPr>
                <w:rFonts w:ascii="Times New Roman" w:eastAsia="Times New Roman" w:hAnsi="Times New Roman"/>
                <w:szCs w:val="24"/>
                <w:lang w:val="en-US"/>
              </w:rPr>
              <w:t>Mliječni</w:t>
            </w:r>
            <w:proofErr w:type="spellEnd"/>
            <w:r w:rsidR="00766C2A">
              <w:rPr>
                <w:rFonts w:ascii="Times New Roman" w:eastAsia="Times New Roman" w:hAnsi="Times New Roman"/>
                <w:szCs w:val="24"/>
                <w:lang w:val="en-US"/>
              </w:rPr>
              <w:t xml:space="preserve"> </w:t>
            </w:r>
            <w:proofErr w:type="spellStart"/>
            <w:r w:rsidR="00766C2A">
              <w:rPr>
                <w:rFonts w:ascii="Times New Roman" w:eastAsia="Times New Roman" w:hAnsi="Times New Roman"/>
                <w:szCs w:val="24"/>
                <w:lang w:val="en-US"/>
              </w:rPr>
              <w:t>proizvodi</w:t>
            </w:r>
            <w:proofErr w:type="spellEnd"/>
            <w:r w:rsidRPr="007D37BA">
              <w:rPr>
                <w:rFonts w:ascii="Times New Roman" w:eastAsia="Times New Roman" w:hAnsi="Times New Roman"/>
                <w:szCs w:val="24"/>
                <w:lang w:val="en-US"/>
              </w:rPr>
              <w:t>)</w:t>
            </w:r>
          </w:p>
        </w:tc>
        <w:tc>
          <w:tcPr>
            <w:tcW w:w="0" w:type="auto"/>
            <w:hideMark/>
          </w:tcPr>
          <w:p w14:paraId="5DE858D6" w14:textId="186F2144" w:rsidR="00B04259" w:rsidRPr="00B04259" w:rsidRDefault="00B04259" w:rsidP="00B04259">
            <w:pPr>
              <w:pStyle w:val="NormalWeb"/>
              <w:cnfStyle w:val="000000100000" w:firstRow="0" w:lastRow="0" w:firstColumn="0" w:lastColumn="0" w:oddVBand="0" w:evenVBand="0" w:oddHBand="1" w:evenHBand="0" w:firstRowFirstColumn="0" w:firstRowLastColumn="0" w:lastRowFirstColumn="0" w:lastRowLastColumn="0"/>
              <w:rPr>
                <w:rFonts w:eastAsia="Times New Roman"/>
                <w:lang w:val="sr-Latn-ME" w:eastAsia="sr-Latn-ME"/>
              </w:rPr>
            </w:pPr>
            <w:r>
              <w:rPr>
                <w:rFonts w:eastAsia="Times New Roman"/>
                <w:lang w:val="sr-Latn-ME" w:eastAsia="sr-Latn-ME"/>
              </w:rPr>
              <w:t>-</w:t>
            </w:r>
            <w:r w:rsidRPr="00B04259">
              <w:rPr>
                <w:rFonts w:eastAsia="Times New Roman"/>
                <w:lang w:val="sr-Latn-ME" w:eastAsia="sr-Latn-ME"/>
              </w:rPr>
              <w:t xml:space="preserve"> Rascjepkani zemljišni posjedi ograničavaju mehanizaciju i ostvarivanje ekonomije obima. Mala stada u prosjeku imaju 3–5 krava, a manje od 2% farmi ima više od 10 krava.</w:t>
            </w:r>
          </w:p>
          <w:p w14:paraId="35A4F018" w14:textId="18769037"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B04259">
              <w:rPr>
                <w:rFonts w:ascii="Times New Roman" w:eastAsia="Times New Roman" w:hAnsi="Times New Roman"/>
                <w:szCs w:val="24"/>
                <w:lang w:val="sr-Latn-ME" w:eastAsia="sr-Latn-ME"/>
              </w:rPr>
              <w:t>Ograničen pristup tehnologijama i slabe tržišne veze; sektor mljekarstva se suočava sa problemima kvaliteta, sertifikacije i nejednakog pristupa tržištu.</w:t>
            </w:r>
          </w:p>
          <w:p w14:paraId="7AB7C591" w14:textId="139BA735" w:rsidR="00120AFE" w:rsidRPr="00B04259" w:rsidRDefault="00120AFE" w:rsidP="00B04259">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
        </w:tc>
        <w:tc>
          <w:tcPr>
            <w:tcW w:w="0" w:type="auto"/>
            <w:hideMark/>
          </w:tcPr>
          <w:p w14:paraId="05DC9D4B" w14:textId="466E2B97"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Neadekvatne sav</w:t>
            </w:r>
            <w:r w:rsidR="00766C2A">
              <w:rPr>
                <w:rFonts w:ascii="Times New Roman" w:eastAsia="Times New Roman" w:hAnsi="Times New Roman"/>
                <w:szCs w:val="24"/>
                <w:lang w:val="sr-Latn-ME" w:eastAsia="sr-Latn-ME"/>
              </w:rPr>
              <w:t>j</w:t>
            </w:r>
            <w:r w:rsidRPr="00B04259">
              <w:rPr>
                <w:rFonts w:ascii="Times New Roman" w:eastAsia="Times New Roman" w:hAnsi="Times New Roman"/>
                <w:szCs w:val="24"/>
                <w:lang w:val="sr-Latn-ME" w:eastAsia="sr-Latn-ME"/>
              </w:rPr>
              <w:t>etodavne i stručne službe.</w:t>
            </w:r>
          </w:p>
          <w:p w14:paraId="7B8AEE7B" w14:textId="4C985016"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Slaba organizovanost poljoprivrednika, pri čemu mnogi proda</w:t>
            </w:r>
            <w:r w:rsidR="00D839C1">
              <w:rPr>
                <w:rFonts w:ascii="Times New Roman" w:eastAsia="Times New Roman" w:hAnsi="Times New Roman"/>
                <w:szCs w:val="24"/>
                <w:lang w:val="sr-Latn-ME" w:eastAsia="sr-Latn-ME"/>
              </w:rPr>
              <w:t>va</w:t>
            </w:r>
            <w:r w:rsidRPr="00B04259">
              <w:rPr>
                <w:rFonts w:ascii="Times New Roman" w:eastAsia="Times New Roman" w:hAnsi="Times New Roman"/>
                <w:szCs w:val="24"/>
                <w:lang w:val="sr-Latn-ME" w:eastAsia="sr-Latn-ME"/>
              </w:rPr>
              <w:t>ju</w:t>
            </w:r>
            <w:r w:rsidR="00D839C1">
              <w:rPr>
                <w:rFonts w:ascii="Times New Roman" w:eastAsia="Times New Roman" w:hAnsi="Times New Roman"/>
                <w:szCs w:val="24"/>
                <w:lang w:val="sr-Latn-ME" w:eastAsia="sr-Latn-ME"/>
              </w:rPr>
              <w:t xml:space="preserve"> proizvode</w:t>
            </w:r>
            <w:r w:rsidRPr="00B04259">
              <w:rPr>
                <w:rFonts w:ascii="Times New Roman" w:eastAsia="Times New Roman" w:hAnsi="Times New Roman"/>
                <w:szCs w:val="24"/>
                <w:lang w:val="sr-Latn-ME" w:eastAsia="sr-Latn-ME"/>
              </w:rPr>
              <w:t xml:space="preserve"> direktno putem neformalnih kanala.</w:t>
            </w:r>
          </w:p>
          <w:p w14:paraId="77233698" w14:textId="50DA85DA" w:rsidR="00120AFE" w:rsidRPr="00B04259" w:rsidRDefault="00120AFE" w:rsidP="00B04259">
            <w:p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
        </w:tc>
        <w:tc>
          <w:tcPr>
            <w:tcW w:w="0" w:type="auto"/>
            <w:hideMark/>
          </w:tcPr>
          <w:p w14:paraId="3BF79BAB" w14:textId="653DB322"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Suše, nestašice vode i rizici po zdravlje životinja ugrožavaju proizvodnju.</w:t>
            </w:r>
          </w:p>
          <w:p w14:paraId="251BCAE9" w14:textId="620D316D"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 xml:space="preserve">Visoki troškovi </w:t>
            </w:r>
            <w:r w:rsidR="00D839C1">
              <w:rPr>
                <w:rFonts w:ascii="Times New Roman" w:eastAsia="Times New Roman" w:hAnsi="Times New Roman"/>
                <w:szCs w:val="24"/>
                <w:lang w:val="sr-Latn-ME" w:eastAsia="sr-Latn-ME"/>
              </w:rPr>
              <w:t>ulaganja</w:t>
            </w:r>
            <w:r w:rsidRPr="00B04259">
              <w:rPr>
                <w:rFonts w:ascii="Times New Roman" w:eastAsia="Times New Roman" w:hAnsi="Times New Roman"/>
                <w:szCs w:val="24"/>
                <w:lang w:val="sr-Latn-ME" w:eastAsia="sr-Latn-ME"/>
              </w:rPr>
              <w:t>, u kombinaciji sa fragmentacijom, dodatno povećavaju ranjivost sektora.</w:t>
            </w:r>
          </w:p>
          <w:p w14:paraId="364413AD" w14:textId="11B00EA9" w:rsidR="00B04259" w:rsidRPr="00B04259" w:rsidRDefault="00B04259" w:rsidP="00B0425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B04259">
              <w:rPr>
                <w:rFonts w:ascii="Times New Roman" w:eastAsia="Times New Roman" w:hAnsi="Times New Roman"/>
                <w:szCs w:val="24"/>
                <w:lang w:val="sr-Latn-ME" w:eastAsia="sr-Latn-ME"/>
              </w:rPr>
              <w:t>Organska i održiva proizvodnja su još uvijek u ranoj fazi razvoja.</w:t>
            </w:r>
          </w:p>
          <w:p w14:paraId="1CF26D37" w14:textId="1298AC16" w:rsidR="00120AFE" w:rsidRPr="00B04259" w:rsidRDefault="00120AFE" w:rsidP="00B04259">
            <w:pPr>
              <w:spacing w:before="0" w:after="0"/>
              <w:ind w:left="-7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
        </w:tc>
      </w:tr>
      <w:tr w:rsidR="003E4E8F" w:rsidRPr="007D37BA" w14:paraId="31236167" w14:textId="77777777" w:rsidTr="00AE51B2">
        <w:trPr>
          <w:trHeight w:val="2146"/>
        </w:trPr>
        <w:tc>
          <w:tcPr>
            <w:cnfStyle w:val="001000000000" w:firstRow="0" w:lastRow="0" w:firstColumn="1" w:lastColumn="0" w:oddVBand="0" w:evenVBand="0" w:oddHBand="0" w:evenHBand="0" w:firstRowFirstColumn="0" w:firstRowLastColumn="0" w:lastRowFirstColumn="0" w:lastRowLastColumn="0"/>
            <w:tcW w:w="2658" w:type="dxa"/>
            <w:hideMark/>
          </w:tcPr>
          <w:p w14:paraId="337095B0" w14:textId="2DF76131" w:rsidR="00120AFE" w:rsidRPr="007D37BA" w:rsidRDefault="00120AFE" w:rsidP="00AE51B2">
            <w:pPr>
              <w:spacing w:before="0" w:after="0"/>
              <w:ind w:left="288"/>
              <w:jc w:val="both"/>
              <w:rPr>
                <w:rFonts w:ascii="Times New Roman" w:eastAsia="Times New Roman" w:hAnsi="Times New Roman"/>
                <w:szCs w:val="24"/>
                <w:lang w:val="en-US"/>
              </w:rPr>
            </w:pPr>
            <w:r w:rsidRPr="007D37BA">
              <w:rPr>
                <w:rFonts w:ascii="Times New Roman" w:eastAsia="Times New Roman" w:hAnsi="Times New Roman"/>
                <w:szCs w:val="24"/>
                <w:lang w:val="en-US"/>
              </w:rPr>
              <w:t>Montenegro (</w:t>
            </w:r>
            <w:proofErr w:type="spellStart"/>
            <w:r w:rsidR="00D839C1">
              <w:rPr>
                <w:rFonts w:ascii="Times New Roman" w:eastAsia="Times New Roman" w:hAnsi="Times New Roman"/>
                <w:szCs w:val="24"/>
                <w:lang w:val="en-US"/>
              </w:rPr>
              <w:t>Mliječni</w:t>
            </w:r>
            <w:proofErr w:type="spellEnd"/>
            <w:r w:rsidR="00D839C1">
              <w:rPr>
                <w:rFonts w:ascii="Times New Roman" w:eastAsia="Times New Roman" w:hAnsi="Times New Roman"/>
                <w:szCs w:val="24"/>
                <w:lang w:val="en-US"/>
              </w:rPr>
              <w:t xml:space="preserve"> </w:t>
            </w:r>
            <w:proofErr w:type="spellStart"/>
            <w:r w:rsidR="00D839C1">
              <w:rPr>
                <w:rFonts w:ascii="Times New Roman" w:eastAsia="Times New Roman" w:hAnsi="Times New Roman"/>
                <w:szCs w:val="24"/>
                <w:lang w:val="en-US"/>
              </w:rPr>
              <w:t>proizvodi</w:t>
            </w:r>
            <w:proofErr w:type="spellEnd"/>
            <w:r w:rsidRPr="007D37BA">
              <w:rPr>
                <w:rFonts w:ascii="Times New Roman" w:eastAsia="Times New Roman" w:hAnsi="Times New Roman"/>
                <w:szCs w:val="24"/>
                <w:lang w:val="en-US"/>
              </w:rPr>
              <w:t>)</w:t>
            </w:r>
          </w:p>
        </w:tc>
        <w:tc>
          <w:tcPr>
            <w:tcW w:w="0" w:type="auto"/>
            <w:hideMark/>
          </w:tcPr>
          <w:p w14:paraId="1C828FDA" w14:textId="2D3EA266" w:rsidR="007D2940" w:rsidRPr="007D2940" w:rsidRDefault="007D2940" w:rsidP="007D2940">
            <w:pPr>
              <w:pStyle w:val="NormalWeb"/>
              <w:cnfStyle w:val="000000000000" w:firstRow="0" w:lastRow="0" w:firstColumn="0" w:lastColumn="0" w:oddVBand="0" w:evenVBand="0" w:oddHBand="0" w:evenHBand="0" w:firstRowFirstColumn="0" w:firstRowLastColumn="0" w:lastRowFirstColumn="0" w:lastRowLastColumn="0"/>
              <w:rPr>
                <w:rFonts w:eastAsia="Times New Roman"/>
                <w:lang w:val="sr-Latn-ME" w:eastAsia="sr-Latn-ME"/>
              </w:rPr>
            </w:pPr>
            <w:r>
              <w:rPr>
                <w:rFonts w:eastAsia="Times New Roman"/>
                <w:lang w:val="sr-Latn-ME" w:eastAsia="sr-Latn-ME"/>
              </w:rPr>
              <w:t>-</w:t>
            </w:r>
            <w:r w:rsidRPr="007D2940">
              <w:rPr>
                <w:rFonts w:eastAsia="Times New Roman"/>
                <w:lang w:val="sr-Latn-ME" w:eastAsia="sr-Latn-ME"/>
              </w:rPr>
              <w:t>Velika zavisnost od uvoza.</w:t>
            </w:r>
          </w:p>
          <w:p w14:paraId="57D55A83" w14:textId="54DA1546"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7D2940">
              <w:rPr>
                <w:rFonts w:ascii="Times New Roman" w:eastAsia="Times New Roman" w:hAnsi="Times New Roman"/>
                <w:szCs w:val="24"/>
                <w:lang w:val="sr-Latn-ME" w:eastAsia="sr-Latn-ME"/>
              </w:rPr>
              <w:t>Nedovoljno razvijena prerada i slabo organizovana tržišta.</w:t>
            </w:r>
          </w:p>
          <w:p w14:paraId="2EFE35E6" w14:textId="3415A65B"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7D2940">
              <w:rPr>
                <w:rFonts w:ascii="Times New Roman" w:eastAsia="Times New Roman" w:hAnsi="Times New Roman"/>
                <w:szCs w:val="24"/>
                <w:lang w:val="sr-Latn-ME" w:eastAsia="sr-Latn-ME"/>
              </w:rPr>
              <w:t>Tipično 2–6 krava po domaćinstvu; veoma mali broj farmi prelazi 10–15 krava.</w:t>
            </w:r>
          </w:p>
          <w:p w14:paraId="69667804" w14:textId="301F86AA"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7D2940">
              <w:rPr>
                <w:rFonts w:ascii="Times New Roman" w:eastAsia="Times New Roman" w:hAnsi="Times New Roman"/>
                <w:szCs w:val="24"/>
                <w:lang w:val="sr-Latn-ME" w:eastAsia="sr-Latn-ME"/>
              </w:rPr>
              <w:t>Proizvođači se suočavaju sa niskim otkupnim cijenama, rastućim troškovima, nerazvijenim tržišnim vezama i slabom organizovanošću.</w:t>
            </w:r>
          </w:p>
          <w:p w14:paraId="012B5E74" w14:textId="33EED7FE" w:rsidR="00120AFE"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7D2940">
              <w:rPr>
                <w:rFonts w:ascii="Times New Roman" w:eastAsia="Times New Roman" w:hAnsi="Times New Roman"/>
                <w:szCs w:val="24"/>
                <w:lang w:val="sr-Latn-ME" w:eastAsia="sr-Latn-ME"/>
              </w:rPr>
              <w:t>Pad broja muznih krava i nedostatak standardizacije i sertifikacije.</w:t>
            </w:r>
          </w:p>
        </w:tc>
        <w:tc>
          <w:tcPr>
            <w:tcW w:w="0" w:type="auto"/>
            <w:hideMark/>
          </w:tcPr>
          <w:p w14:paraId="06F7BC5C" w14:textId="4F1B4AFB"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7D2940">
              <w:rPr>
                <w:rFonts w:ascii="Times New Roman" w:eastAsia="Times New Roman" w:hAnsi="Times New Roman"/>
                <w:szCs w:val="24"/>
                <w:lang w:val="sr-Latn-ME" w:eastAsia="sr-Latn-ME"/>
              </w:rPr>
              <w:t xml:space="preserve">Proizvodnja je u velikoj mjeri zasnovana na porodičnim gazdinstvima i izrazito sezonska; rasprostranjena neformalna prodaja smanjuje </w:t>
            </w:r>
            <w:r w:rsidR="00D839C1">
              <w:rPr>
                <w:rFonts w:ascii="Times New Roman" w:eastAsia="Times New Roman" w:hAnsi="Times New Roman"/>
                <w:szCs w:val="24"/>
                <w:lang w:val="sr-Latn-ME" w:eastAsia="sr-Latn-ME"/>
              </w:rPr>
              <w:t>mogućnost praćenja</w:t>
            </w:r>
            <w:r w:rsidRPr="007D2940">
              <w:rPr>
                <w:rFonts w:ascii="Times New Roman" w:eastAsia="Times New Roman" w:hAnsi="Times New Roman"/>
                <w:szCs w:val="24"/>
                <w:lang w:val="sr-Latn-ME" w:eastAsia="sr-Latn-ME"/>
              </w:rPr>
              <w:t>.</w:t>
            </w:r>
          </w:p>
          <w:p w14:paraId="77D32FA0" w14:textId="48908E9C" w:rsidR="00120AFE"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7D2940">
              <w:rPr>
                <w:rFonts w:ascii="Times New Roman" w:eastAsia="Times New Roman" w:hAnsi="Times New Roman"/>
                <w:szCs w:val="24"/>
                <w:lang w:val="sr-Latn-ME" w:eastAsia="sr-Latn-ME"/>
              </w:rPr>
              <w:t>Slabe zadruge i niska pregovaračka moć proizvođača.</w:t>
            </w:r>
          </w:p>
        </w:tc>
        <w:tc>
          <w:tcPr>
            <w:tcW w:w="0" w:type="auto"/>
            <w:hideMark/>
          </w:tcPr>
          <w:p w14:paraId="2B367680" w14:textId="54FDBFE2"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Sjeverni pašnjaci pružaju dobre uslove za ispašu, ali loša infrastruktura izoluje proizvođače.</w:t>
            </w:r>
          </w:p>
          <w:p w14:paraId="636CC512" w14:textId="23835B39"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Nizak nivo</w:t>
            </w:r>
            <w:r w:rsidR="00D839C1">
              <w:rPr>
                <w:rFonts w:ascii="Times New Roman" w:eastAsia="Times New Roman" w:hAnsi="Times New Roman"/>
                <w:szCs w:val="24"/>
                <w:lang w:val="sr-Latn-ME" w:eastAsia="sr-Latn-ME"/>
              </w:rPr>
              <w:t xml:space="preserve"> primjene</w:t>
            </w:r>
            <w:r w:rsidRPr="007D2940">
              <w:rPr>
                <w:rFonts w:ascii="Times New Roman" w:eastAsia="Times New Roman" w:hAnsi="Times New Roman"/>
                <w:szCs w:val="24"/>
                <w:lang w:val="sr-Latn-ME" w:eastAsia="sr-Latn-ME"/>
              </w:rPr>
              <w:t xml:space="preserve"> digitalizacije i usvajanja inovacija otežava održivost sektora.</w:t>
            </w:r>
          </w:p>
          <w:p w14:paraId="7BD702C3" w14:textId="4F52705D" w:rsidR="00120AFE" w:rsidRPr="007D2940" w:rsidRDefault="00120AFE" w:rsidP="007D294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r>
      <w:tr w:rsidR="003E4E8F" w:rsidRPr="007D37BA" w14:paraId="3BFD4118" w14:textId="77777777" w:rsidTr="00AE51B2">
        <w:trPr>
          <w:cnfStyle w:val="000000100000" w:firstRow="0" w:lastRow="0" w:firstColumn="0" w:lastColumn="0" w:oddVBand="0" w:evenVBand="0" w:oddHBand="1"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658" w:type="dxa"/>
            <w:hideMark/>
          </w:tcPr>
          <w:p w14:paraId="355C84B0" w14:textId="20D5FDB7" w:rsidR="00120AFE" w:rsidRPr="007D37BA" w:rsidRDefault="00D839C1" w:rsidP="00AE51B2">
            <w:pPr>
              <w:spacing w:before="0" w:after="0"/>
              <w:ind w:left="288"/>
              <w:jc w:val="both"/>
              <w:rPr>
                <w:rFonts w:ascii="Times New Roman" w:eastAsia="Times New Roman" w:hAnsi="Times New Roman"/>
                <w:szCs w:val="24"/>
                <w:lang w:val="en-US"/>
              </w:rPr>
            </w:pPr>
            <w:proofErr w:type="spellStart"/>
            <w:r>
              <w:rPr>
                <w:rFonts w:ascii="Times New Roman" w:eastAsia="Times New Roman" w:hAnsi="Times New Roman"/>
                <w:szCs w:val="24"/>
                <w:lang w:val="en-US"/>
              </w:rPr>
              <w:lastRenderedPageBreak/>
              <w:t>Sjeverna</w:t>
            </w:r>
            <w:proofErr w:type="spellEnd"/>
            <w:r>
              <w:rPr>
                <w:rFonts w:ascii="Times New Roman" w:eastAsia="Times New Roman" w:hAnsi="Times New Roman"/>
                <w:szCs w:val="24"/>
                <w:lang w:val="en-US"/>
              </w:rPr>
              <w:t xml:space="preserve"> </w:t>
            </w:r>
            <w:r w:rsidR="00120AFE" w:rsidRPr="007D37BA">
              <w:rPr>
                <w:rFonts w:ascii="Times New Roman" w:eastAsia="Times New Roman" w:hAnsi="Times New Roman"/>
                <w:szCs w:val="24"/>
                <w:lang w:val="en-US"/>
              </w:rPr>
              <w:t>Ma</w:t>
            </w:r>
            <w:r>
              <w:rPr>
                <w:rFonts w:ascii="Times New Roman" w:eastAsia="Times New Roman" w:hAnsi="Times New Roman"/>
                <w:szCs w:val="24"/>
                <w:lang w:val="en-US"/>
              </w:rPr>
              <w:t>k</w:t>
            </w:r>
            <w:r w:rsidR="00120AFE" w:rsidRPr="007D37BA">
              <w:rPr>
                <w:rFonts w:ascii="Times New Roman" w:eastAsia="Times New Roman" w:hAnsi="Times New Roman"/>
                <w:szCs w:val="24"/>
                <w:lang w:val="en-US"/>
              </w:rPr>
              <w:t>edonia (</w:t>
            </w:r>
            <w:r>
              <w:rPr>
                <w:rFonts w:ascii="Times New Roman" w:eastAsia="Times New Roman" w:hAnsi="Times New Roman"/>
                <w:szCs w:val="24"/>
                <w:lang w:val="en-US"/>
              </w:rPr>
              <w:t>Med</w:t>
            </w:r>
            <w:r w:rsidR="00120AFE" w:rsidRPr="007D37BA">
              <w:rPr>
                <w:rFonts w:ascii="Times New Roman" w:eastAsia="Times New Roman" w:hAnsi="Times New Roman"/>
                <w:szCs w:val="24"/>
                <w:lang w:val="en-US"/>
              </w:rPr>
              <w:t>)</w:t>
            </w:r>
          </w:p>
        </w:tc>
        <w:tc>
          <w:tcPr>
            <w:tcW w:w="0" w:type="auto"/>
            <w:hideMark/>
          </w:tcPr>
          <w:p w14:paraId="703A2841" w14:textId="5BDA22AA" w:rsidR="007D2940" w:rsidRPr="007D2940" w:rsidRDefault="007D2940" w:rsidP="007D294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 xml:space="preserve">Pčelarstvo </w:t>
            </w:r>
            <w:r w:rsidR="003E4E8F">
              <w:rPr>
                <w:rFonts w:ascii="Times New Roman" w:eastAsia="Times New Roman" w:hAnsi="Times New Roman"/>
                <w:szCs w:val="24"/>
                <w:lang w:val="sr-Latn-ME" w:eastAsia="sr-Latn-ME"/>
              </w:rPr>
              <w:t>podržava izvore prihoda u ruralnim područjima</w:t>
            </w:r>
            <w:r w:rsidRPr="007D2940">
              <w:rPr>
                <w:rFonts w:ascii="Times New Roman" w:eastAsia="Times New Roman" w:hAnsi="Times New Roman"/>
                <w:szCs w:val="24"/>
                <w:lang w:val="sr-Latn-ME" w:eastAsia="sr-Latn-ME"/>
              </w:rPr>
              <w:t>, ali je fragmentisano, slabo integrisano u tržišta i izloženo ne</w:t>
            </w:r>
            <w:r w:rsidR="003E4E8F">
              <w:rPr>
                <w:rFonts w:ascii="Times New Roman" w:eastAsia="Times New Roman" w:hAnsi="Times New Roman"/>
                <w:szCs w:val="24"/>
                <w:lang w:val="sr-Latn-ME" w:eastAsia="sr-Latn-ME"/>
              </w:rPr>
              <w:t>pravednim</w:t>
            </w:r>
            <w:r w:rsidRPr="007D2940">
              <w:rPr>
                <w:rFonts w:ascii="Times New Roman" w:eastAsia="Times New Roman" w:hAnsi="Times New Roman"/>
                <w:szCs w:val="24"/>
                <w:lang w:val="sr-Latn-ME" w:eastAsia="sr-Latn-ME"/>
              </w:rPr>
              <w:t xml:space="preserve"> trgovinskim praksama.</w:t>
            </w:r>
          </w:p>
          <w:p w14:paraId="02273197" w14:textId="4CC2745C" w:rsidR="007D2940" w:rsidRPr="007D2940" w:rsidRDefault="007D2940" w:rsidP="007D294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Poljoprivrednici imaju slabu pregovaračku moć; napori u brendiranju i diferencijaciji proizvoda su spori i fragmentisani.</w:t>
            </w:r>
          </w:p>
          <w:p w14:paraId="395B1D5E" w14:textId="0F84F837" w:rsidR="00120AFE" w:rsidRPr="007D37BA" w:rsidRDefault="00120AFE" w:rsidP="00AE51B2">
            <w:pPr>
              <w:pStyle w:val="ListParagraph"/>
              <w:numPr>
                <w:ilvl w:val="0"/>
                <w:numId w:val="36"/>
              </w:numPr>
              <w:spacing w:before="0" w:after="0"/>
              <w:ind w:left="28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
        </w:tc>
        <w:tc>
          <w:tcPr>
            <w:tcW w:w="0" w:type="auto"/>
            <w:hideMark/>
          </w:tcPr>
          <w:p w14:paraId="2868C9B3" w14:textId="77777777" w:rsidR="003E4E8F" w:rsidRDefault="003E4E8F" w:rsidP="003E4E8F">
            <w:pPr>
              <w:pStyle w:val="ListParagraph"/>
              <w:numPr>
                <w:ilvl w:val="0"/>
                <w:numId w:val="36"/>
              </w:num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roofErr w:type="spellStart"/>
            <w:r w:rsidRPr="003E4E8F">
              <w:rPr>
                <w:rFonts w:ascii="Times New Roman" w:eastAsia="Times New Roman" w:hAnsi="Times New Roman"/>
                <w:szCs w:val="24"/>
                <w:lang w:val="en-US"/>
              </w:rPr>
              <w:t>Ograničen</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pristup</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savetodavnim</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uslugama</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i</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obuci</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poljoprivrednicima</w:t>
            </w:r>
            <w:proofErr w:type="spellEnd"/>
            <w:r w:rsidRPr="003E4E8F">
              <w:rPr>
                <w:rFonts w:ascii="Times New Roman" w:eastAsia="Times New Roman" w:hAnsi="Times New Roman"/>
                <w:szCs w:val="24"/>
                <w:lang w:val="en-US"/>
              </w:rPr>
              <w:t xml:space="preserve"> je </w:t>
            </w:r>
            <w:proofErr w:type="spellStart"/>
            <w:r w:rsidRPr="003E4E8F">
              <w:rPr>
                <w:rFonts w:ascii="Times New Roman" w:eastAsia="Times New Roman" w:hAnsi="Times New Roman"/>
                <w:szCs w:val="24"/>
                <w:lang w:val="en-US"/>
              </w:rPr>
              <w:t>potrebno</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više</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komunikacije</w:t>
            </w:r>
            <w:proofErr w:type="spellEnd"/>
            <w:r w:rsidRPr="003E4E8F">
              <w:rPr>
                <w:rFonts w:ascii="Times New Roman" w:eastAsia="Times New Roman" w:hAnsi="Times New Roman"/>
                <w:szCs w:val="24"/>
                <w:lang w:val="en-US"/>
              </w:rPr>
              <w:t xml:space="preserve"> o </w:t>
            </w:r>
            <w:proofErr w:type="spellStart"/>
            <w:r w:rsidRPr="003E4E8F">
              <w:rPr>
                <w:rFonts w:ascii="Times New Roman" w:eastAsia="Times New Roman" w:hAnsi="Times New Roman"/>
                <w:szCs w:val="24"/>
                <w:lang w:val="en-US"/>
              </w:rPr>
              <w:t>politikama</w:t>
            </w:r>
            <w:proofErr w:type="spellEnd"/>
            <w:r w:rsidRPr="003E4E8F">
              <w:rPr>
                <w:rFonts w:ascii="Times New Roman" w:eastAsia="Times New Roman" w:hAnsi="Times New Roman"/>
                <w:szCs w:val="24"/>
                <w:lang w:val="en-US"/>
              </w:rPr>
              <w:t>.</w:t>
            </w:r>
          </w:p>
          <w:p w14:paraId="5A99AAEE" w14:textId="77777777" w:rsidR="003E4E8F" w:rsidRPr="003E4E8F" w:rsidRDefault="003E4E8F" w:rsidP="003E4E8F">
            <w:pPr>
              <w:pStyle w:val="ListParagraph"/>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
          <w:p w14:paraId="77827949" w14:textId="1F2BB6A4" w:rsidR="00120AFE" w:rsidRPr="007D37BA" w:rsidRDefault="003E4E8F" w:rsidP="003E4E8F">
            <w:pPr>
              <w:pStyle w:val="ListParagraph"/>
              <w:numPr>
                <w:ilvl w:val="0"/>
                <w:numId w:val="36"/>
              </w:numPr>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en-US"/>
              </w:rPr>
            </w:pPr>
            <w:proofErr w:type="spellStart"/>
            <w:r w:rsidRPr="003E4E8F">
              <w:rPr>
                <w:rFonts w:ascii="Times New Roman" w:eastAsia="Times New Roman" w:hAnsi="Times New Roman"/>
                <w:szCs w:val="24"/>
                <w:lang w:val="en-US"/>
              </w:rPr>
              <w:t>Organizacije</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proizvođača</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su</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slabe</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mali</w:t>
            </w:r>
            <w:proofErr w:type="spellEnd"/>
            <w:r>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poljoprivrednici</w:t>
            </w:r>
            <w:proofErr w:type="spellEnd"/>
            <w:r>
              <w:rPr>
                <w:rFonts w:ascii="Times New Roman" w:eastAsia="Times New Roman" w:hAnsi="Times New Roman"/>
                <w:szCs w:val="24"/>
                <w:lang w:val="en-US"/>
              </w:rPr>
              <w:t xml:space="preserve"> </w:t>
            </w:r>
            <w:proofErr w:type="spellStart"/>
            <w:r>
              <w:rPr>
                <w:rFonts w:ascii="Times New Roman" w:eastAsia="Times New Roman" w:hAnsi="Times New Roman"/>
                <w:szCs w:val="24"/>
                <w:lang w:val="en-US"/>
              </w:rPr>
              <w:t>su</w:t>
            </w:r>
            <w:proofErr w:type="spellEnd"/>
            <w:r w:rsidRPr="003E4E8F">
              <w:rPr>
                <w:rFonts w:ascii="Times New Roman" w:eastAsia="Times New Roman" w:hAnsi="Times New Roman"/>
                <w:szCs w:val="24"/>
                <w:lang w:val="en-US"/>
              </w:rPr>
              <w:t xml:space="preserve"> </w:t>
            </w:r>
            <w:proofErr w:type="spellStart"/>
            <w:r w:rsidRPr="003E4E8F">
              <w:rPr>
                <w:rFonts w:ascii="Times New Roman" w:eastAsia="Times New Roman" w:hAnsi="Times New Roman"/>
                <w:szCs w:val="24"/>
                <w:lang w:val="en-US"/>
              </w:rPr>
              <w:t>marginalizovani</w:t>
            </w:r>
            <w:proofErr w:type="spellEnd"/>
            <w:r w:rsidRPr="003E4E8F">
              <w:rPr>
                <w:rFonts w:ascii="Times New Roman" w:eastAsia="Times New Roman" w:hAnsi="Times New Roman"/>
                <w:szCs w:val="24"/>
                <w:lang w:val="en-US"/>
              </w:rPr>
              <w:t xml:space="preserve"> u </w:t>
            </w:r>
            <w:proofErr w:type="spellStart"/>
            <w:r w:rsidRPr="003E4E8F">
              <w:rPr>
                <w:rFonts w:ascii="Times New Roman" w:eastAsia="Times New Roman" w:hAnsi="Times New Roman"/>
                <w:szCs w:val="24"/>
                <w:lang w:val="en-US"/>
              </w:rPr>
              <w:t>pregovorima</w:t>
            </w:r>
            <w:proofErr w:type="spellEnd"/>
            <w:r w:rsidRPr="003E4E8F">
              <w:rPr>
                <w:rFonts w:ascii="Times New Roman" w:eastAsia="Times New Roman" w:hAnsi="Times New Roman"/>
                <w:szCs w:val="24"/>
                <w:lang w:val="en-US"/>
              </w:rPr>
              <w:t xml:space="preserve"> o </w:t>
            </w:r>
            <w:proofErr w:type="spellStart"/>
            <w:r w:rsidRPr="003E4E8F">
              <w:rPr>
                <w:rFonts w:ascii="Times New Roman" w:eastAsia="Times New Roman" w:hAnsi="Times New Roman"/>
                <w:szCs w:val="24"/>
                <w:lang w:val="en-US"/>
              </w:rPr>
              <w:t>c</w:t>
            </w:r>
            <w:r>
              <w:rPr>
                <w:rFonts w:ascii="Times New Roman" w:eastAsia="Times New Roman" w:hAnsi="Times New Roman"/>
                <w:szCs w:val="24"/>
                <w:lang w:val="en-US"/>
              </w:rPr>
              <w:t>ij</w:t>
            </w:r>
            <w:r w:rsidRPr="003E4E8F">
              <w:rPr>
                <w:rFonts w:ascii="Times New Roman" w:eastAsia="Times New Roman" w:hAnsi="Times New Roman"/>
                <w:szCs w:val="24"/>
                <w:lang w:val="en-US"/>
              </w:rPr>
              <w:t>enama</w:t>
            </w:r>
            <w:proofErr w:type="spellEnd"/>
            <w:r w:rsidRPr="003E4E8F">
              <w:rPr>
                <w:rFonts w:ascii="Times New Roman" w:eastAsia="Times New Roman" w:hAnsi="Times New Roman"/>
                <w:szCs w:val="24"/>
                <w:lang w:val="en-US"/>
              </w:rPr>
              <w:t>.</w:t>
            </w:r>
          </w:p>
        </w:tc>
        <w:tc>
          <w:tcPr>
            <w:tcW w:w="0" w:type="auto"/>
            <w:hideMark/>
          </w:tcPr>
          <w:p w14:paraId="4DE0FD78" w14:textId="77C44306" w:rsidR="007D2940" w:rsidRPr="007D2940" w:rsidRDefault="007D2940" w:rsidP="007D294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Izražena ranjivost na suše i gubitak biodiverziteta.</w:t>
            </w:r>
          </w:p>
          <w:p w14:paraId="4B68B837" w14:textId="0EB94B67" w:rsidR="007D2940" w:rsidRPr="007D2940" w:rsidRDefault="007D2940" w:rsidP="007D294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Ograničena primjena klimatski pametnih i niskoemisijskih tehnologija.</w:t>
            </w:r>
          </w:p>
          <w:p w14:paraId="6373D310" w14:textId="70CD4CA2" w:rsidR="00120AFE" w:rsidRPr="007D2940" w:rsidRDefault="007D2940" w:rsidP="007D294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Nedovoljno razvijeni sistemi praćenja stanja tla i biodiverziteta.</w:t>
            </w:r>
          </w:p>
        </w:tc>
      </w:tr>
      <w:tr w:rsidR="003E4E8F" w:rsidRPr="007D37BA" w14:paraId="7182BC11" w14:textId="77777777" w:rsidTr="00AE51B2">
        <w:trPr>
          <w:trHeight w:val="2360"/>
        </w:trPr>
        <w:tc>
          <w:tcPr>
            <w:cnfStyle w:val="001000000000" w:firstRow="0" w:lastRow="0" w:firstColumn="1" w:lastColumn="0" w:oddVBand="0" w:evenVBand="0" w:oddHBand="0" w:evenHBand="0" w:firstRowFirstColumn="0" w:firstRowLastColumn="0" w:lastRowFirstColumn="0" w:lastRowLastColumn="0"/>
            <w:tcW w:w="2658" w:type="dxa"/>
            <w:hideMark/>
          </w:tcPr>
          <w:p w14:paraId="7DB711A7" w14:textId="20CD3823" w:rsidR="00FC496A" w:rsidRPr="007D37BA" w:rsidRDefault="00FC496A" w:rsidP="00AE51B2">
            <w:pPr>
              <w:spacing w:before="0" w:after="0"/>
              <w:ind w:left="288"/>
              <w:jc w:val="both"/>
              <w:rPr>
                <w:rFonts w:ascii="Times New Roman" w:eastAsia="Times New Roman" w:hAnsi="Times New Roman"/>
                <w:szCs w:val="24"/>
                <w:lang w:val="en-US"/>
              </w:rPr>
            </w:pPr>
            <w:proofErr w:type="spellStart"/>
            <w:r w:rsidRPr="007D37BA">
              <w:rPr>
                <w:rFonts w:ascii="Times New Roman" w:eastAsia="Times New Roman" w:hAnsi="Times New Roman"/>
                <w:szCs w:val="24"/>
                <w:lang w:val="en-US"/>
              </w:rPr>
              <w:t>S</w:t>
            </w:r>
            <w:r w:rsidR="003E4E8F">
              <w:rPr>
                <w:rFonts w:ascii="Times New Roman" w:eastAsia="Times New Roman" w:hAnsi="Times New Roman"/>
                <w:szCs w:val="24"/>
                <w:lang w:val="en-US"/>
              </w:rPr>
              <w:t>rbija</w:t>
            </w:r>
            <w:proofErr w:type="spellEnd"/>
            <w:r w:rsidRPr="007D37BA">
              <w:rPr>
                <w:rFonts w:ascii="Times New Roman" w:eastAsia="Times New Roman" w:hAnsi="Times New Roman"/>
                <w:szCs w:val="24"/>
                <w:lang w:val="en-US"/>
              </w:rPr>
              <w:t xml:space="preserve"> (</w:t>
            </w:r>
            <w:proofErr w:type="spellStart"/>
            <w:r w:rsidR="003E4E8F">
              <w:rPr>
                <w:rFonts w:ascii="Times New Roman" w:eastAsia="Times New Roman" w:hAnsi="Times New Roman"/>
                <w:szCs w:val="24"/>
                <w:lang w:val="en-US"/>
              </w:rPr>
              <w:t>Crvena</w:t>
            </w:r>
            <w:proofErr w:type="spellEnd"/>
            <w:r w:rsidR="003E4E8F">
              <w:rPr>
                <w:rFonts w:ascii="Times New Roman" w:eastAsia="Times New Roman" w:hAnsi="Times New Roman"/>
                <w:szCs w:val="24"/>
                <w:lang w:val="en-US"/>
              </w:rPr>
              <w:t xml:space="preserve"> paprika</w:t>
            </w:r>
            <w:r w:rsidRPr="007D37BA">
              <w:rPr>
                <w:rFonts w:ascii="Times New Roman" w:eastAsia="Times New Roman" w:hAnsi="Times New Roman"/>
                <w:szCs w:val="24"/>
                <w:lang w:val="en-US"/>
              </w:rPr>
              <w:t>/</w:t>
            </w:r>
            <w:proofErr w:type="spellStart"/>
            <w:r w:rsidRPr="007D37BA">
              <w:rPr>
                <w:rFonts w:ascii="Times New Roman" w:eastAsia="Times New Roman" w:hAnsi="Times New Roman"/>
                <w:szCs w:val="24"/>
                <w:lang w:val="en-US"/>
              </w:rPr>
              <w:t>ajvar</w:t>
            </w:r>
            <w:proofErr w:type="spellEnd"/>
            <w:r w:rsidRPr="007D37BA">
              <w:rPr>
                <w:rFonts w:ascii="Times New Roman" w:eastAsia="Times New Roman" w:hAnsi="Times New Roman"/>
                <w:szCs w:val="24"/>
                <w:lang w:val="en-US"/>
              </w:rPr>
              <w:t>)</w:t>
            </w:r>
          </w:p>
        </w:tc>
        <w:tc>
          <w:tcPr>
            <w:tcW w:w="0" w:type="auto"/>
            <w:hideMark/>
          </w:tcPr>
          <w:p w14:paraId="67ACCBAB" w14:textId="5237B9C8" w:rsid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 xml:space="preserve">Snažna tradicija i </w:t>
            </w:r>
            <w:r w:rsidRPr="00F32056">
              <w:rPr>
                <w:rFonts w:ascii="Times New Roman" w:eastAsia="Times New Roman" w:hAnsi="Times New Roman"/>
                <w:szCs w:val="24"/>
                <w:lang w:val="sr-Latn-ME" w:eastAsia="sr-Latn-ME"/>
              </w:rPr>
              <w:t>zaštićen</w:t>
            </w:r>
            <w:r w:rsidR="003E4E8F" w:rsidRPr="00F32056">
              <w:rPr>
                <w:rFonts w:ascii="Times New Roman" w:eastAsia="Times New Roman" w:hAnsi="Times New Roman"/>
                <w:szCs w:val="24"/>
                <w:lang w:val="sr-Latn-ME" w:eastAsia="sr-Latn-ME"/>
              </w:rPr>
              <w:t>a</w:t>
            </w:r>
            <w:r w:rsidRPr="00F32056">
              <w:rPr>
                <w:rFonts w:ascii="Times New Roman" w:eastAsia="Times New Roman" w:hAnsi="Times New Roman"/>
                <w:szCs w:val="24"/>
                <w:lang w:val="sr-Latn-ME" w:eastAsia="sr-Latn-ME"/>
              </w:rPr>
              <w:t xml:space="preserve"> geografsk</w:t>
            </w:r>
            <w:r w:rsidR="003E4E8F" w:rsidRPr="00F32056">
              <w:rPr>
                <w:rFonts w:ascii="Times New Roman" w:eastAsia="Times New Roman" w:hAnsi="Times New Roman"/>
                <w:szCs w:val="24"/>
                <w:lang w:val="sr-Latn-ME" w:eastAsia="sr-Latn-ME"/>
              </w:rPr>
              <w:t>a oznaka</w:t>
            </w:r>
            <w:r w:rsidRPr="00F32056">
              <w:rPr>
                <w:rFonts w:ascii="Times New Roman" w:eastAsia="Times New Roman" w:hAnsi="Times New Roman"/>
                <w:szCs w:val="24"/>
                <w:lang w:val="sr-Latn-ME" w:eastAsia="sr-Latn-ME"/>
              </w:rPr>
              <w:t xml:space="preserve"> (GI)</w:t>
            </w:r>
            <w:r w:rsidRPr="007D2940">
              <w:rPr>
                <w:rFonts w:ascii="Times New Roman" w:eastAsia="Times New Roman" w:hAnsi="Times New Roman"/>
                <w:szCs w:val="24"/>
                <w:lang w:val="sr-Latn-ME" w:eastAsia="sr-Latn-ME"/>
              </w:rPr>
              <w:t xml:space="preserve"> poput leskovačkog ajvara, ali se suočava sa klimatskim varijacijama sirovina, nedostatkom radne snage i ograničenim kapacitetima i pristupom tržištu.</w:t>
            </w:r>
          </w:p>
          <w:p w14:paraId="116D2B46" w14:textId="6E26610D"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7D2940">
              <w:rPr>
                <w:rFonts w:ascii="Times New Roman" w:eastAsia="Times New Roman" w:hAnsi="Times New Roman"/>
                <w:szCs w:val="24"/>
                <w:lang w:val="sr-Latn-ME" w:eastAsia="sr-Latn-ME"/>
              </w:rPr>
              <w:t xml:space="preserve">Slaba </w:t>
            </w:r>
            <w:r w:rsidR="003E4E8F">
              <w:rPr>
                <w:rFonts w:ascii="Times New Roman" w:eastAsia="Times New Roman" w:hAnsi="Times New Roman"/>
                <w:szCs w:val="24"/>
                <w:lang w:val="sr-Latn-ME" w:eastAsia="sr-Latn-ME"/>
              </w:rPr>
              <w:t>upotreba</w:t>
            </w:r>
            <w:r w:rsidRPr="007D2940">
              <w:rPr>
                <w:rFonts w:ascii="Times New Roman" w:eastAsia="Times New Roman" w:hAnsi="Times New Roman"/>
                <w:szCs w:val="24"/>
                <w:lang w:val="sr-Latn-ME" w:eastAsia="sr-Latn-ME"/>
              </w:rPr>
              <w:t xml:space="preserve"> zaštite</w:t>
            </w:r>
            <w:r w:rsidR="003E4E8F">
              <w:rPr>
                <w:rFonts w:ascii="Times New Roman" w:eastAsia="Times New Roman" w:hAnsi="Times New Roman"/>
                <w:szCs w:val="24"/>
                <w:lang w:val="sr-Latn-ME" w:eastAsia="sr-Latn-ME"/>
              </w:rPr>
              <w:t xml:space="preserve"> geografskih oznaka</w:t>
            </w:r>
            <w:r w:rsidRPr="007D2940">
              <w:rPr>
                <w:rFonts w:ascii="Times New Roman" w:eastAsia="Times New Roman" w:hAnsi="Times New Roman"/>
                <w:szCs w:val="24"/>
                <w:lang w:val="sr-Latn-ME" w:eastAsia="sr-Latn-ME"/>
              </w:rPr>
              <w:t xml:space="preserve"> </w:t>
            </w:r>
            <w:r w:rsidRPr="00F32056">
              <w:rPr>
                <w:rFonts w:ascii="Times New Roman" w:eastAsia="Times New Roman" w:hAnsi="Times New Roman"/>
                <w:szCs w:val="24"/>
                <w:lang w:val="sr-Latn-ME" w:eastAsia="sr-Latn-ME"/>
              </w:rPr>
              <w:t>GI.</w:t>
            </w:r>
          </w:p>
          <w:p w14:paraId="2421E0D7" w14:textId="43B08F1F"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 xml:space="preserve">- </w:t>
            </w:r>
            <w:r w:rsidRPr="007D2940">
              <w:rPr>
                <w:rFonts w:ascii="Times New Roman" w:eastAsia="Times New Roman" w:hAnsi="Times New Roman"/>
                <w:szCs w:val="24"/>
                <w:lang w:val="sr-Latn-ME" w:eastAsia="sr-Latn-ME"/>
              </w:rPr>
              <w:t>Mali proizvođači nemaju dovoljno vještina u razvoju proizvoda, tehnologijama i marketingu.</w:t>
            </w:r>
          </w:p>
          <w:p w14:paraId="42BB6BBA" w14:textId="77A1C523"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Tržište se oslanja na direktnu i sezonsku prodaju; suočava se sa nep</w:t>
            </w:r>
            <w:r w:rsidR="003E4E8F">
              <w:rPr>
                <w:rFonts w:ascii="Times New Roman" w:eastAsia="Times New Roman" w:hAnsi="Times New Roman"/>
                <w:szCs w:val="24"/>
                <w:lang w:val="sr-Latn-ME" w:eastAsia="sr-Latn-ME"/>
              </w:rPr>
              <w:t>ravednom</w:t>
            </w:r>
            <w:r w:rsidRPr="007D2940">
              <w:rPr>
                <w:rFonts w:ascii="Times New Roman" w:eastAsia="Times New Roman" w:hAnsi="Times New Roman"/>
                <w:szCs w:val="24"/>
                <w:lang w:val="sr-Latn-ME" w:eastAsia="sr-Latn-ME"/>
              </w:rPr>
              <w:t xml:space="preserve"> konkurencijom jeftinog industrijskog i uvoznog ajvara.</w:t>
            </w:r>
          </w:p>
          <w:p w14:paraId="732D2EFF" w14:textId="4C652C17" w:rsidR="00FC496A" w:rsidRPr="007D2940" w:rsidRDefault="00FC496A" w:rsidP="007D294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c>
          <w:tcPr>
            <w:tcW w:w="0" w:type="auto"/>
            <w:hideMark/>
          </w:tcPr>
          <w:p w14:paraId="51634908" w14:textId="6CC401E1"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Proizvođači su uglavnom nezavisni; slaba saradnja unutar i između lanaca vrijednosti.</w:t>
            </w:r>
          </w:p>
          <w:p w14:paraId="2770EC3E" w14:textId="4A6746B0" w:rsidR="00FC496A"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Ograničena svest o javnim fondovima i obavezama usklađenosti.</w:t>
            </w:r>
          </w:p>
        </w:tc>
        <w:tc>
          <w:tcPr>
            <w:tcW w:w="0" w:type="auto"/>
            <w:hideMark/>
          </w:tcPr>
          <w:p w14:paraId="229BDB65" w14:textId="6035E95B"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Klimatske varijacije smanjuju prinose paprike i dostupnost vode.</w:t>
            </w:r>
          </w:p>
          <w:p w14:paraId="503C8370" w14:textId="19088C31" w:rsidR="007D2940" w:rsidRPr="007D2940" w:rsidRDefault="007D2940" w:rsidP="007D294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sr-Latn-ME" w:eastAsia="sr-Latn-ME"/>
              </w:rPr>
            </w:pPr>
            <w:r>
              <w:rPr>
                <w:rFonts w:ascii="Times New Roman" w:eastAsia="Times New Roman" w:hAnsi="Times New Roman"/>
                <w:szCs w:val="24"/>
                <w:lang w:val="sr-Latn-ME" w:eastAsia="sr-Latn-ME"/>
              </w:rPr>
              <w:t>-</w:t>
            </w:r>
            <w:r w:rsidRPr="007D2940">
              <w:rPr>
                <w:rFonts w:ascii="Times New Roman" w:eastAsia="Times New Roman" w:hAnsi="Times New Roman"/>
                <w:szCs w:val="24"/>
                <w:lang w:val="sr-Latn-ME" w:eastAsia="sr-Latn-ME"/>
              </w:rPr>
              <w:t>Prerada može dodatno povećati pritisak na resurse kroz otpad i potrošnju energije (pakovanje, gorivo).</w:t>
            </w:r>
          </w:p>
          <w:p w14:paraId="3223C6E3" w14:textId="53438068" w:rsidR="00FC496A" w:rsidRPr="007D2940" w:rsidRDefault="00FC496A" w:rsidP="007D2940">
            <w:pPr>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val="en-US"/>
              </w:rPr>
            </w:pPr>
          </w:p>
        </w:tc>
      </w:tr>
    </w:tbl>
    <w:p w14:paraId="3F75C07A" w14:textId="3E7F94D7" w:rsidR="00B72C63" w:rsidRPr="007D37BA" w:rsidRDefault="00B72C63" w:rsidP="000264A4">
      <w:pPr>
        <w:spacing w:before="100" w:beforeAutospacing="1" w:after="100" w:afterAutospacing="1" w:line="240" w:lineRule="auto"/>
        <w:jc w:val="both"/>
        <w:rPr>
          <w:rFonts w:ascii="Times New Roman" w:eastAsia="Times New Roman" w:hAnsi="Times New Roman"/>
          <w:szCs w:val="24"/>
          <w:lang w:val="en-US"/>
        </w:rPr>
      </w:pPr>
    </w:p>
    <w:p w14:paraId="57F0604A" w14:textId="77777777" w:rsidR="00281825" w:rsidRPr="007D37BA" w:rsidRDefault="00281825" w:rsidP="000264A4">
      <w:pPr>
        <w:spacing w:before="0" w:after="0" w:line="240" w:lineRule="auto"/>
        <w:jc w:val="both"/>
        <w:rPr>
          <w:rFonts w:ascii="Times New Roman" w:eastAsia="Times New Roman" w:hAnsi="Times New Roman"/>
          <w:szCs w:val="24"/>
          <w:lang w:val="en-US"/>
        </w:rPr>
        <w:sectPr w:rsidR="00281825" w:rsidRPr="007D37BA" w:rsidSect="00281825">
          <w:pgSz w:w="15840" w:h="12240" w:orient="landscape"/>
          <w:pgMar w:top="1440" w:right="1440" w:bottom="1440" w:left="1440" w:header="720" w:footer="720" w:gutter="0"/>
          <w:cols w:space="720"/>
          <w:docGrid w:linePitch="360"/>
        </w:sectPr>
      </w:pPr>
    </w:p>
    <w:p w14:paraId="79EF4EEF" w14:textId="7D79A75B" w:rsidR="00B15A74" w:rsidRPr="007D37BA" w:rsidRDefault="00281825" w:rsidP="004579B7">
      <w:pPr>
        <w:pStyle w:val="Heading2"/>
        <w:rPr>
          <w:sz w:val="24"/>
          <w:szCs w:val="24"/>
        </w:rPr>
      </w:pPr>
      <w:bookmarkStart w:id="39" w:name="_Toc208934297"/>
      <w:bookmarkStart w:id="40" w:name="_Toc217662467"/>
      <w:r w:rsidRPr="007D37BA">
        <w:rPr>
          <w:sz w:val="24"/>
          <w:szCs w:val="24"/>
        </w:rPr>
        <w:lastRenderedPageBreak/>
        <w:t>6.2.</w:t>
      </w:r>
      <w:r w:rsidR="00740866" w:rsidRPr="007D37BA">
        <w:rPr>
          <w:sz w:val="24"/>
          <w:szCs w:val="24"/>
        </w:rPr>
        <w:t xml:space="preserve"> </w:t>
      </w:r>
      <w:bookmarkEnd w:id="39"/>
      <w:proofErr w:type="spellStart"/>
      <w:r w:rsidR="00017CEF" w:rsidRPr="007D37BA">
        <w:rPr>
          <w:sz w:val="24"/>
          <w:szCs w:val="24"/>
        </w:rPr>
        <w:t>Pr</w:t>
      </w:r>
      <w:r w:rsidR="00B70B0F">
        <w:rPr>
          <w:sz w:val="24"/>
          <w:szCs w:val="24"/>
        </w:rPr>
        <w:t>edložene</w:t>
      </w:r>
      <w:proofErr w:type="spellEnd"/>
      <w:r w:rsidR="00B70B0F">
        <w:rPr>
          <w:sz w:val="24"/>
          <w:szCs w:val="24"/>
        </w:rPr>
        <w:t xml:space="preserve"> </w:t>
      </w:r>
      <w:proofErr w:type="spellStart"/>
      <w:r w:rsidR="00B70B0F">
        <w:rPr>
          <w:sz w:val="24"/>
          <w:szCs w:val="24"/>
        </w:rPr>
        <w:t>mjere</w:t>
      </w:r>
      <w:proofErr w:type="spellEnd"/>
      <w:r w:rsidR="00B70B0F">
        <w:rPr>
          <w:sz w:val="24"/>
          <w:szCs w:val="24"/>
        </w:rPr>
        <w:t xml:space="preserve"> za </w:t>
      </w:r>
      <w:proofErr w:type="spellStart"/>
      <w:r w:rsidR="00B70B0F">
        <w:rPr>
          <w:sz w:val="24"/>
          <w:szCs w:val="24"/>
        </w:rPr>
        <w:t>svaku</w:t>
      </w:r>
      <w:proofErr w:type="spellEnd"/>
      <w:r w:rsidR="00B70B0F">
        <w:rPr>
          <w:sz w:val="24"/>
          <w:szCs w:val="24"/>
        </w:rPr>
        <w:t xml:space="preserve"> </w:t>
      </w:r>
      <w:proofErr w:type="spellStart"/>
      <w:r w:rsidR="00B70B0F">
        <w:rPr>
          <w:sz w:val="24"/>
          <w:szCs w:val="24"/>
        </w:rPr>
        <w:t>zemlju</w:t>
      </w:r>
      <w:proofErr w:type="spellEnd"/>
      <w:r w:rsidR="00B70B0F">
        <w:rPr>
          <w:sz w:val="24"/>
          <w:szCs w:val="24"/>
        </w:rPr>
        <w:t xml:space="preserve"> ZB-6</w:t>
      </w:r>
      <w:bookmarkEnd w:id="40"/>
    </w:p>
    <w:p w14:paraId="5EDBBA44" w14:textId="309CB0A5" w:rsidR="007D2940" w:rsidRDefault="007D2940" w:rsidP="00F32056">
      <w:pPr>
        <w:jc w:val="both"/>
        <w:rPr>
          <w:rFonts w:ascii="Times New Roman" w:hAnsi="Times New Roman"/>
          <w:szCs w:val="24"/>
          <w:lang w:val="en-US"/>
        </w:rPr>
      </w:pPr>
      <w:r w:rsidRPr="007D2940">
        <w:rPr>
          <w:rFonts w:ascii="Times New Roman" w:hAnsi="Times New Roman"/>
          <w:szCs w:val="24"/>
        </w:rPr>
        <w:t>Na osnovu izazova specifičnih za svaku zemlju, analiziranih u prethodnom dijelu, ovaj dio političkog dokumenta pruža preporuke na nacionalnom nivou za podršku tranziciji ka održivijim prehrambenim sistemima i</w:t>
      </w:r>
      <w:r w:rsidR="00B70B0F">
        <w:rPr>
          <w:rFonts w:ascii="Times New Roman" w:hAnsi="Times New Roman"/>
          <w:szCs w:val="24"/>
        </w:rPr>
        <w:t xml:space="preserve"> izvorima prihoda</w:t>
      </w:r>
      <w:r w:rsidRPr="007D2940">
        <w:rPr>
          <w:rFonts w:ascii="Times New Roman" w:hAnsi="Times New Roman"/>
          <w:szCs w:val="24"/>
        </w:rPr>
        <w:t xml:space="preserve"> u zemljama Zapadnog Balkana (</w:t>
      </w:r>
      <w:r w:rsidR="00F32056">
        <w:rPr>
          <w:rFonts w:ascii="Times New Roman" w:hAnsi="Times New Roman"/>
          <w:szCs w:val="24"/>
        </w:rPr>
        <w:t>Z</w:t>
      </w:r>
      <w:r w:rsidRPr="007D2940">
        <w:rPr>
          <w:rFonts w:ascii="Times New Roman" w:hAnsi="Times New Roman"/>
          <w:szCs w:val="24"/>
        </w:rPr>
        <w:t>B-6).</w:t>
      </w:r>
    </w:p>
    <w:p w14:paraId="15BC1AEA" w14:textId="004476D5" w:rsidR="00B72C63" w:rsidRPr="007D37BA" w:rsidRDefault="00B72C63" w:rsidP="00F14DD5">
      <w:pPr>
        <w:rPr>
          <w:rFonts w:ascii="Times New Roman" w:hAnsi="Times New Roman"/>
          <w:b/>
          <w:bCs/>
          <w:i/>
          <w:iCs/>
          <w:szCs w:val="24"/>
          <w:lang w:val="en-US"/>
        </w:rPr>
      </w:pPr>
      <w:proofErr w:type="spellStart"/>
      <w:r w:rsidRPr="007D37BA">
        <w:rPr>
          <w:rFonts w:ascii="Times New Roman" w:hAnsi="Times New Roman"/>
          <w:b/>
          <w:bCs/>
          <w:i/>
          <w:iCs/>
          <w:szCs w:val="24"/>
          <w:lang w:val="en-US"/>
        </w:rPr>
        <w:t>Albani</w:t>
      </w:r>
      <w:r w:rsidR="00B70B0F">
        <w:rPr>
          <w:rFonts w:ascii="Times New Roman" w:hAnsi="Times New Roman"/>
          <w:b/>
          <w:bCs/>
          <w:i/>
          <w:iCs/>
          <w:szCs w:val="24"/>
          <w:lang w:val="en-US"/>
        </w:rPr>
        <w:t>j</w:t>
      </w:r>
      <w:r w:rsidRPr="007D37BA">
        <w:rPr>
          <w:rFonts w:ascii="Times New Roman" w:hAnsi="Times New Roman"/>
          <w:b/>
          <w:bCs/>
          <w:i/>
          <w:iCs/>
          <w:szCs w:val="24"/>
          <w:lang w:val="en-US"/>
        </w:rPr>
        <w:t>a</w:t>
      </w:r>
      <w:proofErr w:type="spellEnd"/>
      <w:r w:rsidRPr="007D37BA">
        <w:rPr>
          <w:rFonts w:ascii="Times New Roman" w:hAnsi="Times New Roman"/>
          <w:b/>
          <w:bCs/>
          <w:i/>
          <w:iCs/>
          <w:szCs w:val="24"/>
          <w:lang w:val="en-US"/>
        </w:rPr>
        <w:t>:</w:t>
      </w:r>
      <w:r w:rsidR="00740866" w:rsidRPr="007D37BA">
        <w:rPr>
          <w:rFonts w:ascii="Times New Roman" w:hAnsi="Times New Roman"/>
          <w:b/>
          <w:bCs/>
          <w:i/>
          <w:iCs/>
          <w:szCs w:val="24"/>
          <w:lang w:val="en-US"/>
        </w:rPr>
        <w:t xml:space="preserve"> </w:t>
      </w:r>
      <w:r w:rsidR="00B70B0F">
        <w:rPr>
          <w:rFonts w:ascii="Times New Roman" w:hAnsi="Times New Roman"/>
          <w:b/>
          <w:bCs/>
          <w:i/>
          <w:iCs/>
          <w:szCs w:val="24"/>
          <w:lang w:val="en-US"/>
        </w:rPr>
        <w:t xml:space="preserve">Lanac </w:t>
      </w:r>
      <w:proofErr w:type="spellStart"/>
      <w:r w:rsidR="00B70B0F">
        <w:rPr>
          <w:rFonts w:ascii="Times New Roman" w:hAnsi="Times New Roman"/>
          <w:b/>
          <w:bCs/>
          <w:i/>
          <w:iCs/>
          <w:szCs w:val="24"/>
          <w:lang w:val="en-US"/>
        </w:rPr>
        <w:t>vrijednosti</w:t>
      </w:r>
      <w:proofErr w:type="spellEnd"/>
      <w:r w:rsidR="00B70B0F">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mliječnih</w:t>
      </w:r>
      <w:proofErr w:type="spellEnd"/>
      <w:r w:rsidR="00B70B0F">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proizvoda</w:t>
      </w:r>
      <w:proofErr w:type="spellEnd"/>
      <w:r w:rsidR="00CD4AF1" w:rsidRPr="007D37BA">
        <w:rPr>
          <w:rFonts w:ascii="Times New Roman" w:hAnsi="Times New Roman"/>
          <w:b/>
          <w:bCs/>
          <w:i/>
          <w:iCs/>
          <w:szCs w:val="24"/>
          <w:lang w:val="en-US"/>
        </w:rPr>
        <w:t xml:space="preserve"> </w:t>
      </w:r>
    </w:p>
    <w:p w14:paraId="4E5B040E" w14:textId="6E134FC8" w:rsidR="007D2940" w:rsidRPr="007D2940" w:rsidRDefault="007D2940" w:rsidP="00F32056">
      <w:pPr>
        <w:pStyle w:val="NormalWeb"/>
        <w:jc w:val="both"/>
        <w:rPr>
          <w:rFonts w:eastAsia="Times New Roman"/>
          <w:lang w:val="sr-Latn-ME" w:eastAsia="sr-Latn-ME"/>
        </w:rPr>
      </w:pPr>
      <w:r w:rsidRPr="007D2940">
        <w:rPr>
          <w:rFonts w:eastAsia="Times New Roman"/>
          <w:lang w:val="sr-Latn-ME" w:eastAsia="sr-Latn-ME"/>
        </w:rPr>
        <w:t>Na osnovu izazova identifikovanih u lancu vrijednosti mlijeka, predlaže se set sveobuhvatnih preporuka za jačanje sektora kroz unapređenje kvaliteta, održivosti, konkurentnosti i inkluzivnosti. Unapređenje centara za prikupljanje mlijeka, sistema sertifikacije i obuke poljoprivrednika može poboljšati bezbjednost hrane i pomoći u usklađivanju praksi sa EU standardima. Jačanje zadruga može povećati pregovaračku moć poljoprivrednika, smanjiti troškove i proširiti pristup tržištu. Primjena klimatski pametnih inovacija, poput proizvodnje biogasa, unapređenog upravljanja stajskim đubrivom i otpornijih sistema stočne hrane, može smanjiti emisije i istovremeno zaštititi ekosisteme.</w:t>
      </w:r>
      <w:r>
        <w:rPr>
          <w:rFonts w:eastAsia="Times New Roman"/>
          <w:lang w:val="sr-Latn-ME" w:eastAsia="sr-Latn-ME"/>
        </w:rPr>
        <w:t xml:space="preserve"> </w:t>
      </w:r>
      <w:r w:rsidRPr="007D2940">
        <w:rPr>
          <w:rFonts w:eastAsia="Times New Roman"/>
          <w:lang w:val="sr-Latn-ME" w:eastAsia="sr-Latn-ME"/>
        </w:rPr>
        <w:t>Specifični finansijski instrumenti, uključujući kreditne linije za sektor mlijeka, grantove i alate za ublažavanje rizika, mogu olakšati ulaganja u savremene tehnologije i zaštititi proizvođače od ekonomskih šokova.</w:t>
      </w:r>
      <w:r w:rsidR="00B70B0F">
        <w:rPr>
          <w:rFonts w:eastAsia="Times New Roman"/>
          <w:lang w:val="sr-Latn-ME" w:eastAsia="sr-Latn-ME"/>
        </w:rPr>
        <w:t xml:space="preserve"> Davanje prioriteta</w:t>
      </w:r>
      <w:r w:rsidRPr="007D2940">
        <w:rPr>
          <w:rFonts w:eastAsia="Times New Roman"/>
          <w:lang w:val="sr-Latn-ME" w:eastAsia="sr-Latn-ME"/>
        </w:rPr>
        <w:t xml:space="preserve"> žena</w:t>
      </w:r>
      <w:r w:rsidR="00B70B0F">
        <w:rPr>
          <w:rFonts w:eastAsia="Times New Roman"/>
          <w:lang w:val="sr-Latn-ME" w:eastAsia="sr-Latn-ME"/>
        </w:rPr>
        <w:t>ma</w:t>
      </w:r>
      <w:r w:rsidRPr="007D2940">
        <w:rPr>
          <w:rFonts w:eastAsia="Times New Roman"/>
          <w:lang w:val="sr-Latn-ME" w:eastAsia="sr-Latn-ME"/>
        </w:rPr>
        <w:t xml:space="preserve"> i mladi</w:t>
      </w:r>
      <w:r w:rsidR="00B70B0F">
        <w:rPr>
          <w:rFonts w:eastAsia="Times New Roman"/>
          <w:lang w:val="sr-Latn-ME" w:eastAsia="sr-Latn-ME"/>
        </w:rPr>
        <w:t>ma</w:t>
      </w:r>
      <w:r w:rsidRPr="007D2940">
        <w:rPr>
          <w:rFonts w:eastAsia="Times New Roman"/>
          <w:lang w:val="sr-Latn-ME" w:eastAsia="sr-Latn-ME"/>
        </w:rPr>
        <w:t xml:space="preserve"> kroz ciljane obuke, pristup kreditima i prilike za liderstvo podstaći će generacijsku obnovu i ravnomjeran razvoj. Podsticanje diverzifikacije aktivnosti i prerade proizvoda sa dodanom vrijednošću može povećati prihode poljoprivrednika i proširiti njihov tržišni doseg. Na kraju, proširenje i digitalizacija sav</w:t>
      </w:r>
      <w:r w:rsidR="00B70B0F">
        <w:rPr>
          <w:rFonts w:eastAsia="Times New Roman"/>
          <w:lang w:val="sr-Latn-ME" w:eastAsia="sr-Latn-ME"/>
        </w:rPr>
        <w:t>j</w:t>
      </w:r>
      <w:r w:rsidRPr="007D2940">
        <w:rPr>
          <w:rFonts w:eastAsia="Times New Roman"/>
          <w:lang w:val="sr-Latn-ME" w:eastAsia="sr-Latn-ME"/>
        </w:rPr>
        <w:t>etodavnih usluga i sistema podataka podržaće usvajanje održivih praksi i omogućiti donošenje odluka zasnovanih na dokazima</w:t>
      </w:r>
      <w:r w:rsidR="00B70B0F">
        <w:rPr>
          <w:rFonts w:eastAsia="Times New Roman"/>
          <w:lang w:val="sr-Latn-ME" w:eastAsia="sr-Latn-ME"/>
        </w:rPr>
        <w:t xml:space="preserve"> u</w:t>
      </w:r>
      <w:r w:rsidRPr="007D2940">
        <w:rPr>
          <w:rFonts w:eastAsia="Times New Roman"/>
          <w:lang w:val="sr-Latn-ME" w:eastAsia="sr-Latn-ME"/>
        </w:rPr>
        <w:t xml:space="preserve"> cijelo</w:t>
      </w:r>
      <w:r w:rsidR="00B70B0F">
        <w:rPr>
          <w:rFonts w:eastAsia="Times New Roman"/>
          <w:lang w:val="sr-Latn-ME" w:eastAsia="sr-Latn-ME"/>
        </w:rPr>
        <w:t>m</w:t>
      </w:r>
      <w:r w:rsidRPr="007D2940">
        <w:rPr>
          <w:rFonts w:eastAsia="Times New Roman"/>
          <w:lang w:val="sr-Latn-ME" w:eastAsia="sr-Latn-ME"/>
        </w:rPr>
        <w:t xml:space="preserve"> lanc</w:t>
      </w:r>
      <w:r w:rsidR="00B70B0F">
        <w:rPr>
          <w:rFonts w:eastAsia="Times New Roman"/>
          <w:lang w:val="sr-Latn-ME" w:eastAsia="sr-Latn-ME"/>
        </w:rPr>
        <w:t>u</w:t>
      </w:r>
      <w:r w:rsidRPr="007D2940">
        <w:rPr>
          <w:rFonts w:eastAsia="Times New Roman"/>
          <w:lang w:val="sr-Latn-ME" w:eastAsia="sr-Latn-ME"/>
        </w:rPr>
        <w:t xml:space="preserve"> vrijednosti.</w:t>
      </w:r>
    </w:p>
    <w:p w14:paraId="66C25E45" w14:textId="14B76CD9" w:rsidR="007161F9" w:rsidRPr="007D37BA" w:rsidRDefault="007161F9" w:rsidP="007D2940">
      <w:pPr>
        <w:jc w:val="both"/>
        <w:rPr>
          <w:rFonts w:ascii="Times New Roman" w:eastAsia="Times New Roman" w:hAnsi="Times New Roman"/>
          <w:szCs w:val="24"/>
          <w:lang w:val="en-US"/>
        </w:rPr>
      </w:pPr>
    </w:p>
    <w:p w14:paraId="23DD23A7" w14:textId="5F4D703E" w:rsidR="00B72C63" w:rsidRPr="007D37BA" w:rsidRDefault="00B72C63" w:rsidP="007161F9">
      <w:pPr>
        <w:jc w:val="both"/>
        <w:rPr>
          <w:rFonts w:ascii="Times New Roman" w:hAnsi="Times New Roman"/>
          <w:b/>
          <w:bCs/>
          <w:i/>
          <w:iCs/>
          <w:szCs w:val="24"/>
          <w:lang w:val="en-US"/>
        </w:rPr>
      </w:pPr>
      <w:r w:rsidRPr="007D37BA">
        <w:rPr>
          <w:rFonts w:ascii="Times New Roman" w:hAnsi="Times New Roman"/>
          <w:b/>
          <w:bCs/>
          <w:i/>
          <w:iCs/>
          <w:szCs w:val="24"/>
          <w:lang w:val="en-US"/>
        </w:rPr>
        <w:t>Bosna</w:t>
      </w:r>
      <w:r w:rsidR="00740866" w:rsidRPr="007D37BA">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i</w:t>
      </w:r>
      <w:proofErr w:type="spellEnd"/>
      <w:r w:rsidR="00266649" w:rsidRPr="007D37BA">
        <w:rPr>
          <w:rFonts w:ascii="Times New Roman" w:hAnsi="Times New Roman"/>
          <w:b/>
          <w:bCs/>
          <w:i/>
          <w:iCs/>
          <w:szCs w:val="24"/>
          <w:lang w:val="en-US"/>
        </w:rPr>
        <w:t xml:space="preserve"> </w:t>
      </w:r>
      <w:r w:rsidRPr="007D37BA">
        <w:rPr>
          <w:rFonts w:ascii="Times New Roman" w:hAnsi="Times New Roman"/>
          <w:b/>
          <w:bCs/>
          <w:i/>
          <w:iCs/>
          <w:szCs w:val="24"/>
          <w:lang w:val="en-US"/>
        </w:rPr>
        <w:t>Her</w:t>
      </w:r>
      <w:r w:rsidR="00B70B0F">
        <w:rPr>
          <w:rFonts w:ascii="Times New Roman" w:hAnsi="Times New Roman"/>
          <w:b/>
          <w:bCs/>
          <w:i/>
          <w:iCs/>
          <w:szCs w:val="24"/>
          <w:lang w:val="en-US"/>
        </w:rPr>
        <w:t>c</w:t>
      </w:r>
      <w:r w:rsidRPr="007D37BA">
        <w:rPr>
          <w:rFonts w:ascii="Times New Roman" w:hAnsi="Times New Roman"/>
          <w:b/>
          <w:bCs/>
          <w:i/>
          <w:iCs/>
          <w:szCs w:val="24"/>
          <w:lang w:val="en-US"/>
        </w:rPr>
        <w:t>egovina:</w:t>
      </w:r>
      <w:r w:rsidR="00740866" w:rsidRPr="007D37BA">
        <w:rPr>
          <w:rFonts w:ascii="Times New Roman" w:hAnsi="Times New Roman"/>
          <w:b/>
          <w:bCs/>
          <w:i/>
          <w:iCs/>
          <w:szCs w:val="24"/>
          <w:lang w:val="en-US"/>
        </w:rPr>
        <w:t xml:space="preserve"> </w:t>
      </w:r>
      <w:r w:rsidR="00B70B0F">
        <w:rPr>
          <w:rFonts w:ascii="Times New Roman" w:hAnsi="Times New Roman"/>
          <w:b/>
          <w:bCs/>
          <w:i/>
          <w:iCs/>
          <w:szCs w:val="24"/>
          <w:lang w:val="en-US"/>
        </w:rPr>
        <w:t xml:space="preserve">Lanac </w:t>
      </w:r>
      <w:proofErr w:type="spellStart"/>
      <w:r w:rsidR="00B70B0F">
        <w:rPr>
          <w:rFonts w:ascii="Times New Roman" w:hAnsi="Times New Roman"/>
          <w:b/>
          <w:bCs/>
          <w:i/>
          <w:iCs/>
          <w:szCs w:val="24"/>
          <w:lang w:val="en-US"/>
        </w:rPr>
        <w:t>vrijednosti</w:t>
      </w:r>
      <w:proofErr w:type="spellEnd"/>
      <w:r w:rsidR="00B70B0F">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mliječnih</w:t>
      </w:r>
      <w:proofErr w:type="spellEnd"/>
      <w:r w:rsidR="00B70B0F">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proizvoda</w:t>
      </w:r>
      <w:proofErr w:type="spellEnd"/>
      <w:r w:rsidR="00B70B0F">
        <w:rPr>
          <w:rFonts w:ascii="Times New Roman" w:hAnsi="Times New Roman"/>
          <w:b/>
          <w:bCs/>
          <w:i/>
          <w:iCs/>
          <w:szCs w:val="24"/>
          <w:lang w:val="en-US"/>
        </w:rPr>
        <w:t xml:space="preserve"> </w:t>
      </w:r>
      <w:r w:rsidR="00CD4AF1" w:rsidRPr="007D37BA">
        <w:rPr>
          <w:rFonts w:ascii="Times New Roman" w:hAnsi="Times New Roman"/>
          <w:b/>
          <w:bCs/>
          <w:i/>
          <w:iCs/>
          <w:szCs w:val="24"/>
          <w:lang w:val="en-US"/>
        </w:rPr>
        <w:t xml:space="preserve"> </w:t>
      </w:r>
    </w:p>
    <w:p w14:paraId="37C793A6" w14:textId="0D402D92" w:rsidR="006E121C" w:rsidRPr="006E121C" w:rsidRDefault="00B70B0F" w:rsidP="00F32056">
      <w:pPr>
        <w:pStyle w:val="NormalWeb"/>
        <w:jc w:val="both"/>
        <w:rPr>
          <w:rFonts w:eastAsia="Times New Roman"/>
          <w:lang w:val="sr-Latn-ME" w:eastAsia="sr-Latn-ME"/>
        </w:rPr>
      </w:pPr>
      <w:r>
        <w:rPr>
          <w:rFonts w:eastAsia="Times New Roman"/>
          <w:lang w:val="en-US"/>
        </w:rPr>
        <w:t>S</w:t>
      </w:r>
      <w:r w:rsidR="006E121C" w:rsidRPr="006E121C">
        <w:rPr>
          <w:rFonts w:eastAsia="Times New Roman"/>
          <w:lang w:val="sr-Latn-ME" w:eastAsia="sr-Latn-ME"/>
        </w:rPr>
        <w:t xml:space="preserve">ektor mljekarstva u </w:t>
      </w:r>
      <w:r>
        <w:rPr>
          <w:rFonts w:eastAsia="Times New Roman"/>
          <w:lang w:val="sr-Latn-ME" w:eastAsia="sr-Latn-ME"/>
        </w:rPr>
        <w:t>Bosni i Hercegovini</w:t>
      </w:r>
      <w:r w:rsidR="006E121C" w:rsidRPr="006E121C">
        <w:rPr>
          <w:rFonts w:eastAsia="Times New Roman"/>
          <w:lang w:val="sr-Latn-ME" w:eastAsia="sr-Latn-ME"/>
        </w:rPr>
        <w:t xml:space="preserve"> zahtijeva rebalansiranje lanca vrijednosti kako bi se o</w:t>
      </w:r>
      <w:r>
        <w:rPr>
          <w:rFonts w:eastAsia="Times New Roman"/>
          <w:lang w:val="sr-Latn-ME" w:eastAsia="sr-Latn-ME"/>
        </w:rPr>
        <w:t>bezbijedilo</w:t>
      </w:r>
      <w:r w:rsidR="006E121C" w:rsidRPr="006E121C">
        <w:rPr>
          <w:rFonts w:eastAsia="Times New Roman"/>
          <w:lang w:val="sr-Latn-ME" w:eastAsia="sr-Latn-ME"/>
        </w:rPr>
        <w:t xml:space="preserve"> da farmeri dobijaju pravednije prihode i ostanu konkurentni. Politike bi trebalo da se fokusiraju na jačanje domaće proizvodnje kako bi se smanjila zavisnost od uvoza, uz unapređenje ekološke održivosti i dugoročne održivosti sektora.</w:t>
      </w:r>
      <w:r w:rsidR="006E121C">
        <w:rPr>
          <w:rFonts w:eastAsia="Times New Roman"/>
          <w:lang w:val="sr-Latn-ME" w:eastAsia="sr-Latn-ME"/>
        </w:rPr>
        <w:t xml:space="preserve"> </w:t>
      </w:r>
      <w:r>
        <w:rPr>
          <w:rFonts w:eastAsia="Times New Roman"/>
          <w:lang w:val="sr-Latn-ME" w:eastAsia="sr-Latn-ME"/>
        </w:rPr>
        <w:t>Da</w:t>
      </w:r>
      <w:r w:rsidR="006E121C" w:rsidRPr="006E121C">
        <w:rPr>
          <w:rFonts w:eastAsia="Times New Roman"/>
          <w:lang w:val="sr-Latn-ME" w:eastAsia="sr-Latn-ME"/>
        </w:rPr>
        <w:t xml:space="preserve"> bi se zaštit</w:t>
      </w:r>
      <w:r>
        <w:rPr>
          <w:rFonts w:eastAsia="Times New Roman"/>
          <w:lang w:val="sr-Latn-ME" w:eastAsia="sr-Latn-ME"/>
        </w:rPr>
        <w:t>io</w:t>
      </w:r>
      <w:r w:rsidR="006E121C" w:rsidRPr="006E121C">
        <w:rPr>
          <w:rFonts w:eastAsia="Times New Roman"/>
          <w:lang w:val="sr-Latn-ME" w:eastAsia="sr-Latn-ME"/>
        </w:rPr>
        <w:t xml:space="preserve"> kvalitet zemljišta, vode i vazduha, potrebna su ulaganja u moderne sisteme upravljanja stajskim đubrivom, bazene za otpadne vode i pravilno rukovanje i korišćenje organskih đubriva. Promovisanje klimatski pametnih tehnologija, poput proizvodnje biogasa, može smanjiti emisije, generisati obnovljivu energiju i poboljšati efikasnost farmi, pod uslovom da se digestat vraća u zemljište kako bi se održao nivo hranljivih materija.</w:t>
      </w:r>
      <w:r w:rsidR="006E121C">
        <w:rPr>
          <w:rFonts w:eastAsia="Times New Roman"/>
          <w:lang w:val="sr-Latn-ME" w:eastAsia="sr-Latn-ME"/>
        </w:rPr>
        <w:t xml:space="preserve"> </w:t>
      </w:r>
      <w:r w:rsidR="006E121C" w:rsidRPr="006E121C">
        <w:rPr>
          <w:rFonts w:eastAsia="Times New Roman"/>
          <w:lang w:val="sr-Latn-ME" w:eastAsia="sr-Latn-ME"/>
        </w:rPr>
        <w:t>Podrška tradicionalnim sistemima zasnovanim na pašnjacima može poboljšati plodnost zemljišta i smanjiti eroziju, dok sistemi obuke i nadzora treba da pomognu farmerima da primijene uravnotežene prakse upravljanja hranljivim materijama koje sprječavaju zagađenje podzemnih voda.</w:t>
      </w:r>
      <w:r w:rsidR="006E121C">
        <w:rPr>
          <w:rFonts w:eastAsia="Times New Roman"/>
          <w:lang w:val="sr-Latn-ME" w:eastAsia="sr-Latn-ME"/>
        </w:rPr>
        <w:t xml:space="preserve"> </w:t>
      </w:r>
      <w:r w:rsidR="006E121C" w:rsidRPr="006E121C">
        <w:rPr>
          <w:rFonts w:eastAsia="Times New Roman"/>
          <w:lang w:val="sr-Latn-ME" w:eastAsia="sr-Latn-ME"/>
        </w:rPr>
        <w:t>Jačanje finansijskih podsticaja, savetodavnih službi i poštovanja ekoloških standarda pomoći će da se sektor uskladi sa principima održive poljoprivrede, poveća otpornost i o</w:t>
      </w:r>
      <w:r>
        <w:rPr>
          <w:rFonts w:eastAsia="Times New Roman"/>
          <w:lang w:val="sr-Latn-ME" w:eastAsia="sr-Latn-ME"/>
        </w:rPr>
        <w:t>bezbijedi</w:t>
      </w:r>
      <w:r w:rsidR="006E121C" w:rsidRPr="006E121C">
        <w:rPr>
          <w:rFonts w:eastAsia="Times New Roman"/>
          <w:lang w:val="sr-Latn-ME" w:eastAsia="sr-Latn-ME"/>
        </w:rPr>
        <w:t xml:space="preserve"> da lanac vrijednosti mljekarstva ostane ekonomski održiv i ekološki odgovoran.</w:t>
      </w:r>
    </w:p>
    <w:p w14:paraId="3125648B" w14:textId="7E781BF8" w:rsidR="00CD4A33" w:rsidRPr="007D37BA" w:rsidRDefault="00CD4A33" w:rsidP="000264A4">
      <w:pPr>
        <w:spacing w:after="0" w:line="240" w:lineRule="auto"/>
        <w:jc w:val="both"/>
        <w:rPr>
          <w:rFonts w:ascii="Times New Roman" w:eastAsia="Times New Roman" w:hAnsi="Times New Roman"/>
          <w:szCs w:val="24"/>
          <w:lang w:val="en-US"/>
        </w:rPr>
      </w:pPr>
    </w:p>
    <w:p w14:paraId="50F6C1F6" w14:textId="7BCF8F75" w:rsidR="00B72C63" w:rsidRPr="007D37BA" w:rsidRDefault="00B72C63" w:rsidP="000264A4">
      <w:pPr>
        <w:jc w:val="both"/>
        <w:rPr>
          <w:rFonts w:ascii="Times New Roman" w:hAnsi="Times New Roman"/>
          <w:b/>
          <w:bCs/>
          <w:i/>
          <w:iCs/>
          <w:szCs w:val="24"/>
          <w:lang w:val="en-US"/>
        </w:rPr>
      </w:pPr>
      <w:r w:rsidRPr="007D37BA">
        <w:rPr>
          <w:rFonts w:ascii="Times New Roman" w:hAnsi="Times New Roman"/>
          <w:b/>
          <w:bCs/>
          <w:i/>
          <w:iCs/>
          <w:szCs w:val="24"/>
          <w:lang w:val="en-US"/>
        </w:rPr>
        <w:t>Kosovo:</w:t>
      </w:r>
      <w:r w:rsidR="00266649" w:rsidRPr="007D37BA">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Povrće</w:t>
      </w:r>
      <w:proofErr w:type="spellEnd"/>
      <w:r w:rsidR="00740866" w:rsidRPr="007D37BA">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i</w:t>
      </w:r>
      <w:proofErr w:type="spellEnd"/>
      <w:r w:rsidR="00B70B0F">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mliječni</w:t>
      </w:r>
      <w:proofErr w:type="spellEnd"/>
      <w:r w:rsidR="00B70B0F">
        <w:rPr>
          <w:rFonts w:ascii="Times New Roman" w:hAnsi="Times New Roman"/>
          <w:b/>
          <w:bCs/>
          <w:i/>
          <w:iCs/>
          <w:szCs w:val="24"/>
          <w:lang w:val="en-US"/>
        </w:rPr>
        <w:t xml:space="preserve"> </w:t>
      </w:r>
      <w:proofErr w:type="spellStart"/>
      <w:r w:rsidR="00B70B0F">
        <w:rPr>
          <w:rFonts w:ascii="Times New Roman" w:hAnsi="Times New Roman"/>
          <w:b/>
          <w:bCs/>
          <w:i/>
          <w:iCs/>
          <w:szCs w:val="24"/>
          <w:lang w:val="en-US"/>
        </w:rPr>
        <w:t>sektor</w:t>
      </w:r>
      <w:proofErr w:type="spellEnd"/>
      <w:r w:rsidR="00C76200" w:rsidRPr="007D37BA">
        <w:rPr>
          <w:rFonts w:ascii="Times New Roman" w:hAnsi="Times New Roman"/>
          <w:b/>
          <w:bCs/>
          <w:i/>
          <w:iCs/>
          <w:szCs w:val="24"/>
          <w:lang w:val="en-US"/>
        </w:rPr>
        <w:t xml:space="preserve"> </w:t>
      </w:r>
    </w:p>
    <w:p w14:paraId="49B6DEB8" w14:textId="466B027D" w:rsidR="006E121C" w:rsidRPr="006E121C" w:rsidRDefault="006E121C" w:rsidP="00F32056">
      <w:pPr>
        <w:pStyle w:val="NormalWeb"/>
        <w:jc w:val="both"/>
        <w:rPr>
          <w:rFonts w:eastAsia="Times New Roman"/>
          <w:lang w:val="sr-Latn-ME" w:eastAsia="sr-Latn-ME"/>
        </w:rPr>
      </w:pPr>
      <w:r w:rsidRPr="006E121C">
        <w:rPr>
          <w:rFonts w:eastAsia="Times New Roman"/>
          <w:lang w:val="sr-Latn-ME" w:eastAsia="sr-Latn-ME"/>
        </w:rPr>
        <w:lastRenderedPageBreak/>
        <w:t>U slučaju Kosova, otpornost lanca vrijednosti može se poboljšati kroz unapređenje praćenja prihoda, smanjenje proizvodnih troškova, poboljšanje pristupa tržištu i proširenje prerade proizvoda sa dodatom vrijednošću. Bolje praćenje raspodjele prihoda, posebno udjela koji ostaje farmerima, uz ciljanu podršku u brendiranju, diverzifikaciji proizvoda i sertifikaciji, može povećati konkurentnost i o</w:t>
      </w:r>
      <w:r w:rsidR="00B70B0F">
        <w:rPr>
          <w:rFonts w:eastAsia="Times New Roman"/>
          <w:lang w:val="sr-Latn-ME" w:eastAsia="sr-Latn-ME"/>
        </w:rPr>
        <w:t>bezbijediti</w:t>
      </w:r>
      <w:r w:rsidRPr="006E121C">
        <w:rPr>
          <w:rFonts w:eastAsia="Times New Roman"/>
          <w:lang w:val="sr-Latn-ME" w:eastAsia="sr-Latn-ME"/>
        </w:rPr>
        <w:t xml:space="preserve"> pravednije prihode.</w:t>
      </w:r>
      <w:r>
        <w:rPr>
          <w:rFonts w:eastAsia="Times New Roman"/>
          <w:lang w:val="sr-Latn-ME" w:eastAsia="sr-Latn-ME"/>
        </w:rPr>
        <w:t xml:space="preserve"> </w:t>
      </w:r>
      <w:r w:rsidRPr="006E121C">
        <w:rPr>
          <w:rFonts w:eastAsia="Times New Roman"/>
          <w:lang w:val="sr-Latn-ME" w:eastAsia="sr-Latn-ME"/>
        </w:rPr>
        <w:t>Sektor takođe zahtijeva mjere za uključivanje žena i mladih. Redovne ankete o uslovima rada, stabilnosti prihoda i karakteristikama radne snage mogu pomoći u identifikovanju ranjivosti i usmjeravanju intervencija. Proširenje članstva u zadrugama, povećanje transparentnosti u formiranju cijena i jačanje pristupa obukama, savetodavnim službama i digitalnim alatima može podići društvenu održivost lanaca i podržati pravednije učešće.</w:t>
      </w:r>
      <w:r>
        <w:rPr>
          <w:rFonts w:eastAsia="Times New Roman"/>
          <w:lang w:val="sr-Latn-ME" w:eastAsia="sr-Latn-ME"/>
        </w:rPr>
        <w:t xml:space="preserve"> </w:t>
      </w:r>
      <w:r w:rsidRPr="006E121C">
        <w:rPr>
          <w:rFonts w:eastAsia="Times New Roman"/>
          <w:lang w:val="sr-Latn-ME" w:eastAsia="sr-Latn-ME"/>
        </w:rPr>
        <w:t>Na kraju, u slučaju Kosova, uspostavljanje osnovnih ekoloških indikatora i promocija agroekoloških praksi, kao što su rotaciona ispaša, organska proizvodnja povrća, efikasno navodnjavanje i agrošumarstvo, može smanjiti klimatske rizike i poboljšati zdravlje ekosistema. Povezivanje održive proizvodnje sa tržišnim podsticajima (eko-oznake, premij</w:t>
      </w:r>
      <w:r w:rsidR="003F7BCF">
        <w:rPr>
          <w:rFonts w:eastAsia="Times New Roman"/>
          <w:lang w:val="sr-Latn-ME" w:eastAsia="sr-Latn-ME"/>
        </w:rPr>
        <w:t>u</w:t>
      </w:r>
      <w:r w:rsidRPr="006E121C">
        <w:rPr>
          <w:rFonts w:eastAsia="Times New Roman"/>
          <w:lang w:val="sr-Latn-ME" w:eastAsia="sr-Latn-ME"/>
        </w:rPr>
        <w:t>m</w:t>
      </w:r>
      <w:r w:rsidR="003F7BCF">
        <w:rPr>
          <w:rFonts w:eastAsia="Times New Roman"/>
          <w:lang w:val="sr-Latn-ME" w:eastAsia="sr-Latn-ME"/>
        </w:rPr>
        <w:t xml:space="preserve"> cijene</w:t>
      </w:r>
      <w:r w:rsidRPr="006E121C">
        <w:rPr>
          <w:rFonts w:eastAsia="Times New Roman"/>
          <w:lang w:val="sr-Latn-ME" w:eastAsia="sr-Latn-ME"/>
        </w:rPr>
        <w:t>) dodatno će podstaći primjenu ovih praksi.</w:t>
      </w:r>
    </w:p>
    <w:p w14:paraId="73033BFE" w14:textId="078B0640" w:rsidR="00CD4A33" w:rsidRPr="007D37BA" w:rsidRDefault="00CD4A33" w:rsidP="00F32056">
      <w:pPr>
        <w:spacing w:after="0" w:line="240" w:lineRule="auto"/>
        <w:jc w:val="both"/>
        <w:rPr>
          <w:rFonts w:ascii="Times New Roman" w:eastAsia="Times New Roman" w:hAnsi="Times New Roman"/>
          <w:szCs w:val="24"/>
          <w:lang w:val="en-US"/>
        </w:rPr>
      </w:pPr>
    </w:p>
    <w:p w14:paraId="3D650B79" w14:textId="6FC04775" w:rsidR="00B72C63" w:rsidRPr="007D37BA" w:rsidRDefault="003F7BCF" w:rsidP="000264A4">
      <w:pPr>
        <w:jc w:val="both"/>
        <w:rPr>
          <w:rFonts w:ascii="Times New Roman" w:hAnsi="Times New Roman"/>
          <w:b/>
          <w:bCs/>
          <w:i/>
          <w:iCs/>
          <w:szCs w:val="24"/>
          <w:lang w:val="en-US"/>
        </w:rPr>
      </w:pPr>
      <w:proofErr w:type="spellStart"/>
      <w:r>
        <w:rPr>
          <w:rFonts w:ascii="Times New Roman" w:hAnsi="Times New Roman"/>
          <w:b/>
          <w:bCs/>
          <w:i/>
          <w:iCs/>
          <w:szCs w:val="24"/>
          <w:lang w:val="en-US"/>
        </w:rPr>
        <w:t>Crna</w:t>
      </w:r>
      <w:proofErr w:type="spellEnd"/>
      <w:r>
        <w:rPr>
          <w:rFonts w:ascii="Times New Roman" w:hAnsi="Times New Roman"/>
          <w:b/>
          <w:bCs/>
          <w:i/>
          <w:iCs/>
          <w:szCs w:val="24"/>
          <w:lang w:val="en-US"/>
        </w:rPr>
        <w:t xml:space="preserve"> Gora</w:t>
      </w:r>
      <w:r w:rsidR="00B72C63" w:rsidRPr="007D37BA">
        <w:rPr>
          <w:rFonts w:ascii="Times New Roman" w:hAnsi="Times New Roman"/>
          <w:b/>
          <w:bCs/>
          <w:i/>
          <w:iCs/>
          <w:szCs w:val="24"/>
          <w:lang w:val="en-US"/>
        </w:rPr>
        <w:t>:</w:t>
      </w:r>
      <w:r>
        <w:rPr>
          <w:rFonts w:ascii="Times New Roman" w:hAnsi="Times New Roman"/>
          <w:b/>
          <w:bCs/>
          <w:i/>
          <w:iCs/>
          <w:szCs w:val="24"/>
          <w:lang w:val="en-US"/>
        </w:rPr>
        <w:t xml:space="preserve"> Lanac </w:t>
      </w:r>
      <w:proofErr w:type="spellStart"/>
      <w:r>
        <w:rPr>
          <w:rFonts w:ascii="Times New Roman" w:hAnsi="Times New Roman"/>
          <w:b/>
          <w:bCs/>
          <w:i/>
          <w:iCs/>
          <w:szCs w:val="24"/>
          <w:lang w:val="en-US"/>
        </w:rPr>
        <w:t>vrijednosti</w:t>
      </w:r>
      <w:proofErr w:type="spellEnd"/>
      <w:r>
        <w:rPr>
          <w:rFonts w:ascii="Times New Roman" w:hAnsi="Times New Roman"/>
          <w:b/>
          <w:bCs/>
          <w:i/>
          <w:iCs/>
          <w:szCs w:val="24"/>
          <w:lang w:val="en-US"/>
        </w:rPr>
        <w:t xml:space="preserve"> </w:t>
      </w:r>
      <w:proofErr w:type="spellStart"/>
      <w:r>
        <w:rPr>
          <w:rFonts w:ascii="Times New Roman" w:hAnsi="Times New Roman"/>
          <w:b/>
          <w:bCs/>
          <w:i/>
          <w:iCs/>
          <w:szCs w:val="24"/>
          <w:lang w:val="en-US"/>
        </w:rPr>
        <w:t>mliječnih</w:t>
      </w:r>
      <w:proofErr w:type="spellEnd"/>
      <w:r>
        <w:rPr>
          <w:rFonts w:ascii="Times New Roman" w:hAnsi="Times New Roman"/>
          <w:b/>
          <w:bCs/>
          <w:i/>
          <w:iCs/>
          <w:szCs w:val="24"/>
          <w:lang w:val="en-US"/>
        </w:rPr>
        <w:t xml:space="preserve"> </w:t>
      </w:r>
      <w:proofErr w:type="spellStart"/>
      <w:r>
        <w:rPr>
          <w:rFonts w:ascii="Times New Roman" w:hAnsi="Times New Roman"/>
          <w:b/>
          <w:bCs/>
          <w:i/>
          <w:iCs/>
          <w:szCs w:val="24"/>
          <w:lang w:val="en-US"/>
        </w:rPr>
        <w:t>proizvoda</w:t>
      </w:r>
      <w:proofErr w:type="spellEnd"/>
      <w:r w:rsidR="00A800F1" w:rsidRPr="007D37BA">
        <w:rPr>
          <w:rFonts w:ascii="Times New Roman" w:hAnsi="Times New Roman"/>
          <w:b/>
          <w:bCs/>
          <w:i/>
          <w:iCs/>
          <w:szCs w:val="24"/>
          <w:lang w:val="en-US"/>
        </w:rPr>
        <w:t xml:space="preserve"> </w:t>
      </w:r>
    </w:p>
    <w:p w14:paraId="709F203C" w14:textId="354A00FC" w:rsidR="006E121C" w:rsidRPr="006E121C" w:rsidRDefault="006E121C" w:rsidP="00F32056">
      <w:pPr>
        <w:pStyle w:val="NormalWeb"/>
        <w:jc w:val="both"/>
        <w:rPr>
          <w:rFonts w:eastAsia="Times New Roman"/>
          <w:lang w:val="sr-Latn-ME" w:eastAsia="sr-Latn-ME"/>
        </w:rPr>
      </w:pPr>
      <w:r w:rsidRPr="006E121C">
        <w:rPr>
          <w:rFonts w:eastAsia="Times New Roman"/>
          <w:lang w:val="sr-Latn-ME" w:eastAsia="sr-Latn-ME"/>
        </w:rPr>
        <w:t>U Crnoj Gori, poboljšanje konkurentnosti može se postići kroz podršku farmama zasnovanu na učinku, modernizaciju malih i srednjih mljekara, pravedno formiranje cijena mlijeka, bolje sisteme prikupljanja i jačanje izvoznog kapaciteta.</w:t>
      </w:r>
      <w:r>
        <w:rPr>
          <w:rFonts w:eastAsia="Times New Roman"/>
          <w:lang w:val="sr-Latn-ME" w:eastAsia="sr-Latn-ME"/>
        </w:rPr>
        <w:t xml:space="preserve"> </w:t>
      </w:r>
      <w:r w:rsidRPr="006E121C">
        <w:rPr>
          <w:rFonts w:eastAsia="Times New Roman"/>
          <w:lang w:val="sr-Latn-ME" w:eastAsia="sr-Latn-ME"/>
        </w:rPr>
        <w:t>Sektor takođe zahtijeva revitalizaciju ruralnog učešća podrškom mladim farmerima, osnaživanjem žena, unapređenjem savetodavnih službi i jačanjem zadruga kako bi se o</w:t>
      </w:r>
      <w:r w:rsidR="003F7BCF">
        <w:rPr>
          <w:rFonts w:eastAsia="Times New Roman"/>
          <w:lang w:val="sr-Latn-ME" w:eastAsia="sr-Latn-ME"/>
        </w:rPr>
        <w:t>bezbijedila</w:t>
      </w:r>
      <w:r w:rsidRPr="006E121C">
        <w:rPr>
          <w:rFonts w:eastAsia="Times New Roman"/>
          <w:lang w:val="sr-Latn-ME" w:eastAsia="sr-Latn-ME"/>
        </w:rPr>
        <w:t xml:space="preserve"> pravednija raspodjela vrijednosti i očuvala kohezija zajednica.</w:t>
      </w:r>
      <w:r>
        <w:rPr>
          <w:rFonts w:eastAsia="Times New Roman"/>
          <w:lang w:val="sr-Latn-ME" w:eastAsia="sr-Latn-ME"/>
        </w:rPr>
        <w:t xml:space="preserve"> </w:t>
      </w:r>
      <w:r w:rsidRPr="006E121C">
        <w:rPr>
          <w:rFonts w:eastAsia="Times New Roman"/>
          <w:lang w:val="sr-Latn-ME" w:eastAsia="sr-Latn-ME"/>
        </w:rPr>
        <w:t>Sa ekološkog aspekta, održivo upravljanje pašnjacima, poboljšano rukovanje otpadom, zelene tehnologije i povećana otpornost na klimatske promjene ključni su za smanjenje ekološkog otiska sektora.</w:t>
      </w:r>
      <w:r>
        <w:rPr>
          <w:rFonts w:eastAsia="Times New Roman"/>
          <w:lang w:val="sr-Latn-ME" w:eastAsia="sr-Latn-ME"/>
        </w:rPr>
        <w:t xml:space="preserve"> </w:t>
      </w:r>
      <w:r w:rsidRPr="006E121C">
        <w:rPr>
          <w:rFonts w:eastAsia="Times New Roman"/>
          <w:lang w:val="sr-Latn-ME" w:eastAsia="sr-Latn-ME"/>
        </w:rPr>
        <w:t>Sve ove mjere zajedno imaju za cilj transformaciju lanca vrijednosti mljekarstva u Crnoj Gori u konkurentniji, inkluzivniji i klimatski otporniji sistem koji podržava ruralni razvoj, uz usklađivanje sa principima održivosti EU i FAO.</w:t>
      </w:r>
    </w:p>
    <w:p w14:paraId="625E161D" w14:textId="23A48234" w:rsidR="00F14DD5" w:rsidRPr="007D37BA" w:rsidRDefault="00F14DD5" w:rsidP="00F14DD5">
      <w:pPr>
        <w:spacing w:after="0" w:line="240" w:lineRule="auto"/>
        <w:jc w:val="both"/>
        <w:rPr>
          <w:rFonts w:ascii="Times New Roman" w:eastAsia="Times New Roman" w:hAnsi="Times New Roman"/>
          <w:szCs w:val="24"/>
          <w:lang w:val="en-US"/>
        </w:rPr>
      </w:pPr>
    </w:p>
    <w:p w14:paraId="3FD4B5ED" w14:textId="3BF83F38" w:rsidR="00B72C63" w:rsidRPr="007D37BA" w:rsidRDefault="003F7BCF" w:rsidP="000264A4">
      <w:pPr>
        <w:jc w:val="both"/>
        <w:rPr>
          <w:rFonts w:ascii="Times New Roman" w:hAnsi="Times New Roman"/>
          <w:b/>
          <w:bCs/>
          <w:i/>
          <w:iCs/>
          <w:szCs w:val="24"/>
          <w:lang w:val="en-US"/>
        </w:rPr>
      </w:pPr>
      <w:proofErr w:type="spellStart"/>
      <w:r>
        <w:rPr>
          <w:rFonts w:ascii="Times New Roman" w:hAnsi="Times New Roman"/>
          <w:b/>
          <w:bCs/>
          <w:i/>
          <w:iCs/>
          <w:szCs w:val="24"/>
          <w:lang w:val="en-US"/>
        </w:rPr>
        <w:t>Sjeverna</w:t>
      </w:r>
      <w:proofErr w:type="spellEnd"/>
      <w:r>
        <w:rPr>
          <w:rFonts w:ascii="Times New Roman" w:hAnsi="Times New Roman"/>
          <w:b/>
          <w:bCs/>
          <w:i/>
          <w:iCs/>
          <w:szCs w:val="24"/>
          <w:lang w:val="en-US"/>
        </w:rPr>
        <w:t xml:space="preserve"> Makedonija</w:t>
      </w:r>
      <w:r w:rsidR="00B72C63" w:rsidRPr="007D37BA">
        <w:rPr>
          <w:rFonts w:ascii="Times New Roman" w:hAnsi="Times New Roman"/>
          <w:b/>
          <w:bCs/>
          <w:i/>
          <w:iCs/>
          <w:szCs w:val="24"/>
          <w:lang w:val="en-US"/>
        </w:rPr>
        <w:t>:</w:t>
      </w:r>
      <w:r>
        <w:rPr>
          <w:rFonts w:ascii="Times New Roman" w:hAnsi="Times New Roman"/>
          <w:b/>
          <w:bCs/>
          <w:i/>
          <w:iCs/>
          <w:szCs w:val="24"/>
          <w:lang w:val="en-US"/>
        </w:rPr>
        <w:t xml:space="preserve"> Lanac </w:t>
      </w:r>
      <w:proofErr w:type="spellStart"/>
      <w:r>
        <w:rPr>
          <w:rFonts w:ascii="Times New Roman" w:hAnsi="Times New Roman"/>
          <w:b/>
          <w:bCs/>
          <w:i/>
          <w:iCs/>
          <w:szCs w:val="24"/>
          <w:lang w:val="en-US"/>
        </w:rPr>
        <w:t>vrijednosti</w:t>
      </w:r>
      <w:proofErr w:type="spellEnd"/>
      <w:r>
        <w:rPr>
          <w:rFonts w:ascii="Times New Roman" w:hAnsi="Times New Roman"/>
          <w:b/>
          <w:bCs/>
          <w:i/>
          <w:iCs/>
          <w:szCs w:val="24"/>
          <w:lang w:val="en-US"/>
        </w:rPr>
        <w:t xml:space="preserve"> med</w:t>
      </w:r>
      <w:r w:rsidR="00740866" w:rsidRPr="007D37BA">
        <w:rPr>
          <w:rFonts w:ascii="Times New Roman" w:hAnsi="Times New Roman"/>
          <w:b/>
          <w:bCs/>
          <w:i/>
          <w:iCs/>
          <w:szCs w:val="24"/>
          <w:lang w:val="en-US"/>
        </w:rPr>
        <w:t xml:space="preserve"> </w:t>
      </w:r>
    </w:p>
    <w:p w14:paraId="1D2F8595" w14:textId="45C391FF" w:rsidR="006E121C" w:rsidRPr="006E121C" w:rsidRDefault="006E121C" w:rsidP="00F32056">
      <w:pPr>
        <w:pStyle w:val="NormalWeb"/>
        <w:jc w:val="both"/>
        <w:rPr>
          <w:rFonts w:eastAsia="Times New Roman"/>
          <w:lang w:val="sr-Latn-ME" w:eastAsia="sr-Latn-ME"/>
        </w:rPr>
      </w:pPr>
      <w:r w:rsidRPr="006E121C">
        <w:rPr>
          <w:rFonts w:eastAsia="Times New Roman"/>
          <w:lang w:val="sr-Latn-ME" w:eastAsia="sr-Latn-ME"/>
        </w:rPr>
        <w:t xml:space="preserve">Sektor pčelarstva u Sjevernoj Makedoniji bi imao koristi od standardizovanih alata za praćenje prihoda, koji bi omogućili pčelarima da prate prinose, proizvodne troškove i rezultate prodaje. Mapiranje </w:t>
      </w:r>
      <w:r w:rsidR="003F7BCF" w:rsidRPr="00F32056">
        <w:rPr>
          <w:rFonts w:eastAsia="Times New Roman"/>
          <w:lang w:val="sr-Latn-ME" w:eastAsia="sr-Latn-ME"/>
        </w:rPr>
        <w:t>distribucije</w:t>
      </w:r>
      <w:r w:rsidR="006D04BA" w:rsidRPr="00F32056">
        <w:rPr>
          <w:rFonts w:eastAsia="Times New Roman"/>
          <w:lang w:val="sr-Latn-ME" w:eastAsia="sr-Latn-ME"/>
        </w:rPr>
        <w:t xml:space="preserve"> </w:t>
      </w:r>
      <w:r w:rsidRPr="00F32056">
        <w:rPr>
          <w:rFonts w:eastAsia="Times New Roman"/>
          <w:lang w:val="sr-Latn-ME" w:eastAsia="sr-Latn-ME"/>
        </w:rPr>
        <w:t>vrijednosti</w:t>
      </w:r>
      <w:r w:rsidRPr="006E121C">
        <w:rPr>
          <w:rFonts w:eastAsia="Times New Roman"/>
          <w:lang w:val="sr-Latn-ME" w:eastAsia="sr-Latn-ME"/>
        </w:rPr>
        <w:t xml:space="preserve"> duž lanca, od pčelara do</w:t>
      </w:r>
      <w:r w:rsidR="00F32056">
        <w:rPr>
          <w:rFonts w:eastAsia="Times New Roman"/>
          <w:lang w:val="sr-Latn-ME" w:eastAsia="sr-Latn-ME"/>
        </w:rPr>
        <w:t xml:space="preserve"> prikupljača</w:t>
      </w:r>
      <w:r w:rsidRPr="006E121C">
        <w:rPr>
          <w:rFonts w:eastAsia="Times New Roman"/>
          <w:lang w:val="sr-Latn-ME" w:eastAsia="sr-Latn-ME"/>
        </w:rPr>
        <w:t>, prerađivača i maloprodaje, pomoći će u identifikaciji neravnoteža u cijenama i podržati pravedne intervencije na tržištu.</w:t>
      </w:r>
      <w:r>
        <w:rPr>
          <w:rFonts w:eastAsia="Times New Roman"/>
          <w:lang w:val="sr-Latn-ME" w:eastAsia="sr-Latn-ME"/>
        </w:rPr>
        <w:t xml:space="preserve"> </w:t>
      </w:r>
      <w:r w:rsidRPr="006E121C">
        <w:rPr>
          <w:rFonts w:eastAsia="Times New Roman"/>
          <w:lang w:val="sr-Latn-ME" w:eastAsia="sr-Latn-ME"/>
        </w:rPr>
        <w:t xml:space="preserve">Proširenje pristupa tržištu kroz sertifikate, diversifikaciju proizvoda na bazi meda i procjene troškova i koristi inicijativa za brendiranje i označavanje poboljšaće konkurentnost i otvoriti nove mogućnosti na domaćem i izvoznom tržištu. Takođe, potrebne su redovne ankete kako bi se razumjela zavisnost domaćinstava od pčelarstva, sezonska dinamika rada i uključenost članova porodice. Praćenje ključnih indikatora, poput udjela vrijednosti koju zadržavaju pčelari, stabilnosti prihoda i učešća žena i mladih, pomoći će da se </w:t>
      </w:r>
      <w:r w:rsidR="006D04BA">
        <w:rPr>
          <w:rFonts w:eastAsia="Times New Roman"/>
          <w:lang w:val="sr-Latn-ME" w:eastAsia="sr-Latn-ME"/>
        </w:rPr>
        <w:t>obezbijedi</w:t>
      </w:r>
      <w:r w:rsidRPr="006E121C">
        <w:rPr>
          <w:rFonts w:eastAsia="Times New Roman"/>
          <w:lang w:val="sr-Latn-ME" w:eastAsia="sr-Latn-ME"/>
        </w:rPr>
        <w:t xml:space="preserve"> inkluzivan razvoj sektora.</w:t>
      </w:r>
      <w:r>
        <w:rPr>
          <w:rFonts w:eastAsia="Times New Roman"/>
          <w:lang w:val="sr-Latn-ME" w:eastAsia="sr-Latn-ME"/>
        </w:rPr>
        <w:t xml:space="preserve"> </w:t>
      </w:r>
      <w:r w:rsidRPr="006E121C">
        <w:rPr>
          <w:rFonts w:eastAsia="Times New Roman"/>
          <w:lang w:val="sr-Latn-ME" w:eastAsia="sr-Latn-ME"/>
        </w:rPr>
        <w:t>Jačanje zadruga i udruženja pčelara može povećati transparentnost u formiranju cijena i poboljšati pregovaračku moć. Povećanje pristupa obukama, digitalnim alatima, savetodavnim službama i profesionalnom razvoju podići će društvenu održivost i podržati profesionalizaciju sektora.</w:t>
      </w:r>
      <w:r>
        <w:rPr>
          <w:rFonts w:eastAsia="Times New Roman"/>
          <w:lang w:val="sr-Latn-ME" w:eastAsia="sr-Latn-ME"/>
        </w:rPr>
        <w:t xml:space="preserve"> </w:t>
      </w:r>
      <w:r w:rsidRPr="006E121C">
        <w:rPr>
          <w:rFonts w:eastAsia="Times New Roman"/>
          <w:lang w:val="sr-Latn-ME" w:eastAsia="sr-Latn-ME"/>
        </w:rPr>
        <w:t xml:space="preserve">Na </w:t>
      </w:r>
      <w:r w:rsidRPr="006E121C">
        <w:rPr>
          <w:rFonts w:eastAsia="Times New Roman"/>
          <w:lang w:val="sr-Latn-ME" w:eastAsia="sr-Latn-ME"/>
        </w:rPr>
        <w:lastRenderedPageBreak/>
        <w:t xml:space="preserve">kraju, lanac vrijednosti meda je direktno povezan sa zdravljem ekosistema, što čini dugoročno praćenje životne sredine od ključnog značaja. Uspostavljanje osnovnih indikatora o biodiverzitetu oprašivača, produktivnosti košnica, </w:t>
      </w:r>
      <w:r w:rsidR="006D04BA">
        <w:rPr>
          <w:rFonts w:eastAsia="Times New Roman"/>
          <w:lang w:val="sr-Latn-ME" w:eastAsia="sr-Latn-ME"/>
        </w:rPr>
        <w:t>slučajevima uništavanja</w:t>
      </w:r>
      <w:r w:rsidRPr="006E121C">
        <w:rPr>
          <w:rFonts w:eastAsia="Times New Roman"/>
          <w:lang w:val="sr-Latn-ME" w:eastAsia="sr-Latn-ME"/>
        </w:rPr>
        <w:t xml:space="preserve"> pčelinjih zajednica, ostacima pesticida i stanju cvjetnih resursa je ključno za informisano donošenje odluka. Promocija održivih praksi pčelarstva, poput organske proizvodnje, pošumljavanja vrstama bogatim nektarom i agrošumarstva, može ojačati staništa oprašivača i smanjiti pritisak na pojedinačne ekosisteme.</w:t>
      </w:r>
    </w:p>
    <w:p w14:paraId="2886BB27" w14:textId="43246664" w:rsidR="00CD4A33" w:rsidRPr="007D37BA" w:rsidRDefault="00CD4A33" w:rsidP="00F14DD5">
      <w:pPr>
        <w:spacing w:after="0" w:line="240" w:lineRule="auto"/>
        <w:jc w:val="both"/>
        <w:rPr>
          <w:rFonts w:ascii="Times New Roman" w:eastAsia="Times New Roman" w:hAnsi="Times New Roman"/>
          <w:szCs w:val="24"/>
          <w:lang w:val="en-US"/>
        </w:rPr>
      </w:pPr>
    </w:p>
    <w:p w14:paraId="266C41EA" w14:textId="17223275" w:rsidR="006E121C" w:rsidRDefault="00B72C63" w:rsidP="006E121C">
      <w:pPr>
        <w:jc w:val="both"/>
        <w:rPr>
          <w:rFonts w:ascii="Times New Roman" w:hAnsi="Times New Roman"/>
          <w:b/>
          <w:bCs/>
          <w:i/>
          <w:iCs/>
          <w:szCs w:val="24"/>
          <w:lang w:val="en-US"/>
        </w:rPr>
      </w:pPr>
      <w:proofErr w:type="spellStart"/>
      <w:r w:rsidRPr="007D37BA">
        <w:rPr>
          <w:rFonts w:ascii="Times New Roman" w:hAnsi="Times New Roman"/>
          <w:b/>
          <w:bCs/>
          <w:i/>
          <w:iCs/>
          <w:szCs w:val="24"/>
          <w:lang w:val="en-US"/>
        </w:rPr>
        <w:t>Srbi</w:t>
      </w:r>
      <w:r w:rsidR="006D04BA">
        <w:rPr>
          <w:rFonts w:ascii="Times New Roman" w:hAnsi="Times New Roman"/>
          <w:b/>
          <w:bCs/>
          <w:i/>
          <w:iCs/>
          <w:szCs w:val="24"/>
          <w:lang w:val="en-US"/>
        </w:rPr>
        <w:t>j</w:t>
      </w:r>
      <w:r w:rsidRPr="007D37BA">
        <w:rPr>
          <w:rFonts w:ascii="Times New Roman" w:hAnsi="Times New Roman"/>
          <w:b/>
          <w:bCs/>
          <w:i/>
          <w:iCs/>
          <w:szCs w:val="24"/>
          <w:lang w:val="en-US"/>
        </w:rPr>
        <w:t>a</w:t>
      </w:r>
      <w:proofErr w:type="spellEnd"/>
      <w:r w:rsidRPr="007D37BA">
        <w:rPr>
          <w:rFonts w:ascii="Times New Roman" w:hAnsi="Times New Roman"/>
          <w:b/>
          <w:bCs/>
          <w:i/>
          <w:iCs/>
          <w:szCs w:val="24"/>
          <w:lang w:val="en-US"/>
        </w:rPr>
        <w:t>:</w:t>
      </w:r>
      <w:r w:rsidR="00740866" w:rsidRPr="007D37BA">
        <w:rPr>
          <w:rFonts w:ascii="Times New Roman" w:hAnsi="Times New Roman"/>
          <w:b/>
          <w:bCs/>
          <w:i/>
          <w:iCs/>
          <w:szCs w:val="24"/>
          <w:lang w:val="en-US"/>
        </w:rPr>
        <w:t xml:space="preserve"> </w:t>
      </w:r>
      <w:r w:rsidR="006D04BA">
        <w:rPr>
          <w:rFonts w:ascii="Times New Roman" w:hAnsi="Times New Roman"/>
          <w:b/>
          <w:bCs/>
          <w:i/>
          <w:iCs/>
          <w:szCs w:val="24"/>
          <w:lang w:val="en-US"/>
        </w:rPr>
        <w:t xml:space="preserve">Lanac </w:t>
      </w:r>
      <w:proofErr w:type="spellStart"/>
      <w:r w:rsidR="006D04BA">
        <w:rPr>
          <w:rFonts w:ascii="Times New Roman" w:hAnsi="Times New Roman"/>
          <w:b/>
          <w:bCs/>
          <w:i/>
          <w:iCs/>
          <w:szCs w:val="24"/>
          <w:lang w:val="en-US"/>
        </w:rPr>
        <w:t>vrijednosti</w:t>
      </w:r>
      <w:proofErr w:type="spellEnd"/>
      <w:r w:rsidR="006D04BA">
        <w:rPr>
          <w:rFonts w:ascii="Times New Roman" w:hAnsi="Times New Roman"/>
          <w:b/>
          <w:bCs/>
          <w:i/>
          <w:iCs/>
          <w:szCs w:val="24"/>
          <w:lang w:val="en-US"/>
        </w:rPr>
        <w:t xml:space="preserve"> </w:t>
      </w:r>
      <w:proofErr w:type="spellStart"/>
      <w:r w:rsidR="00F14DD5" w:rsidRPr="007D37BA">
        <w:rPr>
          <w:rFonts w:ascii="Times New Roman" w:hAnsi="Times New Roman"/>
          <w:b/>
          <w:bCs/>
          <w:i/>
          <w:iCs/>
          <w:szCs w:val="24"/>
          <w:lang w:val="en-US"/>
        </w:rPr>
        <w:t>A</w:t>
      </w:r>
      <w:r w:rsidRPr="007D37BA">
        <w:rPr>
          <w:rFonts w:ascii="Times New Roman" w:hAnsi="Times New Roman"/>
          <w:b/>
          <w:bCs/>
          <w:i/>
          <w:iCs/>
          <w:szCs w:val="24"/>
          <w:lang w:val="en-US"/>
        </w:rPr>
        <w:t>jvar</w:t>
      </w:r>
      <w:r w:rsidR="006D04BA">
        <w:rPr>
          <w:rFonts w:ascii="Times New Roman" w:hAnsi="Times New Roman"/>
          <w:b/>
          <w:bCs/>
          <w:i/>
          <w:iCs/>
          <w:szCs w:val="24"/>
          <w:lang w:val="en-US"/>
        </w:rPr>
        <w:t>a</w:t>
      </w:r>
      <w:proofErr w:type="spellEnd"/>
      <w:r w:rsidR="00C76200" w:rsidRPr="007D37BA">
        <w:rPr>
          <w:rFonts w:ascii="Times New Roman" w:hAnsi="Times New Roman"/>
          <w:b/>
          <w:bCs/>
          <w:i/>
          <w:iCs/>
          <w:szCs w:val="24"/>
          <w:lang w:val="en-US"/>
        </w:rPr>
        <w:t xml:space="preserve"> </w:t>
      </w:r>
    </w:p>
    <w:p w14:paraId="38653D2A" w14:textId="0B33ED3C" w:rsidR="00F14DD5" w:rsidRPr="006E121C" w:rsidRDefault="006E121C" w:rsidP="006E121C">
      <w:pPr>
        <w:jc w:val="both"/>
        <w:rPr>
          <w:rFonts w:ascii="Times New Roman" w:hAnsi="Times New Roman"/>
          <w:b/>
          <w:bCs/>
          <w:i/>
          <w:iCs/>
          <w:szCs w:val="24"/>
          <w:lang w:val="en-US"/>
        </w:rPr>
      </w:pPr>
      <w:proofErr w:type="spellStart"/>
      <w:r w:rsidRPr="006E121C">
        <w:rPr>
          <w:rFonts w:ascii="Times New Roman" w:eastAsia="Times New Roman" w:hAnsi="Times New Roman"/>
          <w:szCs w:val="24"/>
          <w:lang w:val="en-US"/>
        </w:rPr>
        <w:t>Jačanje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lanca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vrijednosti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ajvara</w:t>
      </w:r>
      <w:proofErr w:type="spellEnd"/>
      <w:r w:rsidRPr="006E121C">
        <w:rPr>
          <w:rFonts w:ascii="Times New Roman" w:eastAsia="Times New Roman" w:hAnsi="Times New Roman"/>
          <w:szCs w:val="24"/>
          <w:lang w:val="en-US"/>
        </w:rPr>
        <w:t xml:space="preserve"> u </w:t>
      </w:r>
      <w:proofErr w:type="spellStart"/>
      <w:r w:rsidRPr="006E121C">
        <w:rPr>
          <w:rFonts w:ascii="Times New Roman" w:eastAsia="Times New Roman" w:hAnsi="Times New Roman"/>
          <w:szCs w:val="24"/>
          <w:lang w:val="en-US"/>
        </w:rPr>
        <w:t>Srbiji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zahtijeva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ciljanu</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institucionalnu</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podršku</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unapr</w:t>
      </w:r>
      <w:r w:rsidR="006D04BA">
        <w:rPr>
          <w:rFonts w:ascii="Times New Roman" w:eastAsia="Times New Roman" w:hAnsi="Times New Roman"/>
          <w:szCs w:val="24"/>
          <w:lang w:val="en-US"/>
        </w:rPr>
        <w:t>ij</w:t>
      </w:r>
      <w:r w:rsidRPr="006E121C">
        <w:rPr>
          <w:rFonts w:ascii="Times New Roman" w:eastAsia="Times New Roman" w:hAnsi="Times New Roman"/>
          <w:szCs w:val="24"/>
          <w:lang w:val="en-US"/>
        </w:rPr>
        <w:t>eđene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savetodavne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službe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strateška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ulaganja</w:t>
      </w:r>
      <w:proofErr w:type="spellEnd"/>
      <w:r w:rsidRPr="006E121C">
        <w:rPr>
          <w:rFonts w:ascii="Times New Roman" w:eastAsia="Times New Roman" w:hAnsi="Times New Roman"/>
          <w:szCs w:val="24"/>
          <w:lang w:val="en-US"/>
        </w:rPr>
        <w:t xml:space="preserve"> u </w:t>
      </w:r>
      <w:proofErr w:type="spellStart"/>
      <w:r w:rsidRPr="006E121C">
        <w:rPr>
          <w:rFonts w:ascii="Times New Roman" w:eastAsia="Times New Roman" w:hAnsi="Times New Roman"/>
          <w:szCs w:val="24"/>
          <w:lang w:val="en-US"/>
        </w:rPr>
        <w:t>svim</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dimenzijama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održivosti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Veća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otpornost</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može</w:t>
      </w:r>
      <w:proofErr w:type="spellEnd"/>
      <w:r w:rsidRPr="006E121C">
        <w:rPr>
          <w:rFonts w:ascii="Times New Roman" w:eastAsia="Times New Roman" w:hAnsi="Times New Roman"/>
          <w:szCs w:val="24"/>
          <w:lang w:val="en-US"/>
        </w:rPr>
        <w:t xml:space="preserve"> se </w:t>
      </w:r>
      <w:proofErr w:type="spellStart"/>
      <w:r w:rsidRPr="006E121C">
        <w:rPr>
          <w:rFonts w:ascii="Times New Roman" w:eastAsia="Times New Roman" w:hAnsi="Times New Roman"/>
          <w:szCs w:val="24"/>
          <w:lang w:val="en-US"/>
        </w:rPr>
        <w:t>postići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podrškom</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uzgoju</w:t>
      </w:r>
      <w:proofErr w:type="spellEnd"/>
      <w:r w:rsidRPr="006E121C">
        <w:rPr>
          <w:rFonts w:ascii="Times New Roman" w:eastAsia="Times New Roman" w:hAnsi="Times New Roman"/>
          <w:szCs w:val="24"/>
          <w:lang w:val="en-US"/>
        </w:rPr>
        <w:t xml:space="preserve"> u </w:t>
      </w:r>
      <w:proofErr w:type="spellStart"/>
      <w:r w:rsidRPr="006E121C">
        <w:rPr>
          <w:rFonts w:ascii="Times New Roman" w:eastAsia="Times New Roman" w:hAnsi="Times New Roman"/>
          <w:szCs w:val="24"/>
          <w:lang w:val="en-US"/>
        </w:rPr>
        <w:t>zatvorenom</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prostoru</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klimatski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pametnim</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praksama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poboljšanjem</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pristupa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otpornim</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sortama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proširenjem</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sertifikacije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proizvoda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brendiranja</w:t>
      </w:r>
      <w:proofErr w:type="spellEnd"/>
      <w:r w:rsidR="006D04BA">
        <w:rPr>
          <w:rFonts w:ascii="Times New Roman" w:eastAsia="Times New Roman" w:hAnsi="Times New Roman"/>
          <w:szCs w:val="24"/>
          <w:lang w:val="en-US"/>
        </w:rPr>
        <w:t xml:space="preserve"> </w:t>
      </w:r>
      <w:proofErr w:type="spellStart"/>
      <w:r w:rsidR="006D04BA">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jačanjem</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marketinga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saradnje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diverzifikacije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prodajnih</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kanala</w:t>
      </w:r>
      <w:proofErr w:type="spellEnd"/>
      <w:r w:rsidRPr="006E121C">
        <w:rPr>
          <w:rFonts w:ascii="Times New Roman" w:eastAsia="Times New Roman" w:hAnsi="Times New Roman"/>
          <w:szCs w:val="24"/>
          <w:lang w:val="en-US"/>
        </w:rPr>
        <w:t>.</w:t>
      </w:r>
      <w:r>
        <w:rPr>
          <w:rFonts w:ascii="Times New Roman" w:hAnsi="Times New Roman"/>
          <w:b/>
          <w:bCs/>
          <w:i/>
          <w:iCs/>
          <w:szCs w:val="24"/>
          <w:lang w:val="en-US"/>
        </w:rPr>
        <w:t xml:space="preserve"> </w:t>
      </w:r>
      <w:proofErr w:type="spellStart"/>
      <w:r w:rsidRPr="006E121C">
        <w:rPr>
          <w:rFonts w:ascii="Times New Roman" w:eastAsia="Times New Roman" w:hAnsi="Times New Roman"/>
          <w:szCs w:val="24"/>
          <w:lang w:val="en-US"/>
        </w:rPr>
        <w:t>Snažnija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udruženja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proizvođača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bolji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pristup</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obukama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unapr</w:t>
      </w:r>
      <w:r w:rsidR="006D04BA">
        <w:rPr>
          <w:rFonts w:ascii="Times New Roman" w:eastAsia="Times New Roman" w:hAnsi="Times New Roman"/>
          <w:szCs w:val="24"/>
          <w:lang w:val="en-US"/>
        </w:rPr>
        <w:t>ij</w:t>
      </w:r>
      <w:r w:rsidRPr="006E121C">
        <w:rPr>
          <w:rFonts w:ascii="Times New Roman" w:eastAsia="Times New Roman" w:hAnsi="Times New Roman"/>
          <w:szCs w:val="24"/>
          <w:lang w:val="en-US"/>
        </w:rPr>
        <w:t>eđeni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podaci</w:t>
      </w:r>
      <w:proofErr w:type="spellEnd"/>
      <w:r w:rsidRPr="006E121C">
        <w:rPr>
          <w:rFonts w:ascii="Times New Roman" w:eastAsia="Times New Roman" w:hAnsi="Times New Roman"/>
          <w:szCs w:val="24"/>
          <w:lang w:val="en-US"/>
        </w:rPr>
        <w:t xml:space="preserve"> o </w:t>
      </w:r>
      <w:proofErr w:type="spellStart"/>
      <w:r w:rsidRPr="006E121C">
        <w:rPr>
          <w:rFonts w:ascii="Times New Roman" w:eastAsia="Times New Roman" w:hAnsi="Times New Roman"/>
          <w:szCs w:val="24"/>
          <w:lang w:val="en-US"/>
        </w:rPr>
        <w:t>radu</w:t>
      </w:r>
      <w:proofErr w:type="spellEnd"/>
      <w:r w:rsidRPr="006E121C">
        <w:rPr>
          <w:rFonts w:ascii="Times New Roman" w:eastAsia="Times New Roman" w:hAnsi="Times New Roman"/>
          <w:szCs w:val="24"/>
          <w:lang w:val="en-US"/>
        </w:rPr>
        <w:t xml:space="preserve"> u </w:t>
      </w:r>
      <w:proofErr w:type="spellStart"/>
      <w:r w:rsidRPr="006E121C">
        <w:rPr>
          <w:rFonts w:ascii="Times New Roman" w:eastAsia="Times New Roman" w:hAnsi="Times New Roman"/>
          <w:szCs w:val="24"/>
          <w:lang w:val="en-US"/>
        </w:rPr>
        <w:t>domaćinstvu</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ciljane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tehnološke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inovacije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mogu</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smanjiti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radno</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opterećenje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poboljšati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mogućnosti</w:t>
      </w:r>
      <w:proofErr w:type="spellEnd"/>
      <w:r w:rsidRPr="006E121C">
        <w:rPr>
          <w:rFonts w:ascii="Times New Roman" w:eastAsia="Times New Roman" w:hAnsi="Times New Roman"/>
          <w:szCs w:val="24"/>
          <w:lang w:val="en-US"/>
        </w:rPr>
        <w:t xml:space="preserve"> za </w:t>
      </w:r>
      <w:proofErr w:type="spellStart"/>
      <w:r w:rsidRPr="006E121C">
        <w:rPr>
          <w:rFonts w:ascii="Times New Roman" w:eastAsia="Times New Roman" w:hAnsi="Times New Roman"/>
          <w:szCs w:val="24"/>
          <w:lang w:val="en-US"/>
        </w:rPr>
        <w:t>žene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mlade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male </w:t>
      </w:r>
      <w:proofErr w:type="spellStart"/>
      <w:r w:rsidRPr="006E121C">
        <w:rPr>
          <w:rFonts w:ascii="Times New Roman" w:eastAsia="Times New Roman" w:hAnsi="Times New Roman"/>
          <w:szCs w:val="24"/>
          <w:lang w:val="en-US"/>
        </w:rPr>
        <w:t>farme</w:t>
      </w:r>
      <w:proofErr w:type="spellEnd"/>
      <w:r w:rsidRPr="006E121C">
        <w:rPr>
          <w:rFonts w:ascii="Times New Roman" w:eastAsia="Times New Roman" w:hAnsi="Times New Roman"/>
          <w:szCs w:val="24"/>
          <w:lang w:val="en-US"/>
        </w:rPr>
        <w:t xml:space="preserve">. Sa </w:t>
      </w:r>
      <w:proofErr w:type="spellStart"/>
      <w:r w:rsidRPr="006E121C">
        <w:rPr>
          <w:rFonts w:ascii="Times New Roman" w:eastAsia="Times New Roman" w:hAnsi="Times New Roman"/>
          <w:szCs w:val="24"/>
          <w:lang w:val="en-US"/>
        </w:rPr>
        <w:t>ekološkog</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aspekta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promocija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organske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proizvodnje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smanjenje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upotrebe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hemikalija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poboljšanje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efikasnosti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navodnjavanja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očuvanje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zemljišta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biodiverziteta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te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valorizacija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otpada</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od</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prerade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značajno</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će</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unaprijediti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održivost</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i</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kružnost</w:t>
      </w:r>
      <w:proofErr w:type="spellEnd"/>
      <w:r w:rsidRPr="006E121C">
        <w:rPr>
          <w:rFonts w:ascii="Times New Roman" w:eastAsia="Times New Roman" w:hAnsi="Times New Roman"/>
          <w:szCs w:val="24"/>
          <w:lang w:val="en-US"/>
        </w:rPr>
        <w:t xml:space="preserve"> </w:t>
      </w:r>
      <w:proofErr w:type="spellStart"/>
      <w:r w:rsidRPr="006E121C">
        <w:rPr>
          <w:rFonts w:ascii="Times New Roman" w:eastAsia="Times New Roman" w:hAnsi="Times New Roman"/>
          <w:szCs w:val="24"/>
          <w:lang w:val="en-US"/>
        </w:rPr>
        <w:t>sektora</w:t>
      </w:r>
      <w:proofErr w:type="spellEnd"/>
      <w:r w:rsidRPr="006E121C">
        <w:rPr>
          <w:rFonts w:ascii="Times New Roman" w:eastAsia="Times New Roman" w:hAnsi="Times New Roman"/>
          <w:szCs w:val="24"/>
          <w:lang w:val="en-US"/>
        </w:rPr>
        <w:t>.</w:t>
      </w:r>
    </w:p>
    <w:p w14:paraId="20E567E9" w14:textId="77777777" w:rsidR="00BC08BD" w:rsidRPr="007D37BA" w:rsidRDefault="00BC08BD" w:rsidP="000264A4">
      <w:pPr>
        <w:spacing w:after="0" w:line="240" w:lineRule="auto"/>
        <w:jc w:val="both"/>
        <w:rPr>
          <w:rFonts w:ascii="Times New Roman" w:eastAsia="Times New Roman" w:hAnsi="Times New Roman"/>
          <w:szCs w:val="24"/>
          <w:lang w:val="en-US"/>
        </w:rPr>
      </w:pPr>
    </w:p>
    <w:p w14:paraId="4861074D" w14:textId="7AC4B9BA" w:rsidR="00B72C63" w:rsidRPr="007D37BA" w:rsidRDefault="00281825" w:rsidP="006B10C3">
      <w:pPr>
        <w:pStyle w:val="Heading1"/>
      </w:pPr>
      <w:bookmarkStart w:id="41" w:name="_Toc217662468"/>
      <w:r w:rsidRPr="007D37BA">
        <w:t>7.</w:t>
      </w:r>
      <w:r w:rsidR="00740866" w:rsidRPr="007D37BA">
        <w:t xml:space="preserve"> </w:t>
      </w:r>
      <w:proofErr w:type="spellStart"/>
      <w:r w:rsidR="00266649" w:rsidRPr="007D37BA">
        <w:t>P</w:t>
      </w:r>
      <w:r w:rsidR="006D04BA">
        <w:t>reporuke</w:t>
      </w:r>
      <w:proofErr w:type="spellEnd"/>
      <w:r w:rsidR="006D04BA">
        <w:t xml:space="preserve"> </w:t>
      </w:r>
      <w:proofErr w:type="spellStart"/>
      <w:r w:rsidR="006D04BA">
        <w:t>politika</w:t>
      </w:r>
      <w:proofErr w:type="spellEnd"/>
      <w:r w:rsidR="00006DF5">
        <w:t xml:space="preserve"> </w:t>
      </w:r>
      <w:r w:rsidR="006D04BA">
        <w:t xml:space="preserve">za </w:t>
      </w:r>
      <w:proofErr w:type="spellStart"/>
      <w:r w:rsidR="006D04BA">
        <w:t>održive</w:t>
      </w:r>
      <w:proofErr w:type="spellEnd"/>
      <w:r w:rsidR="006D04BA">
        <w:t xml:space="preserve"> </w:t>
      </w:r>
      <w:proofErr w:type="spellStart"/>
      <w:r w:rsidR="006D04BA">
        <w:t>prehrambene</w:t>
      </w:r>
      <w:proofErr w:type="spellEnd"/>
      <w:r w:rsidR="006D04BA">
        <w:t xml:space="preserve"> </w:t>
      </w:r>
      <w:proofErr w:type="spellStart"/>
      <w:r w:rsidR="006D04BA">
        <w:t>sisteme</w:t>
      </w:r>
      <w:proofErr w:type="spellEnd"/>
      <w:r w:rsidR="006D04BA">
        <w:t xml:space="preserve"> </w:t>
      </w:r>
      <w:proofErr w:type="spellStart"/>
      <w:r w:rsidR="006D04BA">
        <w:t>i</w:t>
      </w:r>
      <w:proofErr w:type="spellEnd"/>
      <w:r w:rsidR="006D04BA">
        <w:t xml:space="preserve"> </w:t>
      </w:r>
      <w:proofErr w:type="spellStart"/>
      <w:r w:rsidR="006D04BA">
        <w:t>izvor</w:t>
      </w:r>
      <w:r w:rsidR="00006DF5">
        <w:t>e</w:t>
      </w:r>
      <w:proofErr w:type="spellEnd"/>
      <w:r w:rsidR="00006DF5">
        <w:t xml:space="preserve"> </w:t>
      </w:r>
      <w:proofErr w:type="spellStart"/>
      <w:r w:rsidR="00006DF5">
        <w:t>prihoda</w:t>
      </w:r>
      <w:proofErr w:type="spellEnd"/>
      <w:r w:rsidR="00006DF5">
        <w:t xml:space="preserve"> u ZB -6</w:t>
      </w:r>
      <w:bookmarkEnd w:id="41"/>
    </w:p>
    <w:p w14:paraId="6CC7EA8D" w14:textId="2912A938" w:rsidR="006E121C" w:rsidRPr="006E121C" w:rsidRDefault="006E121C" w:rsidP="00F32056">
      <w:pPr>
        <w:pStyle w:val="NormalWeb"/>
        <w:jc w:val="both"/>
        <w:rPr>
          <w:rFonts w:eastAsia="Times New Roman"/>
          <w:lang w:val="sr-Latn-ME" w:eastAsia="sr-Latn-ME"/>
        </w:rPr>
      </w:pPr>
      <w:r w:rsidRPr="006E121C">
        <w:rPr>
          <w:rFonts w:eastAsia="Times New Roman"/>
          <w:lang w:val="sr-Latn-ME" w:eastAsia="sr-Latn-ME"/>
        </w:rPr>
        <w:t xml:space="preserve">Sljedeće preporuke konsoliduju ključne sugestije izvedene iz regionalnih procjena i poslužiće kao strateški okvir za donosioce politika u cilju unapređenja usklađenosti sa EU Strategijom “Od </w:t>
      </w:r>
      <w:r w:rsidR="00006DF5">
        <w:rPr>
          <w:rFonts w:eastAsia="Times New Roman"/>
          <w:lang w:val="sr-Latn-ME" w:eastAsia="sr-Latn-ME"/>
        </w:rPr>
        <w:t>farme</w:t>
      </w:r>
      <w:r w:rsidRPr="006E121C">
        <w:rPr>
          <w:rFonts w:eastAsia="Times New Roman"/>
          <w:lang w:val="sr-Latn-ME" w:eastAsia="sr-Latn-ME"/>
        </w:rPr>
        <w:t xml:space="preserve"> do </w:t>
      </w:r>
      <w:r w:rsidR="00006DF5">
        <w:rPr>
          <w:rFonts w:eastAsia="Times New Roman"/>
          <w:lang w:val="sr-Latn-ME" w:eastAsia="sr-Latn-ME"/>
        </w:rPr>
        <w:t>viljuške</w:t>
      </w:r>
      <w:r w:rsidRPr="006E121C">
        <w:rPr>
          <w:rFonts w:eastAsia="Times New Roman"/>
          <w:lang w:val="sr-Latn-ME" w:eastAsia="sr-Latn-ME"/>
        </w:rPr>
        <w:t>” (F2F) i Zajedničkom poljoprivrednom politikom (CAP). Razvojni partneri i institucije EU</w:t>
      </w:r>
      <w:r w:rsidR="006F12A6">
        <w:rPr>
          <w:rStyle w:val="FootnoteReference"/>
          <w:rFonts w:eastAsia="Times New Roman"/>
          <w:lang w:val="sr-Latn-ME" w:eastAsia="sr-Latn-ME"/>
        </w:rPr>
        <w:footnoteReference w:id="28"/>
      </w:r>
      <w:r w:rsidRPr="006E121C">
        <w:rPr>
          <w:rFonts w:eastAsia="Times New Roman"/>
          <w:lang w:val="sr-Latn-ME" w:eastAsia="sr-Latn-ME"/>
        </w:rPr>
        <w:t xml:space="preserve"> trebalo bi da koriste ovaj okvir za ciljano usmjeravanje finansijskih instrumenata, tehničke pomoći i intervencija za jačanje kapaciteta koje podržavaju razvoj održivih, inkluzivnih i konkurentnih agro-prehrambenih sistema u regionu Zapadnog Balkana.</w:t>
      </w:r>
    </w:p>
    <w:p w14:paraId="19481637" w14:textId="3075B522" w:rsidR="006E121C" w:rsidRP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 xml:space="preserve">Usklađivanje nacionalnih politika i zakonodavnog okvira, na nacionalnom i regionalnom nivou, sa EU CAP i Strategijom “Od </w:t>
      </w:r>
      <w:r w:rsidR="00006DF5" w:rsidRPr="00F32056">
        <w:rPr>
          <w:rFonts w:ascii="Times New Roman" w:eastAsia="Times New Roman" w:hAnsi="Times New Roman"/>
          <w:i/>
          <w:iCs/>
          <w:szCs w:val="24"/>
          <w:lang w:val="sr-Latn-ME" w:eastAsia="sr-Latn-ME"/>
        </w:rPr>
        <w:t>farme</w:t>
      </w:r>
      <w:r w:rsidRPr="00F32056">
        <w:rPr>
          <w:rFonts w:ascii="Times New Roman" w:eastAsia="Times New Roman" w:hAnsi="Times New Roman"/>
          <w:i/>
          <w:iCs/>
          <w:szCs w:val="24"/>
          <w:lang w:val="sr-Latn-ME" w:eastAsia="sr-Latn-ME"/>
        </w:rPr>
        <w:t xml:space="preserve"> do </w:t>
      </w:r>
      <w:r w:rsidR="00006DF5" w:rsidRPr="00F32056">
        <w:rPr>
          <w:rFonts w:ascii="Times New Roman" w:eastAsia="Times New Roman" w:hAnsi="Times New Roman"/>
          <w:i/>
          <w:iCs/>
          <w:szCs w:val="24"/>
          <w:lang w:val="sr-Latn-ME" w:eastAsia="sr-Latn-ME"/>
        </w:rPr>
        <w:t>viljuške</w:t>
      </w:r>
      <w:r w:rsidRPr="00F32056">
        <w:rPr>
          <w:rFonts w:ascii="Times New Roman" w:eastAsia="Times New Roman" w:hAnsi="Times New Roman"/>
          <w:i/>
          <w:iCs/>
          <w:szCs w:val="24"/>
          <w:lang w:val="sr-Latn-ME" w:eastAsia="sr-Latn-ME"/>
        </w:rPr>
        <w:t>” je neophodno kako bi se</w:t>
      </w:r>
      <w:r w:rsidR="00006DF5" w:rsidRPr="00F32056">
        <w:rPr>
          <w:rFonts w:ascii="Times New Roman" w:eastAsia="Times New Roman" w:hAnsi="Times New Roman"/>
          <w:i/>
          <w:iCs/>
          <w:szCs w:val="24"/>
          <w:lang w:val="sr-Latn-ME" w:eastAsia="sr-Latn-ME"/>
        </w:rPr>
        <w:t xml:space="preserve"> obezbijedila</w:t>
      </w:r>
      <w:r w:rsidRPr="00F32056">
        <w:rPr>
          <w:rFonts w:ascii="Times New Roman" w:eastAsia="Times New Roman" w:hAnsi="Times New Roman"/>
          <w:i/>
          <w:iCs/>
          <w:szCs w:val="24"/>
          <w:lang w:val="sr-Latn-ME" w:eastAsia="sr-Latn-ME"/>
        </w:rPr>
        <w:t xml:space="preserve"> harmonizacija standarda bezbjednosti hrane, zaštite životne sredine i kvaliteta sa EU zahtjevima.</w:t>
      </w:r>
      <w:r w:rsidRPr="006E121C">
        <w:rPr>
          <w:rFonts w:ascii="Times New Roman" w:eastAsia="Times New Roman" w:hAnsi="Times New Roman"/>
          <w:szCs w:val="24"/>
          <w:lang w:val="sr-Latn-ME" w:eastAsia="sr-Latn-ME"/>
        </w:rPr>
        <w:t xml:space="preserve"> Nacionalne vlade treba da daju prioritet pravovremenoj </w:t>
      </w:r>
      <w:r w:rsidR="00006DF5">
        <w:rPr>
          <w:rFonts w:ascii="Times New Roman" w:eastAsia="Times New Roman" w:hAnsi="Times New Roman"/>
          <w:szCs w:val="24"/>
          <w:lang w:val="sr-Latn-ME" w:eastAsia="sr-Latn-ME"/>
        </w:rPr>
        <w:t>prenošenju</w:t>
      </w:r>
      <w:r w:rsidRPr="006E121C">
        <w:rPr>
          <w:rFonts w:ascii="Times New Roman" w:eastAsia="Times New Roman" w:hAnsi="Times New Roman"/>
          <w:szCs w:val="24"/>
          <w:lang w:val="sr-Latn-ME" w:eastAsia="sr-Latn-ME"/>
        </w:rPr>
        <w:t xml:space="preserve"> i primjeni relevantnih EU regulativa. Razvojne agencije mogu podržati ovaj proces finansiranjem inicijativa za jačanje kapaciteta regulatornih i inspekcijskih tijela.</w:t>
      </w:r>
      <w:r w:rsidR="00F32056">
        <w:rPr>
          <w:rFonts w:ascii="Times New Roman" w:eastAsia="Times New Roman" w:hAnsi="Times New Roman"/>
          <w:szCs w:val="24"/>
          <w:lang w:val="sr-Latn-ME" w:eastAsia="sr-Latn-ME"/>
        </w:rPr>
        <w:t xml:space="preserve"> </w:t>
      </w:r>
      <w:r w:rsidRPr="006E121C">
        <w:rPr>
          <w:rFonts w:ascii="Times New Roman" w:eastAsia="Times New Roman" w:hAnsi="Times New Roman"/>
          <w:szCs w:val="24"/>
          <w:lang w:val="sr-Latn-ME" w:eastAsia="sr-Latn-ME"/>
        </w:rPr>
        <w:t xml:space="preserve">EU može dodatno ojačati usklađenost pružanjem ciljane tehničke pomoći, uključujući i projekte Twinning. Twinning projekti ostaju jedan od ključnih instrumenata EU za pomoć zemljama kandidatkinjama i potencijalnim kandidatkinjama u usklađivanju zakonodavstva i institucionalnih praksi sa standardima EU. Oni omogućavaju </w:t>
      </w:r>
      <w:r w:rsidRPr="006E121C">
        <w:rPr>
          <w:rFonts w:ascii="Times New Roman" w:eastAsia="Times New Roman" w:hAnsi="Times New Roman"/>
          <w:szCs w:val="24"/>
          <w:lang w:val="sr-Latn-ME" w:eastAsia="sr-Latn-ME"/>
        </w:rPr>
        <w:lastRenderedPageBreak/>
        <w:t>direktan prenos ekspertize sa javnih uprava država članica EU na njihove kolege u tim zemljama, jačajući administrativni kapacitet i osiguravajući praktičnu i održivu primjenu EU normi.</w:t>
      </w:r>
    </w:p>
    <w:p w14:paraId="02843776" w14:textId="140504DA" w:rsidR="006E121C" w:rsidRP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Uspostavljanje formalnih mehanizama koordinacije AKIS-a (Agro-kon</w:t>
      </w:r>
      <w:r w:rsidR="00F32056">
        <w:rPr>
          <w:rFonts w:ascii="Times New Roman" w:eastAsia="Times New Roman" w:hAnsi="Times New Roman"/>
          <w:i/>
          <w:iCs/>
          <w:szCs w:val="24"/>
          <w:lang w:val="sr-Latn-ME" w:eastAsia="sr-Latn-ME"/>
        </w:rPr>
        <w:t>s</w:t>
      </w:r>
      <w:r w:rsidRPr="00F32056">
        <w:rPr>
          <w:rFonts w:ascii="Times New Roman" w:eastAsia="Times New Roman" w:hAnsi="Times New Roman"/>
          <w:i/>
          <w:iCs/>
          <w:szCs w:val="24"/>
          <w:lang w:val="sr-Latn-ME" w:eastAsia="sr-Latn-ME"/>
        </w:rPr>
        <w:t>ultativno-informacioni sistem), unapređenje profesionalnih standarda i akreditacije poljoprivrednih savjetnika, kao i širenje primjene digitalnih platformi za generisanje i širenje znanja.</w:t>
      </w:r>
      <w:r w:rsidRPr="006E121C">
        <w:rPr>
          <w:rFonts w:ascii="Times New Roman" w:eastAsia="Times New Roman" w:hAnsi="Times New Roman"/>
          <w:szCs w:val="24"/>
          <w:lang w:val="sr-Latn-ME" w:eastAsia="sr-Latn-ME"/>
        </w:rPr>
        <w:t xml:space="preserve"> Nacionalne vlade treba da ugrade modernizaciju AKIS-a u svoje okvire politike EU integracija, ruralnog razvoja i inovacija. Razvojni partneri, a EU kroz programe poput Horizon Europe i Erasmus+, treba</w:t>
      </w:r>
      <w:r w:rsidR="00006DF5">
        <w:rPr>
          <w:rFonts w:ascii="Times New Roman" w:eastAsia="Times New Roman" w:hAnsi="Times New Roman"/>
          <w:szCs w:val="24"/>
          <w:lang w:val="sr-Latn-ME" w:eastAsia="sr-Latn-ME"/>
        </w:rPr>
        <w:t xml:space="preserve"> da </w:t>
      </w:r>
      <w:r w:rsidRPr="006E121C">
        <w:rPr>
          <w:rFonts w:ascii="Times New Roman" w:eastAsia="Times New Roman" w:hAnsi="Times New Roman"/>
          <w:szCs w:val="24"/>
          <w:lang w:val="sr-Latn-ME" w:eastAsia="sr-Latn-ME"/>
        </w:rPr>
        <w:t xml:space="preserve"> pruž</w:t>
      </w:r>
      <w:r w:rsidR="00006DF5">
        <w:rPr>
          <w:rFonts w:ascii="Times New Roman" w:eastAsia="Times New Roman" w:hAnsi="Times New Roman"/>
          <w:szCs w:val="24"/>
          <w:lang w:val="sr-Latn-ME" w:eastAsia="sr-Latn-ME"/>
        </w:rPr>
        <w:t>e</w:t>
      </w:r>
      <w:r w:rsidRPr="006E121C">
        <w:rPr>
          <w:rFonts w:ascii="Times New Roman" w:eastAsia="Times New Roman" w:hAnsi="Times New Roman"/>
          <w:szCs w:val="24"/>
          <w:lang w:val="sr-Latn-ME" w:eastAsia="sr-Latn-ME"/>
        </w:rPr>
        <w:t xml:space="preserve"> ciljanu podršku finansiranjem inovacionih centara, naprednih obuka za pružaoce savjetodavnih usluga i strukturisanih prekograničnih mreža znanja. Jačanje AKIS-a će poboljšati primjenu održivih praksi, ubrzati tehnološke inovacije i povećati konkurentnost poljoprivrednog sektora.</w:t>
      </w:r>
    </w:p>
    <w:p w14:paraId="255060B7" w14:textId="1431E8E9" w:rsidR="006E121C" w:rsidRP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Unapređenje konsolidacije zemljišta i smanjenje fragmentacije zemljišta predstavljaju ključni instrument za jačanje konkurentnosti farmera, olakšavanje investicija i doprinos efikasnijem upravljanju zemljištem</w:t>
      </w:r>
      <w:r w:rsidRPr="006E121C">
        <w:rPr>
          <w:rFonts w:ascii="Times New Roman" w:eastAsia="Times New Roman" w:hAnsi="Times New Roman"/>
          <w:szCs w:val="24"/>
          <w:lang w:val="sr-Latn-ME" w:eastAsia="sr-Latn-ME"/>
        </w:rPr>
        <w:t>. Nacionalne vlasti treba da sprovedu dobro strukturisane programe konsolidacije zasnovane na modernim katastarskim sistemima, transparentnim zemljišnim registrima i pravnim okvirima koji štite prava svojine. Treba</w:t>
      </w:r>
      <w:r w:rsidR="00C04D7A">
        <w:rPr>
          <w:rFonts w:ascii="Times New Roman" w:eastAsia="Times New Roman" w:hAnsi="Times New Roman"/>
          <w:szCs w:val="24"/>
          <w:lang w:val="sr-Latn-ME" w:eastAsia="sr-Latn-ME"/>
        </w:rPr>
        <w:t xml:space="preserve">lo bi </w:t>
      </w:r>
      <w:r w:rsidRPr="006E121C">
        <w:rPr>
          <w:rFonts w:ascii="Times New Roman" w:eastAsia="Times New Roman" w:hAnsi="Times New Roman"/>
          <w:szCs w:val="24"/>
          <w:lang w:val="sr-Latn-ME" w:eastAsia="sr-Latn-ME"/>
        </w:rPr>
        <w:t>uvesti mehanizm</w:t>
      </w:r>
      <w:r w:rsidR="00C04D7A">
        <w:rPr>
          <w:rFonts w:ascii="Times New Roman" w:eastAsia="Times New Roman" w:hAnsi="Times New Roman"/>
          <w:szCs w:val="24"/>
          <w:lang w:val="sr-Latn-ME" w:eastAsia="sr-Latn-ME"/>
        </w:rPr>
        <w:t>e podsticaja</w:t>
      </w:r>
      <w:r w:rsidRPr="006E121C">
        <w:rPr>
          <w:rFonts w:ascii="Times New Roman" w:eastAsia="Times New Roman" w:hAnsi="Times New Roman"/>
          <w:szCs w:val="24"/>
          <w:lang w:val="sr-Latn-ME" w:eastAsia="sr-Latn-ME"/>
        </w:rPr>
        <w:t>, poput finansijske podrške ili poboljšanja infrastrukture, kako bi se podstakli vlasnici susjednih parcela da dobrovoljno objedine i reorganizuju fragmentisana zemljišta. EU IPA i IPARD sredstva, uz podršku razvojnih partnera, mogu igrati ključnu ulogu finansiranjem katastarskih ažuriranja, zemljišnih snimanja, pravnih i medijacijskih usluga</w:t>
      </w:r>
      <w:r w:rsidR="00C04D7A">
        <w:rPr>
          <w:rFonts w:ascii="Times New Roman" w:eastAsia="Times New Roman" w:hAnsi="Times New Roman"/>
          <w:szCs w:val="24"/>
          <w:lang w:val="sr-Latn-ME" w:eastAsia="sr-Latn-ME"/>
        </w:rPr>
        <w:t xml:space="preserve"> i</w:t>
      </w:r>
      <w:r w:rsidRPr="006E121C">
        <w:rPr>
          <w:rFonts w:ascii="Times New Roman" w:eastAsia="Times New Roman" w:hAnsi="Times New Roman"/>
          <w:szCs w:val="24"/>
          <w:lang w:val="sr-Latn-ME" w:eastAsia="sr-Latn-ME"/>
        </w:rPr>
        <w:t xml:space="preserve"> neophodne infrastrukture za objedinjene posjede.</w:t>
      </w:r>
    </w:p>
    <w:p w14:paraId="179B24D3" w14:textId="34C95E7F" w:rsid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Uspostavljanje i operacionalizacija povoljnog pravnog okvira za poljoprivredne zadruge i organizacije proizvođača, uključujući pojednostavljene procedure registracije, jasna pravila upravljanja i ciljane fiskalne podsticaje za povećanje pregovaračke moći farmera, pristupa tržištu i integracije u segmente lanca vrijednosti sa većom dodatom vrijednošću.</w:t>
      </w:r>
      <w:r w:rsidRPr="006E121C">
        <w:rPr>
          <w:rFonts w:ascii="Times New Roman" w:eastAsia="Times New Roman" w:hAnsi="Times New Roman"/>
          <w:szCs w:val="24"/>
          <w:lang w:val="sr-Latn-ME" w:eastAsia="sr-Latn-ME"/>
        </w:rPr>
        <w:t xml:space="preserve"> Razvojne agencije mogu dopuniti ove napore pružanjem pravne, menadžerske i poslovno-razvojne podrške novim i postojećim grupama, pomažući im da izgrade čvrste organizacione i finansijske strukture. EU instrumenti, uključujući IPA i IPARD, treba</w:t>
      </w:r>
      <w:r w:rsidR="00C04D7A">
        <w:rPr>
          <w:rFonts w:ascii="Times New Roman" w:eastAsia="Times New Roman" w:hAnsi="Times New Roman"/>
          <w:szCs w:val="24"/>
          <w:lang w:val="sr-Latn-ME" w:eastAsia="sr-Latn-ME"/>
        </w:rPr>
        <w:t>lo bi da</w:t>
      </w:r>
      <w:r w:rsidRPr="006E121C">
        <w:rPr>
          <w:rFonts w:ascii="Times New Roman" w:eastAsia="Times New Roman" w:hAnsi="Times New Roman"/>
          <w:szCs w:val="24"/>
          <w:lang w:val="sr-Latn-ME" w:eastAsia="sr-Latn-ME"/>
        </w:rPr>
        <w:t xml:space="preserve"> se koristi za finansiranje zajedničke infrastrukture za zadruge, poput preradnih kapaciteta, skladišta, sistema nabavke inputa i zajedničkih platformi za marketing i distribuciju.</w:t>
      </w:r>
    </w:p>
    <w:p w14:paraId="6175B8B4" w14:textId="77777777" w:rsidR="006E121C" w:rsidRP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Jačanje finansijske inkluzije u agro-prehrambenom sektoru kroz partnerstvo sa lokalnim finansijskim institucijama radi uspostavljanja poljoprivrednih garantnih fondova i mehanizama dijeljenja rizika, koji olakšavaju kreditiranje malih proizvođača, žena i mladih preduzetnika.</w:t>
      </w:r>
      <w:r w:rsidRPr="006E121C">
        <w:rPr>
          <w:rFonts w:ascii="Times New Roman" w:eastAsia="Times New Roman" w:hAnsi="Times New Roman"/>
          <w:szCs w:val="24"/>
          <w:lang w:val="sr-Latn-ME" w:eastAsia="sr-Latn-ME"/>
        </w:rPr>
        <w:t xml:space="preserve"> Regulatorni okviri takođe treba da podstiču razvoj prilagođenih finansijskih proizvoda u skladu sa potrebama novih i nedovoljno podržanih poljoprivrednih proizvođača. Razvojne agencije mogu podržati ovu agendu dizajniranjem instrumenata mješovitog finansiranja, programa tehničke pomoći i podrške za spremnost za investicije, što smanjuje barijere za dobijanje kredita i stimuliše učešće privatnog sektora. EU IPA i IPARD sredstva treba koristiti za sufinansiranje start-upova, inovativnih poslovnih modela i ulaganja sa dodatom vrijednošću, koje vode žene i mladi.</w:t>
      </w:r>
    </w:p>
    <w:p w14:paraId="7C3BA96E" w14:textId="5D3ACD82" w:rsidR="006E121C" w:rsidRP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Jačanje kapaciteta za preradu agro-prehrambenih proizvoda i sistema za o</w:t>
      </w:r>
      <w:r w:rsidR="00C04D7A" w:rsidRPr="00F32056">
        <w:rPr>
          <w:rFonts w:ascii="Times New Roman" w:eastAsia="Times New Roman" w:hAnsi="Times New Roman"/>
          <w:i/>
          <w:iCs/>
          <w:szCs w:val="24"/>
          <w:lang w:val="sr-Latn-ME" w:eastAsia="sr-Latn-ME"/>
        </w:rPr>
        <w:t>bezbjeđivanje</w:t>
      </w:r>
      <w:r w:rsidRPr="00F32056">
        <w:rPr>
          <w:rFonts w:ascii="Times New Roman" w:eastAsia="Times New Roman" w:hAnsi="Times New Roman"/>
          <w:i/>
          <w:iCs/>
          <w:szCs w:val="24"/>
          <w:lang w:val="sr-Latn-ME" w:eastAsia="sr-Latn-ME"/>
        </w:rPr>
        <w:t xml:space="preserve"> kvaliteta radi povećanja konkurentnosti i podrške diverzifikaciji ka proizvodima sa većom dodatom vrijednošću</w:t>
      </w:r>
      <w:r w:rsidRPr="006E121C">
        <w:rPr>
          <w:rFonts w:ascii="Times New Roman" w:eastAsia="Times New Roman" w:hAnsi="Times New Roman"/>
          <w:szCs w:val="24"/>
          <w:lang w:val="sr-Latn-ME" w:eastAsia="sr-Latn-ME"/>
        </w:rPr>
        <w:t xml:space="preserve">. Vlade se ohrabruju da </w:t>
      </w:r>
      <w:r w:rsidR="00C04D7A">
        <w:rPr>
          <w:rFonts w:ascii="Times New Roman" w:eastAsia="Times New Roman" w:hAnsi="Times New Roman"/>
          <w:szCs w:val="24"/>
          <w:lang w:val="sr-Latn-ME" w:eastAsia="sr-Latn-ME"/>
        </w:rPr>
        <w:t>u potpunosti</w:t>
      </w:r>
      <w:r w:rsidRPr="006E121C">
        <w:rPr>
          <w:rFonts w:ascii="Times New Roman" w:eastAsia="Times New Roman" w:hAnsi="Times New Roman"/>
          <w:szCs w:val="24"/>
          <w:lang w:val="sr-Latn-ME" w:eastAsia="sr-Latn-ME"/>
        </w:rPr>
        <w:t xml:space="preserve"> koriste EU instrumente, posebno one u okviru </w:t>
      </w:r>
      <w:r w:rsidRPr="006E121C">
        <w:rPr>
          <w:rFonts w:ascii="Times New Roman" w:eastAsia="Times New Roman" w:hAnsi="Times New Roman"/>
          <w:szCs w:val="24"/>
          <w:lang w:val="sr-Latn-ME" w:eastAsia="sr-Latn-ME"/>
        </w:rPr>
        <w:lastRenderedPageBreak/>
        <w:t xml:space="preserve">Uredbe (EU) br. 1151/2012 o šemama kvaliteta za poljoprivredne proizvode i prehrambene namirnice, kako bi se promovisale </w:t>
      </w:r>
      <w:r w:rsidRPr="00F32056">
        <w:rPr>
          <w:rFonts w:ascii="Times New Roman" w:eastAsia="Times New Roman" w:hAnsi="Times New Roman"/>
          <w:szCs w:val="24"/>
          <w:lang w:val="sr-Latn-ME" w:eastAsia="sr-Latn-ME"/>
        </w:rPr>
        <w:t>geografske oznake (GI</w:t>
      </w:r>
      <w:r w:rsidRPr="006E121C">
        <w:rPr>
          <w:rFonts w:ascii="Times New Roman" w:eastAsia="Times New Roman" w:hAnsi="Times New Roman"/>
          <w:szCs w:val="24"/>
          <w:lang w:val="sr-Latn-ME" w:eastAsia="sr-Latn-ME"/>
        </w:rPr>
        <w:t xml:space="preserve">), tradicionalne specijalitete i druge </w:t>
      </w:r>
      <w:r w:rsidR="00C04D7A">
        <w:rPr>
          <w:rFonts w:ascii="Times New Roman" w:eastAsia="Times New Roman" w:hAnsi="Times New Roman"/>
          <w:szCs w:val="24"/>
          <w:lang w:val="sr-Latn-ME" w:eastAsia="sr-Latn-ME"/>
        </w:rPr>
        <w:t>s</w:t>
      </w:r>
      <w:r w:rsidRPr="006E121C">
        <w:rPr>
          <w:rFonts w:ascii="Times New Roman" w:eastAsia="Times New Roman" w:hAnsi="Times New Roman"/>
          <w:szCs w:val="24"/>
          <w:lang w:val="sr-Latn-ME" w:eastAsia="sr-Latn-ME"/>
        </w:rPr>
        <w:t>ertifikacije sa dodatom vrijednošću. Razvojni partneri mogu dop</w:t>
      </w:r>
      <w:r w:rsidR="00C04D7A">
        <w:rPr>
          <w:rFonts w:ascii="Times New Roman" w:eastAsia="Times New Roman" w:hAnsi="Times New Roman"/>
          <w:szCs w:val="24"/>
          <w:lang w:val="sr-Latn-ME" w:eastAsia="sr-Latn-ME"/>
        </w:rPr>
        <w:t>rinijeti</w:t>
      </w:r>
      <w:r w:rsidRPr="006E121C">
        <w:rPr>
          <w:rFonts w:ascii="Times New Roman" w:eastAsia="Times New Roman" w:hAnsi="Times New Roman"/>
          <w:szCs w:val="24"/>
          <w:lang w:val="sr-Latn-ME" w:eastAsia="sr-Latn-ME"/>
        </w:rPr>
        <w:t xml:space="preserve"> pružanjem tehničke pomoći za standardizaciju proizvoda, sisteme praćenja i usklađenost sa EU zahtjevima za kvalitet i bezbjednost.</w:t>
      </w:r>
    </w:p>
    <w:p w14:paraId="17DFCB36" w14:textId="2CC1C85C" w:rsidR="006E121C" w:rsidRP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Jačanje formalnih tržišnih veza, poboljšanje transparentnosti i osiguranje uravnotežene raspodjele vrijednosti duž lanca snabdijevanja.</w:t>
      </w:r>
      <w:r w:rsidRPr="006E121C">
        <w:rPr>
          <w:rFonts w:ascii="Times New Roman" w:eastAsia="Times New Roman" w:hAnsi="Times New Roman"/>
          <w:szCs w:val="24"/>
          <w:lang w:val="sr-Latn-ME" w:eastAsia="sr-Latn-ME"/>
        </w:rPr>
        <w:t xml:space="preserve"> Regionalni prioriteti uključuju razvoj digitalnih tržišta, širu primjenu shema ugovorne poljoprivrede i unapređene inicijative za promociju izvoza. Nacionalne vlade treba da uspostave povoljne pravne i regulatorne okvire za ugovornu poljoprivredu, uključujući jasna pravila o obavezama, rješavanju sporova i standardima kvaliteta. Razvojne agencije mogu podržati modernizaciju tržišnih sistema ulaganjem u e-trgovinske platforme, logistička rješenja i usluge povezivanja proizvođača i kupaca. EU može dodatno doprin</w:t>
      </w:r>
      <w:r w:rsidR="005D3F47">
        <w:rPr>
          <w:rFonts w:ascii="Times New Roman" w:eastAsia="Times New Roman" w:hAnsi="Times New Roman"/>
          <w:szCs w:val="24"/>
          <w:lang w:val="sr-Latn-ME" w:eastAsia="sr-Latn-ME"/>
        </w:rPr>
        <w:t>ij</w:t>
      </w:r>
      <w:r w:rsidRPr="006E121C">
        <w:rPr>
          <w:rFonts w:ascii="Times New Roman" w:eastAsia="Times New Roman" w:hAnsi="Times New Roman"/>
          <w:szCs w:val="24"/>
          <w:lang w:val="sr-Latn-ME" w:eastAsia="sr-Latn-ME"/>
        </w:rPr>
        <w:t>eti olakšavanjem regionalne trgovinske integracije, unapređenjem međusobnog priznanja standarda i podrškom harmonizaciji sa zahtjevima EU tržišta.</w:t>
      </w:r>
    </w:p>
    <w:p w14:paraId="381AA3C2" w14:textId="7C8AB58C" w:rsidR="006E121C" w:rsidRP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Promovisanje primjene klimatski pametne poljoprivrede i održivih poljoprivrednih praksi kroz ciljane podsticaje, regulatornu podršku i savetodavne službe, kako bi se izgradili otporniji sistemi hrane i smanjili negativni uticaji na životnu sredinu.</w:t>
      </w:r>
      <w:r w:rsidRPr="006E121C">
        <w:rPr>
          <w:rFonts w:ascii="Times New Roman" w:eastAsia="Times New Roman" w:hAnsi="Times New Roman"/>
          <w:szCs w:val="24"/>
          <w:lang w:val="sr-Latn-ME" w:eastAsia="sr-Latn-ME"/>
        </w:rPr>
        <w:t xml:space="preserve"> Prioritetne mjere uključuju uvođenje otpornijih sorti us</w:t>
      </w:r>
      <w:r w:rsidR="005D3F47">
        <w:rPr>
          <w:rFonts w:ascii="Times New Roman" w:eastAsia="Times New Roman" w:hAnsi="Times New Roman"/>
          <w:szCs w:val="24"/>
          <w:lang w:val="sr-Latn-ME" w:eastAsia="sr-Latn-ME"/>
        </w:rPr>
        <w:t>j</w:t>
      </w:r>
      <w:r w:rsidRPr="006E121C">
        <w:rPr>
          <w:rFonts w:ascii="Times New Roman" w:eastAsia="Times New Roman" w:hAnsi="Times New Roman"/>
          <w:szCs w:val="24"/>
          <w:lang w:val="sr-Latn-ME" w:eastAsia="sr-Latn-ME"/>
        </w:rPr>
        <w:t>eva na sušu, efikasne tehnologije navodnjavanja, unapređene prakse upravljanja stajskim đubrivom i hranljivim materijama, širu upotrebu obnovljive energije na farmama i poboljšane aktivnosti za očuvanje biodiverziteta. Razvojne agencije i EU, posebno kroz finansijske instrumente u skladu sa Green Deal, treba</w:t>
      </w:r>
      <w:r w:rsidR="005D3F47">
        <w:rPr>
          <w:rFonts w:ascii="Times New Roman" w:eastAsia="Times New Roman" w:hAnsi="Times New Roman"/>
          <w:szCs w:val="24"/>
          <w:lang w:val="sr-Latn-ME" w:eastAsia="sr-Latn-ME"/>
        </w:rPr>
        <w:t xml:space="preserve">lo bi da </w:t>
      </w:r>
      <w:r w:rsidRPr="006E121C">
        <w:rPr>
          <w:rFonts w:ascii="Times New Roman" w:eastAsia="Times New Roman" w:hAnsi="Times New Roman"/>
          <w:szCs w:val="24"/>
          <w:lang w:val="sr-Latn-ME" w:eastAsia="sr-Latn-ME"/>
        </w:rPr>
        <w:t xml:space="preserve"> podrž</w:t>
      </w:r>
      <w:r w:rsidR="005D3F47">
        <w:rPr>
          <w:rFonts w:ascii="Times New Roman" w:eastAsia="Times New Roman" w:hAnsi="Times New Roman"/>
          <w:szCs w:val="24"/>
          <w:lang w:val="sr-Latn-ME" w:eastAsia="sr-Latn-ME"/>
        </w:rPr>
        <w:t>e</w:t>
      </w:r>
      <w:r w:rsidRPr="006E121C">
        <w:rPr>
          <w:rFonts w:ascii="Times New Roman" w:eastAsia="Times New Roman" w:hAnsi="Times New Roman"/>
          <w:szCs w:val="24"/>
          <w:lang w:val="sr-Latn-ME" w:eastAsia="sr-Latn-ME"/>
        </w:rPr>
        <w:t xml:space="preserve"> ove napore finansiranjem pilot inicijativa, primijenjenih istraživanja i tehničkih obuka za poljoprivrednike i savjetnike.</w:t>
      </w:r>
    </w:p>
    <w:p w14:paraId="71090B56" w14:textId="21512170" w:rsidR="006E121C" w:rsidRPr="006E121C" w:rsidRDefault="006E121C" w:rsidP="00F32056">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 xml:space="preserve">Sprovođenje mjera i politika podrške mladima iz ruralnih područja radi zaustavljanja depopulacije sela i osiguranja generacijske obnove u poljoprivredi u zemljama </w:t>
      </w:r>
      <w:r w:rsidR="00F32056">
        <w:rPr>
          <w:rFonts w:ascii="Times New Roman" w:eastAsia="Times New Roman" w:hAnsi="Times New Roman"/>
          <w:i/>
          <w:iCs/>
          <w:szCs w:val="24"/>
          <w:lang w:val="sr-Latn-ME" w:eastAsia="sr-Latn-ME"/>
        </w:rPr>
        <w:t>Z</w:t>
      </w:r>
      <w:r w:rsidRPr="00F32056">
        <w:rPr>
          <w:rFonts w:ascii="Times New Roman" w:eastAsia="Times New Roman" w:hAnsi="Times New Roman"/>
          <w:i/>
          <w:iCs/>
          <w:szCs w:val="24"/>
          <w:lang w:val="sr-Latn-ME" w:eastAsia="sr-Latn-ME"/>
        </w:rPr>
        <w:t>B-6</w:t>
      </w:r>
      <w:r w:rsidRPr="006E121C">
        <w:rPr>
          <w:rFonts w:ascii="Times New Roman" w:eastAsia="Times New Roman" w:hAnsi="Times New Roman"/>
          <w:szCs w:val="24"/>
          <w:lang w:val="sr-Latn-ME" w:eastAsia="sr-Latn-ME"/>
        </w:rPr>
        <w:t xml:space="preserve">. </w:t>
      </w:r>
      <w:r w:rsidR="005D3F47">
        <w:rPr>
          <w:rFonts w:ascii="Times New Roman" w:eastAsia="Times New Roman" w:hAnsi="Times New Roman"/>
          <w:szCs w:val="24"/>
          <w:lang w:val="sr-Latn-ME" w:eastAsia="sr-Latn-ME"/>
        </w:rPr>
        <w:t xml:space="preserve">Ovo </w:t>
      </w:r>
      <w:r w:rsidRPr="006E121C">
        <w:rPr>
          <w:rFonts w:ascii="Times New Roman" w:eastAsia="Times New Roman" w:hAnsi="Times New Roman"/>
          <w:szCs w:val="24"/>
          <w:lang w:val="sr-Latn-ME" w:eastAsia="sr-Latn-ME"/>
        </w:rPr>
        <w:t>uključuje integrisanje mladih u nacionalne i lokalne politike ruralnog razvoja, pružanje start-up grantova, olakšavanje pristupa zemljištu i finansijama</w:t>
      </w:r>
      <w:r w:rsidR="005D3F47">
        <w:rPr>
          <w:rFonts w:ascii="Times New Roman" w:eastAsia="Times New Roman" w:hAnsi="Times New Roman"/>
          <w:szCs w:val="24"/>
          <w:lang w:val="sr-Latn-ME" w:eastAsia="sr-Latn-ME"/>
        </w:rPr>
        <w:t xml:space="preserve"> i</w:t>
      </w:r>
      <w:r w:rsidRPr="006E121C">
        <w:rPr>
          <w:rFonts w:ascii="Times New Roman" w:eastAsia="Times New Roman" w:hAnsi="Times New Roman"/>
          <w:szCs w:val="24"/>
          <w:lang w:val="sr-Latn-ME" w:eastAsia="sr-Latn-ME"/>
        </w:rPr>
        <w:t xml:space="preserve"> unapređenje ruralne infrastrukture i socijalnih usluga. Razvojne agencije mogu podržati programe preduzetništva, mentorstvo i inovacione centre posebno usmjerene ka mladim poljoprivrednicima. EU može doprinijeti kroz inicijative lokalnog razvoja vođene zajednicom i finansijske instrumente koji povećavaju učešće mladih u održivim agro-prehrambenim lancima vrijednosti.</w:t>
      </w:r>
    </w:p>
    <w:p w14:paraId="0304D57C" w14:textId="77777777" w:rsidR="006E121C" w:rsidRDefault="006E121C" w:rsidP="00C02274">
      <w:pPr>
        <w:spacing w:before="100" w:beforeAutospacing="1" w:after="100" w:afterAutospacing="1" w:line="240" w:lineRule="auto"/>
        <w:jc w:val="both"/>
        <w:rPr>
          <w:rFonts w:ascii="Times New Roman" w:eastAsia="Times New Roman" w:hAnsi="Times New Roman"/>
          <w:szCs w:val="24"/>
          <w:lang w:val="sr-Latn-ME" w:eastAsia="sr-Latn-ME"/>
        </w:rPr>
      </w:pPr>
      <w:r w:rsidRPr="00F32056">
        <w:rPr>
          <w:rFonts w:ascii="Times New Roman" w:eastAsia="Times New Roman" w:hAnsi="Times New Roman"/>
          <w:i/>
          <w:iCs/>
          <w:szCs w:val="24"/>
          <w:lang w:val="sr-Latn-ME" w:eastAsia="sr-Latn-ME"/>
        </w:rPr>
        <w:t>Uklanjanje strukturnih prepreka za učešće žena u poljoprivredi, uključujući pravičan pristup zemljištu, kreditima, savetodavnim uslugama i rukovodećim ulogama u organizacijama proizvođača i zadrugama, kako bi se ojačala otpornost ruralnih zajednica i podstakao inkluzivni razvoj.</w:t>
      </w:r>
      <w:r w:rsidRPr="006E121C">
        <w:rPr>
          <w:rFonts w:ascii="Times New Roman" w:eastAsia="Times New Roman" w:hAnsi="Times New Roman"/>
          <w:szCs w:val="24"/>
          <w:lang w:val="sr-Latn-ME" w:eastAsia="sr-Latn-ME"/>
        </w:rPr>
        <w:t xml:space="preserve"> Ciljani pravni okviri, fiskalni podsticaji i poljoprivredni programi sa rodno-osjetljivim pristupom mogu olakšati osnaživanje žena. Razvojne agencije mogu pružiti programe jačanja kapaciteta, poslovne obuke i mentorstvo za žene u ruralnim područjima, dok EU može podržati projekte koji promovišu rodnu ravnopravnost i inkluzivno učešće u agro-prehrambenim sistemima.</w:t>
      </w:r>
    </w:p>
    <w:p w14:paraId="5CD2B88F" w14:textId="56F674BD" w:rsidR="00646DE4" w:rsidRPr="00C02274" w:rsidRDefault="006E121C" w:rsidP="00C02274">
      <w:pPr>
        <w:spacing w:before="100" w:beforeAutospacing="1" w:after="100" w:afterAutospacing="1" w:line="240" w:lineRule="auto"/>
        <w:jc w:val="both"/>
        <w:rPr>
          <w:rFonts w:ascii="Times New Roman" w:eastAsia="Times New Roman" w:hAnsi="Times New Roman"/>
          <w:szCs w:val="24"/>
          <w:lang w:val="sr-Latn-ME" w:eastAsia="sr-Latn-ME"/>
        </w:rPr>
      </w:pPr>
      <w:r w:rsidRPr="006E121C">
        <w:rPr>
          <w:rFonts w:ascii="Times New Roman" w:eastAsia="Times New Roman" w:hAnsi="Times New Roman"/>
          <w:szCs w:val="24"/>
          <w:lang w:eastAsia="sr-Latn-ME"/>
        </w:rPr>
        <w:t xml:space="preserve">Navedene preporuke nude strateški okvir za nacionalne vlade da sprovedu proaktivne mjere u podršci pristupanju EU, za razvojne agencije da osmisle ciljane programe pomoći, i za EU da </w:t>
      </w:r>
      <w:r w:rsidRPr="006E121C">
        <w:rPr>
          <w:rFonts w:ascii="Times New Roman" w:eastAsia="Times New Roman" w:hAnsi="Times New Roman"/>
          <w:szCs w:val="24"/>
          <w:lang w:eastAsia="sr-Latn-ME"/>
        </w:rPr>
        <w:lastRenderedPageBreak/>
        <w:t>efikasno dodijeli finansijsku i tehničku podršku kako bi se o</w:t>
      </w:r>
      <w:r w:rsidR="005D3F47">
        <w:rPr>
          <w:rFonts w:ascii="Times New Roman" w:eastAsia="Times New Roman" w:hAnsi="Times New Roman"/>
          <w:szCs w:val="24"/>
          <w:lang w:eastAsia="sr-Latn-ME"/>
        </w:rPr>
        <w:t>bezbijedili</w:t>
      </w:r>
      <w:r w:rsidRPr="006E121C">
        <w:rPr>
          <w:rFonts w:ascii="Times New Roman" w:eastAsia="Times New Roman" w:hAnsi="Times New Roman"/>
          <w:szCs w:val="24"/>
          <w:lang w:eastAsia="sr-Latn-ME"/>
        </w:rPr>
        <w:t xml:space="preserve"> održivi </w:t>
      </w:r>
      <w:r w:rsidR="005D3F47">
        <w:rPr>
          <w:rFonts w:ascii="Times New Roman" w:eastAsia="Times New Roman" w:hAnsi="Times New Roman"/>
          <w:szCs w:val="24"/>
          <w:lang w:eastAsia="sr-Latn-ME"/>
        </w:rPr>
        <w:t xml:space="preserve">prehrambeni </w:t>
      </w:r>
      <w:r w:rsidRPr="006E121C">
        <w:rPr>
          <w:rFonts w:ascii="Times New Roman" w:eastAsia="Times New Roman" w:hAnsi="Times New Roman"/>
          <w:szCs w:val="24"/>
          <w:lang w:eastAsia="sr-Latn-ME"/>
        </w:rPr>
        <w:t xml:space="preserve">sistemi i </w:t>
      </w:r>
      <w:r w:rsidR="005D3F47">
        <w:rPr>
          <w:rFonts w:ascii="Times New Roman" w:eastAsia="Times New Roman" w:hAnsi="Times New Roman"/>
          <w:szCs w:val="24"/>
          <w:lang w:eastAsia="sr-Latn-ME"/>
        </w:rPr>
        <w:t>izvori prihoda</w:t>
      </w:r>
      <w:r w:rsidRPr="006E121C">
        <w:rPr>
          <w:rFonts w:ascii="Times New Roman" w:eastAsia="Times New Roman" w:hAnsi="Times New Roman"/>
          <w:szCs w:val="24"/>
          <w:lang w:eastAsia="sr-Latn-ME"/>
        </w:rPr>
        <w:t xml:space="preserve"> u zemljama </w:t>
      </w:r>
      <w:r w:rsidR="00C02274">
        <w:rPr>
          <w:rFonts w:ascii="Times New Roman" w:eastAsia="Times New Roman" w:hAnsi="Times New Roman"/>
          <w:szCs w:val="24"/>
          <w:lang w:eastAsia="sr-Latn-ME"/>
        </w:rPr>
        <w:t>Z</w:t>
      </w:r>
      <w:r w:rsidRPr="006E121C">
        <w:rPr>
          <w:rFonts w:ascii="Times New Roman" w:eastAsia="Times New Roman" w:hAnsi="Times New Roman"/>
          <w:szCs w:val="24"/>
          <w:lang w:eastAsia="sr-Latn-ME"/>
        </w:rPr>
        <w:t>B-6.</w:t>
      </w:r>
    </w:p>
    <w:p w14:paraId="69668D6C" w14:textId="72CB68F6" w:rsidR="000D5653" w:rsidRPr="007D37BA" w:rsidRDefault="005D3F47" w:rsidP="006B10C3">
      <w:pPr>
        <w:pStyle w:val="Heading1"/>
      </w:pPr>
      <w:bookmarkStart w:id="42" w:name="_Toc217662469"/>
      <w:r>
        <w:t>PRILOZ</w:t>
      </w:r>
      <w:r w:rsidR="00C02274">
        <w:t>I</w:t>
      </w:r>
      <w:bookmarkEnd w:id="42"/>
    </w:p>
    <w:p w14:paraId="65317F2E" w14:textId="782ED94E" w:rsidR="000D5653" w:rsidRPr="007D37BA" w:rsidRDefault="005D3F47" w:rsidP="006B10C3">
      <w:pPr>
        <w:pStyle w:val="Heading1"/>
      </w:pPr>
      <w:bookmarkStart w:id="43" w:name="_Toc217662470"/>
      <w:r>
        <w:t>PRILOG</w:t>
      </w:r>
      <w:r w:rsidR="00740866" w:rsidRPr="007D37BA">
        <w:t xml:space="preserve"> </w:t>
      </w:r>
      <w:r w:rsidR="009A75B3" w:rsidRPr="007D37BA">
        <w:t>A</w:t>
      </w:r>
      <w:r w:rsidR="000D5653" w:rsidRPr="007D37BA">
        <w:t xml:space="preserve">: </w:t>
      </w:r>
      <w:proofErr w:type="spellStart"/>
      <w:r w:rsidR="009A75B3" w:rsidRPr="007D37BA">
        <w:t>Det</w:t>
      </w:r>
      <w:r>
        <w:t>aljne</w:t>
      </w:r>
      <w:proofErr w:type="spellEnd"/>
      <w:r>
        <w:t xml:space="preserve"> </w:t>
      </w:r>
      <w:proofErr w:type="spellStart"/>
      <w:r>
        <w:t>informacije</w:t>
      </w:r>
      <w:proofErr w:type="spellEnd"/>
      <w:r>
        <w:t xml:space="preserve"> o </w:t>
      </w:r>
      <w:proofErr w:type="spellStart"/>
      <w:r>
        <w:t>konsultativnim</w:t>
      </w:r>
      <w:proofErr w:type="spellEnd"/>
      <w:r>
        <w:t xml:space="preserve"> </w:t>
      </w:r>
      <w:proofErr w:type="spellStart"/>
      <w:r>
        <w:t>sastancima</w:t>
      </w:r>
      <w:proofErr w:type="spellEnd"/>
      <w:r>
        <w:t xml:space="preserve"> po </w:t>
      </w:r>
      <w:proofErr w:type="spellStart"/>
      <w:r>
        <w:t>zemljama</w:t>
      </w:r>
      <w:bookmarkEnd w:id="43"/>
      <w:proofErr w:type="spellEnd"/>
    </w:p>
    <w:tbl>
      <w:tblPr>
        <w:tblW w:w="9951" w:type="dxa"/>
        <w:tblLook w:val="04A0" w:firstRow="1" w:lastRow="0" w:firstColumn="1" w:lastColumn="0" w:noHBand="0" w:noVBand="1"/>
      </w:tblPr>
      <w:tblGrid>
        <w:gridCol w:w="1700"/>
        <w:gridCol w:w="1892"/>
        <w:gridCol w:w="2040"/>
        <w:gridCol w:w="1560"/>
        <w:gridCol w:w="1044"/>
        <w:gridCol w:w="901"/>
        <w:gridCol w:w="1140"/>
      </w:tblGrid>
      <w:tr w:rsidR="000D5653" w:rsidRPr="007D37BA" w14:paraId="5DC48C83" w14:textId="77777777" w:rsidTr="009A75B3">
        <w:trPr>
          <w:trHeight w:val="300"/>
        </w:trPr>
        <w:tc>
          <w:tcPr>
            <w:tcW w:w="1700" w:type="dxa"/>
            <w:tcBorders>
              <w:top w:val="single" w:sz="8" w:space="0" w:color="auto"/>
              <w:left w:val="single" w:sz="8" w:space="0" w:color="auto"/>
              <w:bottom w:val="nil"/>
              <w:right w:val="single" w:sz="4" w:space="0" w:color="auto"/>
            </w:tcBorders>
            <w:shd w:val="clear" w:color="000000" w:fill="EBEEF1"/>
            <w:noWrap/>
            <w:vAlign w:val="bottom"/>
            <w:hideMark/>
          </w:tcPr>
          <w:p w14:paraId="666D3674" w14:textId="119BF8F2" w:rsidR="000D5653" w:rsidRPr="007D37BA" w:rsidRDefault="005D3F47" w:rsidP="00136AF1">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Država</w:t>
            </w:r>
            <w:proofErr w:type="spellEnd"/>
          </w:p>
        </w:tc>
        <w:tc>
          <w:tcPr>
            <w:tcW w:w="1892" w:type="dxa"/>
            <w:tcBorders>
              <w:top w:val="single" w:sz="8" w:space="0" w:color="auto"/>
              <w:left w:val="nil"/>
              <w:bottom w:val="nil"/>
              <w:right w:val="single" w:sz="4" w:space="0" w:color="auto"/>
            </w:tcBorders>
            <w:shd w:val="clear" w:color="000000" w:fill="EBEEF1"/>
            <w:noWrap/>
            <w:vAlign w:val="bottom"/>
            <w:hideMark/>
          </w:tcPr>
          <w:p w14:paraId="06CEFE40" w14:textId="3A917FBA" w:rsidR="000D5653" w:rsidRPr="007D37BA" w:rsidRDefault="005D3F47" w:rsidP="00136AF1">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Obuka</w:t>
            </w:r>
            <w:proofErr w:type="spellEnd"/>
          </w:p>
        </w:tc>
        <w:tc>
          <w:tcPr>
            <w:tcW w:w="2040" w:type="dxa"/>
            <w:tcBorders>
              <w:top w:val="single" w:sz="8" w:space="0" w:color="auto"/>
              <w:left w:val="nil"/>
              <w:bottom w:val="nil"/>
              <w:right w:val="single" w:sz="4" w:space="0" w:color="auto"/>
            </w:tcBorders>
            <w:shd w:val="clear" w:color="000000" w:fill="EBEEF1"/>
            <w:noWrap/>
            <w:vAlign w:val="bottom"/>
            <w:hideMark/>
          </w:tcPr>
          <w:p w14:paraId="4DFC8543" w14:textId="53DA2A90" w:rsidR="000D5653" w:rsidRPr="007D37BA" w:rsidRDefault="005D3F47" w:rsidP="00136AF1">
            <w:pPr>
              <w:spacing w:before="0" w:after="0" w:line="240" w:lineRule="auto"/>
              <w:rPr>
                <w:rFonts w:ascii="Times New Roman" w:eastAsia="Times New Roman" w:hAnsi="Times New Roman"/>
                <w:b/>
                <w:bCs/>
                <w:color w:val="000000"/>
                <w:szCs w:val="24"/>
                <w:lang w:val="en-US"/>
              </w:rPr>
            </w:pPr>
            <w:r>
              <w:rPr>
                <w:rFonts w:ascii="Times New Roman" w:eastAsia="Times New Roman" w:hAnsi="Times New Roman"/>
                <w:b/>
                <w:bCs/>
                <w:color w:val="000000"/>
                <w:szCs w:val="24"/>
                <w:lang w:val="en-US"/>
              </w:rPr>
              <w:t xml:space="preserve">Lanac </w:t>
            </w:r>
            <w:proofErr w:type="spellStart"/>
            <w:r>
              <w:rPr>
                <w:rFonts w:ascii="Times New Roman" w:eastAsia="Times New Roman" w:hAnsi="Times New Roman"/>
                <w:b/>
                <w:bCs/>
                <w:color w:val="000000"/>
                <w:szCs w:val="24"/>
                <w:lang w:val="en-US"/>
              </w:rPr>
              <w:t>vrijednosti</w:t>
            </w:r>
            <w:proofErr w:type="spellEnd"/>
          </w:p>
        </w:tc>
        <w:tc>
          <w:tcPr>
            <w:tcW w:w="1560" w:type="dxa"/>
            <w:tcBorders>
              <w:top w:val="single" w:sz="8" w:space="0" w:color="auto"/>
              <w:left w:val="nil"/>
              <w:bottom w:val="nil"/>
              <w:right w:val="single" w:sz="4" w:space="0" w:color="auto"/>
            </w:tcBorders>
            <w:shd w:val="clear" w:color="000000" w:fill="EBEEF1"/>
            <w:noWrap/>
            <w:vAlign w:val="bottom"/>
            <w:hideMark/>
          </w:tcPr>
          <w:p w14:paraId="6B913507" w14:textId="32081605" w:rsidR="000D5653" w:rsidRPr="007D37BA" w:rsidRDefault="005D3F47" w:rsidP="00136AF1">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Opština</w:t>
            </w:r>
            <w:proofErr w:type="spellEnd"/>
          </w:p>
        </w:tc>
        <w:tc>
          <w:tcPr>
            <w:tcW w:w="718" w:type="dxa"/>
            <w:tcBorders>
              <w:top w:val="single" w:sz="8" w:space="0" w:color="auto"/>
              <w:left w:val="nil"/>
              <w:bottom w:val="nil"/>
              <w:right w:val="single" w:sz="4" w:space="0" w:color="auto"/>
            </w:tcBorders>
            <w:shd w:val="clear" w:color="000000" w:fill="EBEEF1"/>
            <w:noWrap/>
            <w:vAlign w:val="bottom"/>
            <w:hideMark/>
          </w:tcPr>
          <w:p w14:paraId="3CAC37A4" w14:textId="4811998E" w:rsidR="000D5653" w:rsidRPr="007D37BA" w:rsidRDefault="005D3F47" w:rsidP="00136AF1">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Ukupno</w:t>
            </w:r>
            <w:proofErr w:type="spellEnd"/>
          </w:p>
        </w:tc>
        <w:tc>
          <w:tcPr>
            <w:tcW w:w="901" w:type="dxa"/>
            <w:tcBorders>
              <w:top w:val="single" w:sz="8" w:space="0" w:color="auto"/>
              <w:left w:val="nil"/>
              <w:bottom w:val="nil"/>
              <w:right w:val="single" w:sz="4" w:space="0" w:color="auto"/>
            </w:tcBorders>
            <w:shd w:val="clear" w:color="000000" w:fill="EBEEF1"/>
            <w:noWrap/>
            <w:vAlign w:val="bottom"/>
            <w:hideMark/>
          </w:tcPr>
          <w:p w14:paraId="35DF7036" w14:textId="46CE1E47" w:rsidR="000D5653" w:rsidRPr="007D37BA" w:rsidRDefault="005D3F47" w:rsidP="00136AF1">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Žene</w:t>
            </w:r>
            <w:proofErr w:type="spellEnd"/>
            <w:r w:rsidR="000D5653" w:rsidRPr="007D37BA">
              <w:rPr>
                <w:rFonts w:ascii="Times New Roman" w:eastAsia="Times New Roman" w:hAnsi="Times New Roman"/>
                <w:b/>
                <w:bCs/>
                <w:color w:val="000000"/>
                <w:szCs w:val="24"/>
                <w:lang w:val="en-US"/>
              </w:rPr>
              <w:t xml:space="preserve"> </w:t>
            </w:r>
          </w:p>
        </w:tc>
        <w:tc>
          <w:tcPr>
            <w:tcW w:w="1140" w:type="dxa"/>
            <w:tcBorders>
              <w:top w:val="single" w:sz="8" w:space="0" w:color="auto"/>
              <w:left w:val="nil"/>
              <w:bottom w:val="nil"/>
              <w:right w:val="single" w:sz="8" w:space="0" w:color="auto"/>
            </w:tcBorders>
            <w:shd w:val="clear" w:color="000000" w:fill="EBEEF1"/>
            <w:noWrap/>
            <w:vAlign w:val="bottom"/>
            <w:hideMark/>
          </w:tcPr>
          <w:p w14:paraId="57E09518" w14:textId="6E6C6E29" w:rsidR="000D5653" w:rsidRPr="007D37BA" w:rsidRDefault="005D3F47" w:rsidP="00136AF1">
            <w:pPr>
              <w:spacing w:before="0" w:after="0" w:line="240" w:lineRule="auto"/>
              <w:rPr>
                <w:rFonts w:ascii="Times New Roman" w:eastAsia="Times New Roman" w:hAnsi="Times New Roman"/>
                <w:b/>
                <w:bCs/>
                <w:color w:val="000000"/>
                <w:szCs w:val="24"/>
                <w:lang w:val="en-US"/>
              </w:rPr>
            </w:pPr>
            <w:r>
              <w:rPr>
                <w:rFonts w:ascii="Times New Roman" w:eastAsia="Times New Roman" w:hAnsi="Times New Roman"/>
                <w:b/>
                <w:bCs/>
                <w:color w:val="000000"/>
                <w:szCs w:val="24"/>
                <w:lang w:val="en-US"/>
              </w:rPr>
              <w:t xml:space="preserve">Od </w:t>
            </w:r>
            <w:r w:rsidR="000D5653" w:rsidRPr="007D37BA">
              <w:rPr>
                <w:rFonts w:ascii="Times New Roman" w:eastAsia="Times New Roman" w:hAnsi="Times New Roman"/>
                <w:b/>
                <w:bCs/>
                <w:color w:val="000000"/>
                <w:szCs w:val="24"/>
                <w:lang w:val="en-US"/>
              </w:rPr>
              <w:t xml:space="preserve">18-40 </w:t>
            </w:r>
            <w:proofErr w:type="spellStart"/>
            <w:r>
              <w:rPr>
                <w:rFonts w:ascii="Times New Roman" w:eastAsia="Times New Roman" w:hAnsi="Times New Roman"/>
                <w:b/>
                <w:bCs/>
                <w:color w:val="000000"/>
                <w:szCs w:val="24"/>
                <w:lang w:val="en-US"/>
              </w:rPr>
              <w:t>godina</w:t>
            </w:r>
            <w:proofErr w:type="spellEnd"/>
          </w:p>
        </w:tc>
      </w:tr>
      <w:tr w:rsidR="000D5653" w:rsidRPr="007D37BA" w14:paraId="58955AE1" w14:textId="77777777" w:rsidTr="009A75B3">
        <w:trPr>
          <w:trHeight w:val="290"/>
        </w:trPr>
        <w:tc>
          <w:tcPr>
            <w:tcW w:w="1700" w:type="dxa"/>
            <w:vMerge w:val="restart"/>
            <w:tcBorders>
              <w:top w:val="single" w:sz="8" w:space="0" w:color="auto"/>
              <w:left w:val="single" w:sz="8" w:space="0" w:color="auto"/>
              <w:bottom w:val="nil"/>
              <w:right w:val="single" w:sz="4" w:space="0" w:color="auto"/>
            </w:tcBorders>
            <w:vAlign w:val="center"/>
            <w:hideMark/>
          </w:tcPr>
          <w:p w14:paraId="584F72C7" w14:textId="50CB1D45" w:rsidR="000D5653" w:rsidRPr="007D37BA" w:rsidRDefault="000D5653" w:rsidP="00136AF1">
            <w:pPr>
              <w:spacing w:before="0" w:after="0" w:line="240" w:lineRule="auto"/>
              <w:jc w:val="center"/>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Albani</w:t>
            </w:r>
            <w:r w:rsidR="005D3F47">
              <w:rPr>
                <w:rFonts w:ascii="Times New Roman" w:eastAsia="Times New Roman" w:hAnsi="Times New Roman"/>
                <w:color w:val="000000"/>
                <w:szCs w:val="24"/>
                <w:lang w:val="en-US"/>
              </w:rPr>
              <w:t>j</w:t>
            </w:r>
            <w:r w:rsidRPr="007D37BA">
              <w:rPr>
                <w:rFonts w:ascii="Times New Roman" w:eastAsia="Times New Roman" w:hAnsi="Times New Roman"/>
                <w:color w:val="000000"/>
                <w:szCs w:val="24"/>
                <w:lang w:val="en-US"/>
              </w:rPr>
              <w:t>a</w:t>
            </w:r>
            <w:proofErr w:type="spellEnd"/>
          </w:p>
        </w:tc>
        <w:tc>
          <w:tcPr>
            <w:tcW w:w="1892" w:type="dxa"/>
            <w:tcBorders>
              <w:top w:val="single" w:sz="8" w:space="0" w:color="auto"/>
              <w:left w:val="nil"/>
              <w:bottom w:val="single" w:sz="4" w:space="0" w:color="auto"/>
              <w:right w:val="single" w:sz="4" w:space="0" w:color="auto"/>
            </w:tcBorders>
            <w:noWrap/>
            <w:vAlign w:val="bottom"/>
            <w:hideMark/>
          </w:tcPr>
          <w:p w14:paraId="7AF3196D" w14:textId="6314A538" w:rsidR="000D5653" w:rsidRPr="007D37BA" w:rsidRDefault="005D3F47"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Prva</w:t>
            </w:r>
          </w:p>
        </w:tc>
        <w:tc>
          <w:tcPr>
            <w:tcW w:w="2040" w:type="dxa"/>
            <w:vMerge w:val="restart"/>
            <w:tcBorders>
              <w:top w:val="single" w:sz="8" w:space="0" w:color="auto"/>
              <w:left w:val="single" w:sz="4" w:space="0" w:color="auto"/>
              <w:bottom w:val="single" w:sz="4" w:space="0" w:color="000000"/>
              <w:right w:val="single" w:sz="4" w:space="0" w:color="auto"/>
            </w:tcBorders>
            <w:hideMark/>
          </w:tcPr>
          <w:p w14:paraId="5B236255" w14:textId="37185B04" w:rsidR="000D5653" w:rsidRPr="007D37BA" w:rsidRDefault="00225536" w:rsidP="00136AF1">
            <w:pPr>
              <w:spacing w:before="0" w:after="0" w:line="240" w:lineRule="auto"/>
              <w:jc w:val="center"/>
              <w:rPr>
                <w:rFonts w:ascii="Times New Roman" w:eastAsia="Times New Roman" w:hAnsi="Times New Roman"/>
                <w:color w:val="000000"/>
                <w:szCs w:val="24"/>
                <w:lang w:val="en-US"/>
              </w:rPr>
            </w:pPr>
            <w:r>
              <w:rPr>
                <w:rFonts w:ascii="Times New Roman" w:eastAsia="Times New Roman" w:hAnsi="Times New Roman"/>
                <w:color w:val="000000"/>
                <w:szCs w:val="24"/>
                <w:lang w:val="en-US"/>
              </w:rPr>
              <w:t>LAB</w:t>
            </w:r>
          </w:p>
        </w:tc>
        <w:tc>
          <w:tcPr>
            <w:tcW w:w="1560" w:type="dxa"/>
            <w:tcBorders>
              <w:top w:val="single" w:sz="8" w:space="0" w:color="auto"/>
              <w:left w:val="nil"/>
              <w:bottom w:val="single" w:sz="4" w:space="0" w:color="auto"/>
              <w:right w:val="single" w:sz="4" w:space="0" w:color="auto"/>
            </w:tcBorders>
            <w:hideMark/>
          </w:tcPr>
          <w:p w14:paraId="77803AE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Malesi</w:t>
            </w:r>
            <w:proofErr w:type="spellEnd"/>
            <w:r w:rsidRPr="007D37BA">
              <w:rPr>
                <w:rFonts w:ascii="Times New Roman" w:eastAsia="Times New Roman" w:hAnsi="Times New Roman"/>
                <w:color w:val="000000"/>
                <w:szCs w:val="24"/>
                <w:lang w:val="en-US"/>
              </w:rPr>
              <w:t xml:space="preserve"> e </w:t>
            </w:r>
            <w:proofErr w:type="spellStart"/>
            <w:r w:rsidRPr="007D37BA">
              <w:rPr>
                <w:rFonts w:ascii="Times New Roman" w:eastAsia="Times New Roman" w:hAnsi="Times New Roman"/>
                <w:color w:val="000000"/>
                <w:szCs w:val="24"/>
                <w:lang w:val="en-US"/>
              </w:rPr>
              <w:t>madhe</w:t>
            </w:r>
            <w:proofErr w:type="spellEnd"/>
          </w:p>
        </w:tc>
        <w:tc>
          <w:tcPr>
            <w:tcW w:w="718" w:type="dxa"/>
            <w:tcBorders>
              <w:top w:val="single" w:sz="8" w:space="0" w:color="auto"/>
              <w:left w:val="nil"/>
              <w:bottom w:val="single" w:sz="4" w:space="0" w:color="auto"/>
              <w:right w:val="single" w:sz="4" w:space="0" w:color="auto"/>
            </w:tcBorders>
            <w:hideMark/>
          </w:tcPr>
          <w:p w14:paraId="0D60C2EE"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20</w:t>
            </w:r>
          </w:p>
        </w:tc>
        <w:tc>
          <w:tcPr>
            <w:tcW w:w="901" w:type="dxa"/>
            <w:tcBorders>
              <w:top w:val="single" w:sz="8" w:space="0" w:color="auto"/>
              <w:left w:val="nil"/>
              <w:bottom w:val="single" w:sz="4" w:space="0" w:color="auto"/>
              <w:right w:val="single" w:sz="4" w:space="0" w:color="auto"/>
            </w:tcBorders>
            <w:noWrap/>
            <w:vAlign w:val="bottom"/>
            <w:hideMark/>
          </w:tcPr>
          <w:p w14:paraId="5422E69F"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w:t>
            </w:r>
          </w:p>
        </w:tc>
        <w:tc>
          <w:tcPr>
            <w:tcW w:w="1140" w:type="dxa"/>
            <w:tcBorders>
              <w:top w:val="single" w:sz="8" w:space="0" w:color="auto"/>
              <w:left w:val="nil"/>
              <w:bottom w:val="single" w:sz="4" w:space="0" w:color="auto"/>
              <w:right w:val="single" w:sz="8" w:space="0" w:color="auto"/>
            </w:tcBorders>
            <w:noWrap/>
            <w:vAlign w:val="bottom"/>
            <w:hideMark/>
          </w:tcPr>
          <w:p w14:paraId="59F64A83"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5</w:t>
            </w:r>
          </w:p>
        </w:tc>
      </w:tr>
      <w:tr w:rsidR="000D5653" w:rsidRPr="007D37BA" w14:paraId="0AB5B4CB"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74CC5B07"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5ECD0DF5" w14:textId="0092D680" w:rsidR="000D5653" w:rsidRPr="007D37BA" w:rsidRDefault="005D3F47"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Druga</w:t>
            </w:r>
            <w:r w:rsidR="000D5653" w:rsidRPr="007D37BA">
              <w:rPr>
                <w:rFonts w:ascii="Times New Roman" w:eastAsia="Times New Roman" w:hAnsi="Times New Roman"/>
                <w:color w:val="000000"/>
                <w:szCs w:val="24"/>
                <w:lang w:val="en-US"/>
              </w:rPr>
              <w:t xml:space="preserve"> </w:t>
            </w:r>
          </w:p>
        </w:tc>
        <w:tc>
          <w:tcPr>
            <w:tcW w:w="2040" w:type="dxa"/>
            <w:vMerge/>
            <w:tcBorders>
              <w:top w:val="single" w:sz="8" w:space="0" w:color="auto"/>
              <w:left w:val="single" w:sz="4" w:space="0" w:color="auto"/>
              <w:bottom w:val="single" w:sz="4" w:space="0" w:color="000000"/>
              <w:right w:val="single" w:sz="4" w:space="0" w:color="auto"/>
            </w:tcBorders>
            <w:vAlign w:val="center"/>
            <w:hideMark/>
          </w:tcPr>
          <w:p w14:paraId="7B9D57ED"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nil"/>
              <w:bottom w:val="single" w:sz="4" w:space="0" w:color="auto"/>
              <w:right w:val="single" w:sz="4" w:space="0" w:color="auto"/>
            </w:tcBorders>
            <w:noWrap/>
            <w:vAlign w:val="bottom"/>
            <w:hideMark/>
          </w:tcPr>
          <w:p w14:paraId="5E431CD3"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Belsh</w:t>
            </w:r>
            <w:proofErr w:type="spellEnd"/>
          </w:p>
        </w:tc>
        <w:tc>
          <w:tcPr>
            <w:tcW w:w="718" w:type="dxa"/>
            <w:tcBorders>
              <w:top w:val="nil"/>
              <w:left w:val="nil"/>
              <w:bottom w:val="single" w:sz="4" w:space="0" w:color="auto"/>
              <w:right w:val="single" w:sz="4" w:space="0" w:color="auto"/>
            </w:tcBorders>
            <w:noWrap/>
            <w:vAlign w:val="bottom"/>
            <w:hideMark/>
          </w:tcPr>
          <w:p w14:paraId="4FB5C310"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20</w:t>
            </w:r>
          </w:p>
        </w:tc>
        <w:tc>
          <w:tcPr>
            <w:tcW w:w="901" w:type="dxa"/>
            <w:tcBorders>
              <w:top w:val="nil"/>
              <w:left w:val="nil"/>
              <w:bottom w:val="single" w:sz="4" w:space="0" w:color="auto"/>
              <w:right w:val="single" w:sz="4" w:space="0" w:color="auto"/>
            </w:tcBorders>
            <w:noWrap/>
            <w:vAlign w:val="bottom"/>
            <w:hideMark/>
          </w:tcPr>
          <w:p w14:paraId="0B0912AF"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w:t>
            </w:r>
          </w:p>
        </w:tc>
        <w:tc>
          <w:tcPr>
            <w:tcW w:w="1140" w:type="dxa"/>
            <w:tcBorders>
              <w:top w:val="nil"/>
              <w:left w:val="nil"/>
              <w:bottom w:val="single" w:sz="4" w:space="0" w:color="auto"/>
              <w:right w:val="single" w:sz="8" w:space="0" w:color="auto"/>
            </w:tcBorders>
            <w:noWrap/>
            <w:vAlign w:val="bottom"/>
            <w:hideMark/>
          </w:tcPr>
          <w:p w14:paraId="761E7D31"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4</w:t>
            </w:r>
          </w:p>
        </w:tc>
      </w:tr>
      <w:tr w:rsidR="000D5653" w:rsidRPr="007D37BA" w14:paraId="397A7C95"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77E58A1D"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3BF0677B" w14:textId="2996AFD6"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T</w:t>
            </w:r>
            <w:r w:rsidR="005D3F47">
              <w:rPr>
                <w:rFonts w:ascii="Times New Roman" w:eastAsia="Times New Roman" w:hAnsi="Times New Roman"/>
                <w:color w:val="000000"/>
                <w:szCs w:val="24"/>
                <w:lang w:val="en-US"/>
              </w:rPr>
              <w:t>reća</w:t>
            </w:r>
            <w:proofErr w:type="spellEnd"/>
          </w:p>
        </w:tc>
        <w:tc>
          <w:tcPr>
            <w:tcW w:w="2040" w:type="dxa"/>
            <w:vMerge w:val="restart"/>
            <w:tcBorders>
              <w:top w:val="nil"/>
              <w:left w:val="single" w:sz="4" w:space="0" w:color="auto"/>
              <w:bottom w:val="single" w:sz="4" w:space="0" w:color="000000"/>
              <w:right w:val="single" w:sz="4" w:space="0" w:color="auto"/>
            </w:tcBorders>
            <w:noWrap/>
            <w:hideMark/>
          </w:tcPr>
          <w:p w14:paraId="10BEB7B9" w14:textId="03D6E19B"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Mliječni</w:t>
            </w:r>
            <w:proofErr w:type="spellEnd"/>
            <w:r>
              <w:rPr>
                <w:rFonts w:ascii="Times New Roman" w:eastAsia="Times New Roman" w:hAnsi="Times New Roman"/>
                <w:color w:val="000000"/>
                <w:szCs w:val="24"/>
                <w:lang w:val="en-US"/>
              </w:rPr>
              <w:t xml:space="preserve"> </w:t>
            </w:r>
            <w:proofErr w:type="spellStart"/>
            <w:r>
              <w:rPr>
                <w:rFonts w:ascii="Times New Roman" w:eastAsia="Times New Roman" w:hAnsi="Times New Roman"/>
                <w:color w:val="000000"/>
                <w:szCs w:val="24"/>
                <w:lang w:val="en-US"/>
              </w:rPr>
              <w:t>proizvodi</w:t>
            </w:r>
            <w:proofErr w:type="spellEnd"/>
            <w:r>
              <w:rPr>
                <w:rFonts w:ascii="Times New Roman" w:eastAsia="Times New Roman" w:hAnsi="Times New Roman"/>
                <w:color w:val="000000"/>
                <w:szCs w:val="24"/>
                <w:lang w:val="en-US"/>
              </w:rPr>
              <w:t xml:space="preserve"> </w:t>
            </w:r>
          </w:p>
        </w:tc>
        <w:tc>
          <w:tcPr>
            <w:tcW w:w="1560" w:type="dxa"/>
            <w:tcBorders>
              <w:top w:val="nil"/>
              <w:left w:val="nil"/>
              <w:bottom w:val="single" w:sz="4" w:space="0" w:color="auto"/>
              <w:right w:val="single" w:sz="4" w:space="0" w:color="auto"/>
            </w:tcBorders>
            <w:noWrap/>
            <w:vAlign w:val="bottom"/>
            <w:hideMark/>
          </w:tcPr>
          <w:p w14:paraId="7F9AE61B"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Berat</w:t>
            </w:r>
          </w:p>
        </w:tc>
        <w:tc>
          <w:tcPr>
            <w:tcW w:w="718" w:type="dxa"/>
            <w:tcBorders>
              <w:top w:val="nil"/>
              <w:left w:val="nil"/>
              <w:bottom w:val="single" w:sz="4" w:space="0" w:color="auto"/>
              <w:right w:val="single" w:sz="4" w:space="0" w:color="auto"/>
            </w:tcBorders>
            <w:noWrap/>
            <w:vAlign w:val="bottom"/>
            <w:hideMark/>
          </w:tcPr>
          <w:p w14:paraId="747A98F6"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10</w:t>
            </w:r>
          </w:p>
        </w:tc>
        <w:tc>
          <w:tcPr>
            <w:tcW w:w="901" w:type="dxa"/>
            <w:tcBorders>
              <w:top w:val="nil"/>
              <w:left w:val="nil"/>
              <w:bottom w:val="single" w:sz="4" w:space="0" w:color="auto"/>
              <w:right w:val="single" w:sz="4" w:space="0" w:color="auto"/>
            </w:tcBorders>
            <w:noWrap/>
            <w:vAlign w:val="bottom"/>
            <w:hideMark/>
          </w:tcPr>
          <w:p w14:paraId="1E4AF8A6"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3</w:t>
            </w:r>
          </w:p>
        </w:tc>
        <w:tc>
          <w:tcPr>
            <w:tcW w:w="1140" w:type="dxa"/>
            <w:tcBorders>
              <w:top w:val="nil"/>
              <w:left w:val="nil"/>
              <w:bottom w:val="single" w:sz="4" w:space="0" w:color="auto"/>
              <w:right w:val="single" w:sz="8" w:space="0" w:color="auto"/>
            </w:tcBorders>
            <w:noWrap/>
            <w:vAlign w:val="bottom"/>
            <w:hideMark/>
          </w:tcPr>
          <w:p w14:paraId="3D31C5B5"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w:t>
            </w:r>
          </w:p>
        </w:tc>
      </w:tr>
      <w:tr w:rsidR="000D5653" w:rsidRPr="007D37BA" w14:paraId="440E1191"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2B0A3313"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41563CAA" w14:textId="058700B0" w:rsidR="000D5653" w:rsidRPr="007D37BA" w:rsidRDefault="005D3F47" w:rsidP="00136AF1">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Četvrta</w:t>
            </w:r>
            <w:proofErr w:type="spellEnd"/>
            <w:r w:rsidR="000D5653" w:rsidRPr="007D37BA">
              <w:rPr>
                <w:rFonts w:ascii="Times New Roman" w:eastAsia="Times New Roman" w:hAnsi="Times New Roman"/>
                <w:color w:val="000000"/>
                <w:szCs w:val="24"/>
                <w:lang w:val="en-US"/>
              </w:rPr>
              <w:t xml:space="preserve"> </w:t>
            </w:r>
          </w:p>
        </w:tc>
        <w:tc>
          <w:tcPr>
            <w:tcW w:w="2040" w:type="dxa"/>
            <w:vMerge/>
            <w:tcBorders>
              <w:top w:val="nil"/>
              <w:left w:val="single" w:sz="4" w:space="0" w:color="auto"/>
              <w:bottom w:val="single" w:sz="4" w:space="0" w:color="000000"/>
              <w:right w:val="single" w:sz="4" w:space="0" w:color="auto"/>
            </w:tcBorders>
            <w:vAlign w:val="center"/>
            <w:hideMark/>
          </w:tcPr>
          <w:p w14:paraId="24621AA7"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nil"/>
              <w:bottom w:val="single" w:sz="4" w:space="0" w:color="auto"/>
              <w:right w:val="single" w:sz="4" w:space="0" w:color="auto"/>
            </w:tcBorders>
            <w:noWrap/>
            <w:vAlign w:val="bottom"/>
            <w:hideMark/>
          </w:tcPr>
          <w:p w14:paraId="62A54ACA"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Lushnje</w:t>
            </w:r>
            <w:proofErr w:type="spellEnd"/>
          </w:p>
        </w:tc>
        <w:tc>
          <w:tcPr>
            <w:tcW w:w="718" w:type="dxa"/>
            <w:tcBorders>
              <w:top w:val="nil"/>
              <w:left w:val="nil"/>
              <w:bottom w:val="single" w:sz="4" w:space="0" w:color="auto"/>
              <w:right w:val="single" w:sz="4" w:space="0" w:color="auto"/>
            </w:tcBorders>
            <w:noWrap/>
            <w:vAlign w:val="bottom"/>
            <w:hideMark/>
          </w:tcPr>
          <w:p w14:paraId="7A330437"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15</w:t>
            </w:r>
          </w:p>
        </w:tc>
        <w:tc>
          <w:tcPr>
            <w:tcW w:w="901" w:type="dxa"/>
            <w:tcBorders>
              <w:top w:val="nil"/>
              <w:left w:val="nil"/>
              <w:bottom w:val="single" w:sz="4" w:space="0" w:color="auto"/>
              <w:right w:val="single" w:sz="4" w:space="0" w:color="auto"/>
            </w:tcBorders>
            <w:noWrap/>
            <w:vAlign w:val="bottom"/>
            <w:hideMark/>
          </w:tcPr>
          <w:p w14:paraId="1235B435"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10</w:t>
            </w:r>
          </w:p>
        </w:tc>
        <w:tc>
          <w:tcPr>
            <w:tcW w:w="1140" w:type="dxa"/>
            <w:tcBorders>
              <w:top w:val="nil"/>
              <w:left w:val="nil"/>
              <w:bottom w:val="single" w:sz="4" w:space="0" w:color="auto"/>
              <w:right w:val="single" w:sz="8" w:space="0" w:color="auto"/>
            </w:tcBorders>
            <w:noWrap/>
            <w:vAlign w:val="bottom"/>
            <w:hideMark/>
          </w:tcPr>
          <w:p w14:paraId="314F2368"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w:t>
            </w:r>
          </w:p>
        </w:tc>
      </w:tr>
      <w:tr w:rsidR="000D5653" w:rsidRPr="007D37BA" w14:paraId="1BD5F94F"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6AC4B7C6"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17CB0771" w14:textId="50DC9951"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Peta</w:t>
            </w:r>
          </w:p>
        </w:tc>
        <w:tc>
          <w:tcPr>
            <w:tcW w:w="2040" w:type="dxa"/>
            <w:vMerge/>
            <w:tcBorders>
              <w:top w:val="nil"/>
              <w:left w:val="single" w:sz="4" w:space="0" w:color="auto"/>
              <w:bottom w:val="single" w:sz="4" w:space="0" w:color="000000"/>
              <w:right w:val="single" w:sz="4" w:space="0" w:color="auto"/>
            </w:tcBorders>
            <w:vAlign w:val="center"/>
            <w:hideMark/>
          </w:tcPr>
          <w:p w14:paraId="62E92BBA"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nil"/>
              <w:bottom w:val="single" w:sz="4" w:space="0" w:color="auto"/>
              <w:right w:val="single" w:sz="4" w:space="0" w:color="auto"/>
            </w:tcBorders>
            <w:noWrap/>
            <w:vAlign w:val="bottom"/>
            <w:hideMark/>
          </w:tcPr>
          <w:p w14:paraId="263F68D2"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xml:space="preserve">Zall </w:t>
            </w:r>
            <w:proofErr w:type="spellStart"/>
            <w:r w:rsidRPr="007D37BA">
              <w:rPr>
                <w:rFonts w:ascii="Times New Roman" w:eastAsia="Times New Roman" w:hAnsi="Times New Roman"/>
                <w:color w:val="000000"/>
                <w:szCs w:val="24"/>
                <w:lang w:val="en-US"/>
              </w:rPr>
              <w:t>herr</w:t>
            </w:r>
            <w:proofErr w:type="spellEnd"/>
            <w:r w:rsidRPr="007D37BA">
              <w:rPr>
                <w:rFonts w:ascii="Times New Roman" w:eastAsia="Times New Roman" w:hAnsi="Times New Roman"/>
                <w:color w:val="000000"/>
                <w:szCs w:val="24"/>
                <w:lang w:val="en-US"/>
              </w:rPr>
              <w:t>, Tirana</w:t>
            </w:r>
          </w:p>
        </w:tc>
        <w:tc>
          <w:tcPr>
            <w:tcW w:w="718" w:type="dxa"/>
            <w:tcBorders>
              <w:top w:val="nil"/>
              <w:left w:val="nil"/>
              <w:bottom w:val="single" w:sz="4" w:space="0" w:color="auto"/>
              <w:right w:val="single" w:sz="4" w:space="0" w:color="auto"/>
            </w:tcBorders>
            <w:noWrap/>
            <w:vAlign w:val="bottom"/>
            <w:hideMark/>
          </w:tcPr>
          <w:p w14:paraId="69A5097E"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13</w:t>
            </w:r>
          </w:p>
        </w:tc>
        <w:tc>
          <w:tcPr>
            <w:tcW w:w="901" w:type="dxa"/>
            <w:tcBorders>
              <w:top w:val="nil"/>
              <w:left w:val="nil"/>
              <w:bottom w:val="single" w:sz="4" w:space="0" w:color="auto"/>
              <w:right w:val="single" w:sz="4" w:space="0" w:color="auto"/>
            </w:tcBorders>
            <w:noWrap/>
            <w:vAlign w:val="bottom"/>
            <w:hideMark/>
          </w:tcPr>
          <w:p w14:paraId="7B6A125E"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c>
          <w:tcPr>
            <w:tcW w:w="1140" w:type="dxa"/>
            <w:tcBorders>
              <w:top w:val="nil"/>
              <w:left w:val="nil"/>
              <w:bottom w:val="single" w:sz="4" w:space="0" w:color="auto"/>
              <w:right w:val="single" w:sz="8" w:space="0" w:color="auto"/>
            </w:tcBorders>
            <w:noWrap/>
            <w:vAlign w:val="bottom"/>
            <w:hideMark/>
          </w:tcPr>
          <w:p w14:paraId="2F4F9A0F"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3</w:t>
            </w:r>
          </w:p>
        </w:tc>
      </w:tr>
      <w:tr w:rsidR="000D5653" w:rsidRPr="007D37BA" w14:paraId="5D372164" w14:textId="77777777" w:rsidTr="009A75B3">
        <w:trPr>
          <w:trHeight w:val="300"/>
        </w:trPr>
        <w:tc>
          <w:tcPr>
            <w:tcW w:w="1700" w:type="dxa"/>
            <w:tcBorders>
              <w:top w:val="nil"/>
              <w:left w:val="single" w:sz="8" w:space="0" w:color="auto"/>
              <w:bottom w:val="nil"/>
              <w:right w:val="single" w:sz="4" w:space="0" w:color="auto"/>
            </w:tcBorders>
            <w:vAlign w:val="center"/>
            <w:hideMark/>
          </w:tcPr>
          <w:p w14:paraId="7ACA0697" w14:textId="48D0FC82"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Ukupno</w:t>
            </w:r>
            <w:proofErr w:type="spellEnd"/>
          </w:p>
        </w:tc>
        <w:tc>
          <w:tcPr>
            <w:tcW w:w="1892" w:type="dxa"/>
            <w:tcBorders>
              <w:top w:val="nil"/>
              <w:left w:val="nil"/>
              <w:bottom w:val="single" w:sz="4" w:space="0" w:color="auto"/>
              <w:right w:val="single" w:sz="4" w:space="0" w:color="auto"/>
            </w:tcBorders>
            <w:noWrap/>
            <w:vAlign w:val="bottom"/>
            <w:hideMark/>
          </w:tcPr>
          <w:p w14:paraId="336BC63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2040" w:type="dxa"/>
            <w:tcBorders>
              <w:top w:val="nil"/>
              <w:left w:val="nil"/>
              <w:bottom w:val="nil"/>
              <w:right w:val="nil"/>
            </w:tcBorders>
            <w:noWrap/>
            <w:hideMark/>
          </w:tcPr>
          <w:p w14:paraId="48A01375" w14:textId="77777777"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1560" w:type="dxa"/>
            <w:tcBorders>
              <w:top w:val="nil"/>
              <w:left w:val="nil"/>
              <w:bottom w:val="single" w:sz="4" w:space="0" w:color="auto"/>
              <w:right w:val="single" w:sz="4" w:space="0" w:color="auto"/>
            </w:tcBorders>
            <w:noWrap/>
            <w:vAlign w:val="bottom"/>
            <w:hideMark/>
          </w:tcPr>
          <w:p w14:paraId="4017436D"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718" w:type="dxa"/>
            <w:tcBorders>
              <w:top w:val="nil"/>
              <w:left w:val="nil"/>
              <w:bottom w:val="single" w:sz="4" w:space="0" w:color="auto"/>
              <w:right w:val="single" w:sz="4" w:space="0" w:color="auto"/>
            </w:tcBorders>
            <w:noWrap/>
            <w:vAlign w:val="bottom"/>
            <w:hideMark/>
          </w:tcPr>
          <w:p w14:paraId="578270DB"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78</w:t>
            </w:r>
          </w:p>
        </w:tc>
        <w:tc>
          <w:tcPr>
            <w:tcW w:w="901" w:type="dxa"/>
            <w:tcBorders>
              <w:top w:val="nil"/>
              <w:left w:val="nil"/>
              <w:bottom w:val="single" w:sz="4" w:space="0" w:color="auto"/>
              <w:right w:val="single" w:sz="4" w:space="0" w:color="auto"/>
            </w:tcBorders>
            <w:noWrap/>
            <w:vAlign w:val="bottom"/>
            <w:hideMark/>
          </w:tcPr>
          <w:p w14:paraId="42306D9B"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16</w:t>
            </w:r>
          </w:p>
        </w:tc>
        <w:tc>
          <w:tcPr>
            <w:tcW w:w="1140" w:type="dxa"/>
            <w:tcBorders>
              <w:top w:val="nil"/>
              <w:left w:val="nil"/>
              <w:bottom w:val="single" w:sz="4" w:space="0" w:color="auto"/>
              <w:right w:val="single" w:sz="4" w:space="0" w:color="auto"/>
            </w:tcBorders>
            <w:noWrap/>
            <w:vAlign w:val="bottom"/>
            <w:hideMark/>
          </w:tcPr>
          <w:p w14:paraId="56E9AA4D"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15</w:t>
            </w:r>
          </w:p>
        </w:tc>
      </w:tr>
      <w:tr w:rsidR="000D5653" w:rsidRPr="007D37BA" w14:paraId="4D8DD5E8" w14:textId="77777777" w:rsidTr="009A75B3">
        <w:trPr>
          <w:trHeight w:val="290"/>
        </w:trPr>
        <w:tc>
          <w:tcPr>
            <w:tcW w:w="1700" w:type="dxa"/>
            <w:vMerge w:val="restart"/>
            <w:tcBorders>
              <w:top w:val="single" w:sz="8" w:space="0" w:color="auto"/>
              <w:left w:val="single" w:sz="8" w:space="0" w:color="auto"/>
              <w:bottom w:val="nil"/>
              <w:right w:val="single" w:sz="4" w:space="0" w:color="auto"/>
            </w:tcBorders>
            <w:noWrap/>
            <w:vAlign w:val="center"/>
            <w:hideMark/>
          </w:tcPr>
          <w:p w14:paraId="2708D5DE" w14:textId="5AA30D4B"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Crna</w:t>
            </w:r>
            <w:proofErr w:type="spellEnd"/>
            <w:r>
              <w:rPr>
                <w:rFonts w:ascii="Times New Roman" w:eastAsia="Times New Roman" w:hAnsi="Times New Roman"/>
                <w:color w:val="000000"/>
                <w:szCs w:val="24"/>
                <w:lang w:val="en-US"/>
              </w:rPr>
              <w:t xml:space="preserve"> Gora</w:t>
            </w:r>
          </w:p>
        </w:tc>
        <w:tc>
          <w:tcPr>
            <w:tcW w:w="1892" w:type="dxa"/>
            <w:tcBorders>
              <w:top w:val="single" w:sz="8" w:space="0" w:color="auto"/>
              <w:left w:val="nil"/>
              <w:bottom w:val="single" w:sz="4" w:space="0" w:color="auto"/>
              <w:right w:val="single" w:sz="4" w:space="0" w:color="auto"/>
            </w:tcBorders>
            <w:noWrap/>
            <w:vAlign w:val="bottom"/>
            <w:hideMark/>
          </w:tcPr>
          <w:p w14:paraId="190165A4" w14:textId="6730F0C1"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Prva</w:t>
            </w:r>
          </w:p>
        </w:tc>
        <w:tc>
          <w:tcPr>
            <w:tcW w:w="2040" w:type="dxa"/>
            <w:vMerge w:val="restart"/>
            <w:tcBorders>
              <w:top w:val="single" w:sz="8" w:space="0" w:color="auto"/>
              <w:left w:val="single" w:sz="4" w:space="0" w:color="auto"/>
              <w:bottom w:val="single" w:sz="4" w:space="0" w:color="000000"/>
              <w:right w:val="nil"/>
            </w:tcBorders>
            <w:vAlign w:val="center"/>
            <w:hideMark/>
          </w:tcPr>
          <w:p w14:paraId="65A4FCB3" w14:textId="1DDC0A67"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Mliječni</w:t>
            </w:r>
            <w:proofErr w:type="spellEnd"/>
            <w:r>
              <w:rPr>
                <w:rFonts w:ascii="Times New Roman" w:eastAsia="Times New Roman" w:hAnsi="Times New Roman"/>
                <w:color w:val="000000"/>
                <w:szCs w:val="24"/>
                <w:lang w:val="en-US"/>
              </w:rPr>
              <w:t xml:space="preserve"> </w:t>
            </w:r>
            <w:proofErr w:type="spellStart"/>
            <w:r>
              <w:rPr>
                <w:rFonts w:ascii="Times New Roman" w:eastAsia="Times New Roman" w:hAnsi="Times New Roman"/>
                <w:color w:val="000000"/>
                <w:szCs w:val="24"/>
                <w:lang w:val="en-US"/>
              </w:rPr>
              <w:t>proizvodi</w:t>
            </w:r>
            <w:proofErr w:type="spellEnd"/>
          </w:p>
        </w:tc>
        <w:tc>
          <w:tcPr>
            <w:tcW w:w="1560" w:type="dxa"/>
            <w:tcBorders>
              <w:top w:val="single" w:sz="8" w:space="0" w:color="auto"/>
              <w:left w:val="single" w:sz="8" w:space="0" w:color="auto"/>
              <w:bottom w:val="single" w:sz="4" w:space="0" w:color="auto"/>
              <w:right w:val="single" w:sz="4" w:space="0" w:color="auto"/>
            </w:tcBorders>
            <w:noWrap/>
            <w:vAlign w:val="bottom"/>
            <w:hideMark/>
          </w:tcPr>
          <w:p w14:paraId="057F3ABE"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Župa</w:t>
            </w:r>
            <w:proofErr w:type="spellEnd"/>
          </w:p>
        </w:tc>
        <w:tc>
          <w:tcPr>
            <w:tcW w:w="718" w:type="dxa"/>
            <w:tcBorders>
              <w:top w:val="single" w:sz="8" w:space="0" w:color="auto"/>
              <w:left w:val="nil"/>
              <w:bottom w:val="single" w:sz="4" w:space="0" w:color="auto"/>
              <w:right w:val="single" w:sz="4" w:space="0" w:color="auto"/>
            </w:tcBorders>
            <w:noWrap/>
            <w:vAlign w:val="bottom"/>
            <w:hideMark/>
          </w:tcPr>
          <w:p w14:paraId="7CFD4B15"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16</w:t>
            </w:r>
          </w:p>
        </w:tc>
        <w:tc>
          <w:tcPr>
            <w:tcW w:w="901" w:type="dxa"/>
            <w:tcBorders>
              <w:top w:val="single" w:sz="8" w:space="0" w:color="auto"/>
              <w:left w:val="nil"/>
              <w:bottom w:val="single" w:sz="4" w:space="0" w:color="auto"/>
              <w:right w:val="single" w:sz="4" w:space="0" w:color="auto"/>
            </w:tcBorders>
            <w:noWrap/>
            <w:vAlign w:val="bottom"/>
            <w:hideMark/>
          </w:tcPr>
          <w:p w14:paraId="1C367073"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4</w:t>
            </w:r>
          </w:p>
        </w:tc>
        <w:tc>
          <w:tcPr>
            <w:tcW w:w="1140" w:type="dxa"/>
            <w:tcBorders>
              <w:top w:val="single" w:sz="8" w:space="0" w:color="auto"/>
              <w:left w:val="nil"/>
              <w:bottom w:val="single" w:sz="4" w:space="0" w:color="auto"/>
              <w:right w:val="single" w:sz="8" w:space="0" w:color="auto"/>
            </w:tcBorders>
            <w:noWrap/>
            <w:vAlign w:val="bottom"/>
            <w:hideMark/>
          </w:tcPr>
          <w:p w14:paraId="6F849D27"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4</w:t>
            </w:r>
          </w:p>
        </w:tc>
      </w:tr>
      <w:tr w:rsidR="000D5653" w:rsidRPr="007D37BA" w14:paraId="4C146BB1"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5553FF1F"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126F19F0" w14:textId="500BB553"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Druga</w:t>
            </w:r>
            <w:r w:rsidR="000D5653" w:rsidRPr="007D37BA">
              <w:rPr>
                <w:rFonts w:ascii="Times New Roman" w:eastAsia="Times New Roman" w:hAnsi="Times New Roman"/>
                <w:color w:val="000000"/>
                <w:szCs w:val="24"/>
                <w:lang w:val="en-US"/>
              </w:rPr>
              <w:t xml:space="preserve"> </w:t>
            </w:r>
          </w:p>
        </w:tc>
        <w:tc>
          <w:tcPr>
            <w:tcW w:w="2040" w:type="dxa"/>
            <w:vMerge/>
            <w:tcBorders>
              <w:top w:val="single" w:sz="8" w:space="0" w:color="auto"/>
              <w:left w:val="single" w:sz="4" w:space="0" w:color="auto"/>
              <w:bottom w:val="single" w:sz="4" w:space="0" w:color="000000"/>
              <w:right w:val="nil"/>
            </w:tcBorders>
            <w:vAlign w:val="center"/>
            <w:hideMark/>
          </w:tcPr>
          <w:p w14:paraId="4B42BF37"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single" w:sz="4" w:space="0" w:color="auto"/>
              <w:bottom w:val="single" w:sz="4" w:space="0" w:color="auto"/>
              <w:right w:val="single" w:sz="4" w:space="0" w:color="auto"/>
            </w:tcBorders>
            <w:noWrap/>
            <w:vAlign w:val="bottom"/>
            <w:hideMark/>
          </w:tcPr>
          <w:p w14:paraId="5AAE6F34"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Nikšić</w:t>
            </w:r>
          </w:p>
        </w:tc>
        <w:tc>
          <w:tcPr>
            <w:tcW w:w="718" w:type="dxa"/>
            <w:tcBorders>
              <w:top w:val="nil"/>
              <w:left w:val="nil"/>
              <w:bottom w:val="single" w:sz="4" w:space="0" w:color="auto"/>
              <w:right w:val="single" w:sz="4" w:space="0" w:color="auto"/>
            </w:tcBorders>
            <w:noWrap/>
            <w:vAlign w:val="bottom"/>
            <w:hideMark/>
          </w:tcPr>
          <w:p w14:paraId="70ED1001"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15</w:t>
            </w:r>
          </w:p>
        </w:tc>
        <w:tc>
          <w:tcPr>
            <w:tcW w:w="901" w:type="dxa"/>
            <w:tcBorders>
              <w:top w:val="nil"/>
              <w:left w:val="nil"/>
              <w:bottom w:val="single" w:sz="4" w:space="0" w:color="auto"/>
              <w:right w:val="single" w:sz="4" w:space="0" w:color="auto"/>
            </w:tcBorders>
            <w:noWrap/>
            <w:vAlign w:val="bottom"/>
            <w:hideMark/>
          </w:tcPr>
          <w:p w14:paraId="518BE8B4"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13</w:t>
            </w:r>
          </w:p>
        </w:tc>
        <w:tc>
          <w:tcPr>
            <w:tcW w:w="1140" w:type="dxa"/>
            <w:tcBorders>
              <w:top w:val="nil"/>
              <w:left w:val="nil"/>
              <w:bottom w:val="single" w:sz="4" w:space="0" w:color="auto"/>
              <w:right w:val="single" w:sz="8" w:space="0" w:color="auto"/>
            </w:tcBorders>
            <w:noWrap/>
            <w:vAlign w:val="bottom"/>
            <w:hideMark/>
          </w:tcPr>
          <w:p w14:paraId="7F6B226B"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7</w:t>
            </w:r>
          </w:p>
        </w:tc>
      </w:tr>
      <w:tr w:rsidR="000D5653" w:rsidRPr="007D37BA" w14:paraId="478B9E58"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467432DA"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72CFAEF5" w14:textId="719A6FBE"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T</w:t>
            </w:r>
            <w:r w:rsidR="005F0C25">
              <w:rPr>
                <w:rFonts w:ascii="Times New Roman" w:eastAsia="Times New Roman" w:hAnsi="Times New Roman"/>
                <w:color w:val="000000"/>
                <w:szCs w:val="24"/>
                <w:lang w:val="en-US"/>
              </w:rPr>
              <w:t>reća</w:t>
            </w:r>
            <w:proofErr w:type="spellEnd"/>
          </w:p>
        </w:tc>
        <w:tc>
          <w:tcPr>
            <w:tcW w:w="2040" w:type="dxa"/>
            <w:vMerge/>
            <w:tcBorders>
              <w:top w:val="single" w:sz="8" w:space="0" w:color="auto"/>
              <w:left w:val="single" w:sz="4" w:space="0" w:color="auto"/>
              <w:bottom w:val="single" w:sz="4" w:space="0" w:color="000000"/>
              <w:right w:val="nil"/>
            </w:tcBorders>
            <w:vAlign w:val="center"/>
            <w:hideMark/>
          </w:tcPr>
          <w:p w14:paraId="2477DE13"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single" w:sz="4" w:space="0" w:color="auto"/>
              <w:bottom w:val="single" w:sz="4" w:space="0" w:color="auto"/>
              <w:right w:val="single" w:sz="4" w:space="0" w:color="auto"/>
            </w:tcBorders>
            <w:noWrap/>
            <w:vAlign w:val="bottom"/>
            <w:hideMark/>
          </w:tcPr>
          <w:p w14:paraId="258F3620"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Tuzi</w:t>
            </w:r>
          </w:p>
        </w:tc>
        <w:tc>
          <w:tcPr>
            <w:tcW w:w="718" w:type="dxa"/>
            <w:tcBorders>
              <w:top w:val="nil"/>
              <w:left w:val="nil"/>
              <w:bottom w:val="single" w:sz="4" w:space="0" w:color="auto"/>
              <w:right w:val="single" w:sz="4" w:space="0" w:color="auto"/>
            </w:tcBorders>
            <w:noWrap/>
            <w:vAlign w:val="bottom"/>
            <w:hideMark/>
          </w:tcPr>
          <w:p w14:paraId="021C3E73"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16</w:t>
            </w:r>
          </w:p>
        </w:tc>
        <w:tc>
          <w:tcPr>
            <w:tcW w:w="901" w:type="dxa"/>
            <w:tcBorders>
              <w:top w:val="nil"/>
              <w:left w:val="nil"/>
              <w:bottom w:val="single" w:sz="4" w:space="0" w:color="auto"/>
              <w:right w:val="single" w:sz="4" w:space="0" w:color="auto"/>
            </w:tcBorders>
            <w:noWrap/>
            <w:vAlign w:val="bottom"/>
            <w:hideMark/>
          </w:tcPr>
          <w:p w14:paraId="10946692"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w:t>
            </w:r>
          </w:p>
        </w:tc>
        <w:tc>
          <w:tcPr>
            <w:tcW w:w="1140" w:type="dxa"/>
            <w:tcBorders>
              <w:top w:val="nil"/>
              <w:left w:val="nil"/>
              <w:bottom w:val="single" w:sz="4" w:space="0" w:color="auto"/>
              <w:right w:val="single" w:sz="8" w:space="0" w:color="auto"/>
            </w:tcBorders>
            <w:noWrap/>
            <w:vAlign w:val="bottom"/>
            <w:hideMark/>
          </w:tcPr>
          <w:p w14:paraId="282FA9A3"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3</w:t>
            </w:r>
          </w:p>
        </w:tc>
      </w:tr>
      <w:tr w:rsidR="000D5653" w:rsidRPr="007D37BA" w14:paraId="6870ABCC"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52465E6C"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70A147DF" w14:textId="2D964DF3" w:rsidR="000D5653" w:rsidRPr="007D37BA" w:rsidRDefault="005F0C25" w:rsidP="00136AF1">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Četvrta</w:t>
            </w:r>
            <w:proofErr w:type="spellEnd"/>
            <w:r w:rsidR="000D5653" w:rsidRPr="007D37BA">
              <w:rPr>
                <w:rFonts w:ascii="Times New Roman" w:eastAsia="Times New Roman" w:hAnsi="Times New Roman"/>
                <w:color w:val="000000"/>
                <w:szCs w:val="24"/>
                <w:lang w:val="en-US"/>
              </w:rPr>
              <w:t xml:space="preserve"> </w:t>
            </w:r>
          </w:p>
        </w:tc>
        <w:tc>
          <w:tcPr>
            <w:tcW w:w="2040" w:type="dxa"/>
            <w:vMerge/>
            <w:tcBorders>
              <w:top w:val="single" w:sz="8" w:space="0" w:color="auto"/>
              <w:left w:val="single" w:sz="4" w:space="0" w:color="auto"/>
              <w:bottom w:val="single" w:sz="4" w:space="0" w:color="000000"/>
              <w:right w:val="nil"/>
            </w:tcBorders>
            <w:vAlign w:val="center"/>
            <w:hideMark/>
          </w:tcPr>
          <w:p w14:paraId="764F32C4"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single" w:sz="4" w:space="0" w:color="auto"/>
              <w:bottom w:val="single" w:sz="4" w:space="0" w:color="auto"/>
              <w:right w:val="single" w:sz="8" w:space="0" w:color="auto"/>
            </w:tcBorders>
            <w:noWrap/>
            <w:vAlign w:val="bottom"/>
            <w:hideMark/>
          </w:tcPr>
          <w:p w14:paraId="575B73AD"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Danilovgrad</w:t>
            </w:r>
            <w:proofErr w:type="spellEnd"/>
          </w:p>
        </w:tc>
        <w:tc>
          <w:tcPr>
            <w:tcW w:w="718" w:type="dxa"/>
            <w:tcBorders>
              <w:top w:val="nil"/>
              <w:left w:val="single" w:sz="4" w:space="0" w:color="auto"/>
              <w:bottom w:val="single" w:sz="4" w:space="0" w:color="auto"/>
              <w:right w:val="single" w:sz="4" w:space="0" w:color="auto"/>
            </w:tcBorders>
            <w:noWrap/>
            <w:vAlign w:val="bottom"/>
            <w:hideMark/>
          </w:tcPr>
          <w:p w14:paraId="6A719208"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15</w:t>
            </w:r>
          </w:p>
        </w:tc>
        <w:tc>
          <w:tcPr>
            <w:tcW w:w="901" w:type="dxa"/>
            <w:tcBorders>
              <w:top w:val="nil"/>
              <w:left w:val="nil"/>
              <w:bottom w:val="single" w:sz="4" w:space="0" w:color="auto"/>
              <w:right w:val="single" w:sz="4" w:space="0" w:color="auto"/>
            </w:tcBorders>
            <w:noWrap/>
            <w:vAlign w:val="bottom"/>
            <w:hideMark/>
          </w:tcPr>
          <w:p w14:paraId="21FC231C"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5</w:t>
            </w:r>
          </w:p>
        </w:tc>
        <w:tc>
          <w:tcPr>
            <w:tcW w:w="1140" w:type="dxa"/>
            <w:tcBorders>
              <w:top w:val="nil"/>
              <w:left w:val="nil"/>
              <w:bottom w:val="single" w:sz="4" w:space="0" w:color="auto"/>
              <w:right w:val="single" w:sz="8" w:space="0" w:color="auto"/>
            </w:tcBorders>
            <w:noWrap/>
            <w:vAlign w:val="bottom"/>
            <w:hideMark/>
          </w:tcPr>
          <w:p w14:paraId="60DBB9B8"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w:t>
            </w:r>
          </w:p>
        </w:tc>
      </w:tr>
      <w:tr w:rsidR="000D5653" w:rsidRPr="007D37BA" w14:paraId="65204A30"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457B96C9"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31548984" w14:textId="25F99087"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Peta</w:t>
            </w:r>
          </w:p>
        </w:tc>
        <w:tc>
          <w:tcPr>
            <w:tcW w:w="2040" w:type="dxa"/>
            <w:vMerge/>
            <w:tcBorders>
              <w:top w:val="single" w:sz="8" w:space="0" w:color="auto"/>
              <w:left w:val="single" w:sz="4" w:space="0" w:color="auto"/>
              <w:bottom w:val="single" w:sz="4" w:space="0" w:color="000000"/>
              <w:right w:val="nil"/>
            </w:tcBorders>
            <w:vAlign w:val="center"/>
            <w:hideMark/>
          </w:tcPr>
          <w:p w14:paraId="132C6765"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single" w:sz="4" w:space="0" w:color="auto"/>
              <w:bottom w:val="single" w:sz="4" w:space="0" w:color="auto"/>
              <w:right w:val="single" w:sz="8" w:space="0" w:color="auto"/>
            </w:tcBorders>
            <w:noWrap/>
            <w:vAlign w:val="bottom"/>
            <w:hideMark/>
          </w:tcPr>
          <w:p w14:paraId="29874A63"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Bijelo</w:t>
            </w:r>
            <w:proofErr w:type="spellEnd"/>
            <w:r w:rsidRPr="007D37BA">
              <w:rPr>
                <w:rFonts w:ascii="Times New Roman" w:eastAsia="Times New Roman" w:hAnsi="Times New Roman"/>
                <w:color w:val="000000"/>
                <w:szCs w:val="24"/>
                <w:lang w:val="en-US"/>
              </w:rPr>
              <w:t xml:space="preserve"> Polje</w:t>
            </w:r>
          </w:p>
        </w:tc>
        <w:tc>
          <w:tcPr>
            <w:tcW w:w="718" w:type="dxa"/>
            <w:tcBorders>
              <w:top w:val="nil"/>
              <w:left w:val="single" w:sz="4" w:space="0" w:color="auto"/>
              <w:bottom w:val="single" w:sz="4" w:space="0" w:color="auto"/>
              <w:right w:val="single" w:sz="4" w:space="0" w:color="auto"/>
            </w:tcBorders>
            <w:noWrap/>
            <w:vAlign w:val="bottom"/>
            <w:hideMark/>
          </w:tcPr>
          <w:p w14:paraId="463D7063"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15</w:t>
            </w:r>
          </w:p>
        </w:tc>
        <w:tc>
          <w:tcPr>
            <w:tcW w:w="901" w:type="dxa"/>
            <w:tcBorders>
              <w:top w:val="nil"/>
              <w:left w:val="nil"/>
              <w:bottom w:val="single" w:sz="4" w:space="0" w:color="auto"/>
              <w:right w:val="single" w:sz="4" w:space="0" w:color="auto"/>
            </w:tcBorders>
            <w:noWrap/>
            <w:vAlign w:val="bottom"/>
            <w:hideMark/>
          </w:tcPr>
          <w:p w14:paraId="3E0D5730"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w:t>
            </w:r>
          </w:p>
        </w:tc>
        <w:tc>
          <w:tcPr>
            <w:tcW w:w="1140" w:type="dxa"/>
            <w:tcBorders>
              <w:top w:val="nil"/>
              <w:left w:val="nil"/>
              <w:bottom w:val="single" w:sz="4" w:space="0" w:color="auto"/>
              <w:right w:val="single" w:sz="8" w:space="0" w:color="auto"/>
            </w:tcBorders>
            <w:noWrap/>
            <w:vAlign w:val="bottom"/>
            <w:hideMark/>
          </w:tcPr>
          <w:p w14:paraId="20D6A262"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w:t>
            </w:r>
          </w:p>
        </w:tc>
      </w:tr>
      <w:tr w:rsidR="000D5653" w:rsidRPr="007D37BA" w14:paraId="0A4F24A0" w14:textId="77777777" w:rsidTr="009A75B3">
        <w:trPr>
          <w:trHeight w:val="300"/>
        </w:trPr>
        <w:tc>
          <w:tcPr>
            <w:tcW w:w="1700" w:type="dxa"/>
            <w:tcBorders>
              <w:top w:val="nil"/>
              <w:left w:val="single" w:sz="8" w:space="0" w:color="auto"/>
              <w:bottom w:val="nil"/>
              <w:right w:val="single" w:sz="4" w:space="0" w:color="auto"/>
            </w:tcBorders>
            <w:noWrap/>
            <w:vAlign w:val="center"/>
            <w:hideMark/>
          </w:tcPr>
          <w:p w14:paraId="22CB034F" w14:textId="6C083A03"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Ukupno</w:t>
            </w:r>
            <w:proofErr w:type="spellEnd"/>
          </w:p>
        </w:tc>
        <w:tc>
          <w:tcPr>
            <w:tcW w:w="1892" w:type="dxa"/>
            <w:tcBorders>
              <w:top w:val="nil"/>
              <w:left w:val="nil"/>
              <w:bottom w:val="single" w:sz="4" w:space="0" w:color="auto"/>
              <w:right w:val="single" w:sz="4" w:space="0" w:color="auto"/>
            </w:tcBorders>
            <w:noWrap/>
            <w:vAlign w:val="bottom"/>
            <w:hideMark/>
          </w:tcPr>
          <w:p w14:paraId="614AA871"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2040" w:type="dxa"/>
            <w:tcBorders>
              <w:top w:val="nil"/>
              <w:left w:val="nil"/>
              <w:bottom w:val="single" w:sz="4" w:space="0" w:color="auto"/>
              <w:right w:val="nil"/>
            </w:tcBorders>
            <w:vAlign w:val="center"/>
            <w:hideMark/>
          </w:tcPr>
          <w:p w14:paraId="082CE07B" w14:textId="77777777"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1560" w:type="dxa"/>
            <w:tcBorders>
              <w:top w:val="nil"/>
              <w:left w:val="single" w:sz="4" w:space="0" w:color="auto"/>
              <w:bottom w:val="single" w:sz="4" w:space="0" w:color="auto"/>
              <w:right w:val="nil"/>
            </w:tcBorders>
            <w:noWrap/>
            <w:vAlign w:val="bottom"/>
            <w:hideMark/>
          </w:tcPr>
          <w:p w14:paraId="3CAC719A"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718" w:type="dxa"/>
            <w:tcBorders>
              <w:top w:val="nil"/>
              <w:left w:val="nil"/>
              <w:bottom w:val="nil"/>
              <w:right w:val="nil"/>
            </w:tcBorders>
            <w:noWrap/>
            <w:vAlign w:val="bottom"/>
            <w:hideMark/>
          </w:tcPr>
          <w:p w14:paraId="3E8EED26"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77</w:t>
            </w:r>
          </w:p>
        </w:tc>
        <w:tc>
          <w:tcPr>
            <w:tcW w:w="901" w:type="dxa"/>
            <w:tcBorders>
              <w:top w:val="nil"/>
              <w:left w:val="nil"/>
              <w:bottom w:val="nil"/>
              <w:right w:val="nil"/>
            </w:tcBorders>
            <w:noWrap/>
            <w:vAlign w:val="bottom"/>
            <w:hideMark/>
          </w:tcPr>
          <w:p w14:paraId="0C2C9A3B"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24</w:t>
            </w:r>
          </w:p>
        </w:tc>
        <w:tc>
          <w:tcPr>
            <w:tcW w:w="1140" w:type="dxa"/>
            <w:tcBorders>
              <w:top w:val="nil"/>
              <w:left w:val="nil"/>
              <w:bottom w:val="nil"/>
              <w:right w:val="nil"/>
            </w:tcBorders>
            <w:noWrap/>
            <w:vAlign w:val="bottom"/>
            <w:hideMark/>
          </w:tcPr>
          <w:p w14:paraId="26259197"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18</w:t>
            </w:r>
          </w:p>
        </w:tc>
      </w:tr>
      <w:tr w:rsidR="000D5653" w:rsidRPr="007D37BA" w14:paraId="27521DA9" w14:textId="77777777" w:rsidTr="009A75B3">
        <w:trPr>
          <w:trHeight w:val="290"/>
        </w:trPr>
        <w:tc>
          <w:tcPr>
            <w:tcW w:w="1700" w:type="dxa"/>
            <w:vMerge w:val="restart"/>
            <w:tcBorders>
              <w:top w:val="single" w:sz="8" w:space="0" w:color="auto"/>
              <w:left w:val="single" w:sz="8" w:space="0" w:color="auto"/>
              <w:bottom w:val="nil"/>
              <w:right w:val="single" w:sz="4" w:space="0" w:color="auto"/>
            </w:tcBorders>
            <w:noWrap/>
            <w:vAlign w:val="center"/>
            <w:hideMark/>
          </w:tcPr>
          <w:p w14:paraId="193CCEA4" w14:textId="22D75981" w:rsidR="000D5653" w:rsidRPr="007D37BA" w:rsidRDefault="000D5653" w:rsidP="00136AF1">
            <w:pPr>
              <w:spacing w:before="0" w:after="0" w:line="240" w:lineRule="auto"/>
              <w:jc w:val="center"/>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Srbi</w:t>
            </w:r>
            <w:r w:rsidR="005F0C25">
              <w:rPr>
                <w:rFonts w:ascii="Times New Roman" w:eastAsia="Times New Roman" w:hAnsi="Times New Roman"/>
                <w:color w:val="000000"/>
                <w:szCs w:val="24"/>
                <w:lang w:val="en-US"/>
              </w:rPr>
              <w:t>j</w:t>
            </w:r>
            <w:r w:rsidRPr="007D37BA">
              <w:rPr>
                <w:rFonts w:ascii="Times New Roman" w:eastAsia="Times New Roman" w:hAnsi="Times New Roman"/>
                <w:color w:val="000000"/>
                <w:szCs w:val="24"/>
                <w:lang w:val="en-US"/>
              </w:rPr>
              <w:t>a</w:t>
            </w:r>
            <w:proofErr w:type="spellEnd"/>
          </w:p>
        </w:tc>
        <w:tc>
          <w:tcPr>
            <w:tcW w:w="1892" w:type="dxa"/>
            <w:tcBorders>
              <w:top w:val="single" w:sz="8" w:space="0" w:color="auto"/>
              <w:left w:val="nil"/>
              <w:bottom w:val="single" w:sz="4" w:space="0" w:color="auto"/>
              <w:right w:val="single" w:sz="4" w:space="0" w:color="auto"/>
            </w:tcBorders>
            <w:noWrap/>
            <w:vAlign w:val="bottom"/>
            <w:hideMark/>
          </w:tcPr>
          <w:p w14:paraId="4CD02C1D" w14:textId="143AF1CB"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Prva</w:t>
            </w:r>
          </w:p>
        </w:tc>
        <w:tc>
          <w:tcPr>
            <w:tcW w:w="2040" w:type="dxa"/>
            <w:tcBorders>
              <w:top w:val="single" w:sz="8" w:space="0" w:color="auto"/>
              <w:left w:val="nil"/>
              <w:bottom w:val="single" w:sz="4" w:space="0" w:color="auto"/>
              <w:right w:val="single" w:sz="4" w:space="0" w:color="auto"/>
            </w:tcBorders>
            <w:noWrap/>
            <w:vAlign w:val="center"/>
            <w:hideMark/>
          </w:tcPr>
          <w:p w14:paraId="693939C3" w14:textId="06F096EA" w:rsidR="000D5653" w:rsidRPr="005F0C25" w:rsidRDefault="005F0C25" w:rsidP="00136AF1">
            <w:pPr>
              <w:spacing w:before="0" w:after="0" w:line="240" w:lineRule="auto"/>
              <w:jc w:val="center"/>
              <w:rPr>
                <w:rFonts w:ascii="Times New Roman" w:eastAsia="Times New Roman" w:hAnsi="Times New Roman"/>
                <w:color w:val="000000"/>
                <w:szCs w:val="24"/>
                <w:highlight w:val="yellow"/>
                <w:lang w:val="en-US"/>
              </w:rPr>
            </w:pPr>
            <w:r>
              <w:rPr>
                <w:rFonts w:ascii="Times New Roman" w:eastAsia="Times New Roman" w:hAnsi="Times New Roman"/>
                <w:color w:val="000000"/>
                <w:szCs w:val="24"/>
                <w:highlight w:val="yellow"/>
                <w:lang w:val="en-US"/>
              </w:rPr>
              <w:t>Vino</w:t>
            </w:r>
          </w:p>
        </w:tc>
        <w:tc>
          <w:tcPr>
            <w:tcW w:w="1560" w:type="dxa"/>
            <w:tcBorders>
              <w:top w:val="single" w:sz="8" w:space="0" w:color="auto"/>
              <w:left w:val="nil"/>
              <w:bottom w:val="single" w:sz="4" w:space="0" w:color="auto"/>
              <w:right w:val="single" w:sz="4" w:space="0" w:color="auto"/>
            </w:tcBorders>
            <w:noWrap/>
            <w:vAlign w:val="bottom"/>
            <w:hideMark/>
          </w:tcPr>
          <w:p w14:paraId="5369D6E3"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Rekovac</w:t>
            </w:r>
            <w:proofErr w:type="spellEnd"/>
          </w:p>
        </w:tc>
        <w:tc>
          <w:tcPr>
            <w:tcW w:w="718" w:type="dxa"/>
            <w:tcBorders>
              <w:top w:val="single" w:sz="4" w:space="0" w:color="000000"/>
              <w:left w:val="nil"/>
              <w:bottom w:val="single" w:sz="4" w:space="0" w:color="000000"/>
              <w:right w:val="single" w:sz="4" w:space="0" w:color="000000"/>
            </w:tcBorders>
            <w:noWrap/>
            <w:vAlign w:val="bottom"/>
            <w:hideMark/>
          </w:tcPr>
          <w:p w14:paraId="1E65B5A2"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14</w:t>
            </w:r>
          </w:p>
        </w:tc>
        <w:tc>
          <w:tcPr>
            <w:tcW w:w="901" w:type="dxa"/>
            <w:tcBorders>
              <w:top w:val="single" w:sz="4" w:space="0" w:color="000000"/>
              <w:left w:val="nil"/>
              <w:bottom w:val="single" w:sz="4" w:space="0" w:color="000000"/>
              <w:right w:val="single" w:sz="4" w:space="0" w:color="000000"/>
            </w:tcBorders>
            <w:noWrap/>
            <w:vAlign w:val="bottom"/>
            <w:hideMark/>
          </w:tcPr>
          <w:p w14:paraId="3EF5C24C"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9</w:t>
            </w:r>
          </w:p>
        </w:tc>
        <w:tc>
          <w:tcPr>
            <w:tcW w:w="1140" w:type="dxa"/>
            <w:tcBorders>
              <w:top w:val="single" w:sz="8" w:space="0" w:color="auto"/>
              <w:left w:val="nil"/>
              <w:bottom w:val="single" w:sz="4" w:space="0" w:color="auto"/>
              <w:right w:val="single" w:sz="8" w:space="0" w:color="auto"/>
            </w:tcBorders>
            <w:noWrap/>
            <w:vAlign w:val="bottom"/>
            <w:hideMark/>
          </w:tcPr>
          <w:p w14:paraId="752BAB28"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5</w:t>
            </w:r>
          </w:p>
        </w:tc>
      </w:tr>
      <w:tr w:rsidR="000D5653" w:rsidRPr="007D37BA" w14:paraId="782AF598"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1448A740"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42450756" w14:textId="540BDE8C"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Druga</w:t>
            </w:r>
            <w:r w:rsidR="000D5653" w:rsidRPr="007D37BA">
              <w:rPr>
                <w:rFonts w:ascii="Times New Roman" w:eastAsia="Times New Roman" w:hAnsi="Times New Roman"/>
                <w:color w:val="000000"/>
                <w:szCs w:val="24"/>
                <w:lang w:val="en-US"/>
              </w:rPr>
              <w:t xml:space="preserve"> </w:t>
            </w:r>
          </w:p>
        </w:tc>
        <w:tc>
          <w:tcPr>
            <w:tcW w:w="2040" w:type="dxa"/>
            <w:vMerge w:val="restart"/>
            <w:tcBorders>
              <w:top w:val="nil"/>
              <w:left w:val="single" w:sz="4" w:space="0" w:color="auto"/>
              <w:bottom w:val="single" w:sz="4" w:space="0" w:color="000000"/>
              <w:right w:val="single" w:sz="4" w:space="0" w:color="auto"/>
            </w:tcBorders>
            <w:noWrap/>
            <w:vAlign w:val="center"/>
            <w:hideMark/>
          </w:tcPr>
          <w:p w14:paraId="6D3733D9" w14:textId="6C4A0FCD" w:rsidR="000D5653" w:rsidRPr="005F0C25" w:rsidRDefault="005F0C25" w:rsidP="00136AF1">
            <w:pPr>
              <w:spacing w:before="0" w:after="0" w:line="240" w:lineRule="auto"/>
              <w:jc w:val="center"/>
              <w:rPr>
                <w:rFonts w:ascii="Times New Roman" w:eastAsia="Times New Roman" w:hAnsi="Times New Roman"/>
                <w:color w:val="000000"/>
                <w:szCs w:val="24"/>
                <w:highlight w:val="yellow"/>
                <w:lang w:val="en-US"/>
              </w:rPr>
            </w:pPr>
            <w:proofErr w:type="spellStart"/>
            <w:r>
              <w:rPr>
                <w:rFonts w:ascii="Times New Roman" w:eastAsia="Times New Roman" w:hAnsi="Times New Roman"/>
                <w:color w:val="000000"/>
                <w:szCs w:val="24"/>
                <w:highlight w:val="yellow"/>
                <w:lang w:val="en-US"/>
              </w:rPr>
              <w:t>Povrće</w:t>
            </w:r>
            <w:proofErr w:type="spellEnd"/>
          </w:p>
        </w:tc>
        <w:tc>
          <w:tcPr>
            <w:tcW w:w="1560" w:type="dxa"/>
            <w:tcBorders>
              <w:top w:val="nil"/>
              <w:left w:val="nil"/>
              <w:bottom w:val="single" w:sz="4" w:space="0" w:color="auto"/>
              <w:right w:val="single" w:sz="4" w:space="0" w:color="auto"/>
            </w:tcBorders>
            <w:noWrap/>
            <w:vAlign w:val="bottom"/>
            <w:hideMark/>
          </w:tcPr>
          <w:p w14:paraId="79CD0237"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Leskovac</w:t>
            </w:r>
          </w:p>
        </w:tc>
        <w:tc>
          <w:tcPr>
            <w:tcW w:w="718" w:type="dxa"/>
            <w:tcBorders>
              <w:top w:val="nil"/>
              <w:left w:val="nil"/>
              <w:bottom w:val="single" w:sz="4" w:space="0" w:color="000000"/>
              <w:right w:val="single" w:sz="4" w:space="0" w:color="000000"/>
            </w:tcBorders>
            <w:noWrap/>
            <w:vAlign w:val="bottom"/>
            <w:hideMark/>
          </w:tcPr>
          <w:p w14:paraId="48DAF7E2"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10</w:t>
            </w:r>
          </w:p>
        </w:tc>
        <w:tc>
          <w:tcPr>
            <w:tcW w:w="901" w:type="dxa"/>
            <w:tcBorders>
              <w:top w:val="nil"/>
              <w:left w:val="nil"/>
              <w:bottom w:val="single" w:sz="4" w:space="0" w:color="000000"/>
              <w:right w:val="single" w:sz="4" w:space="0" w:color="000000"/>
            </w:tcBorders>
            <w:noWrap/>
            <w:vAlign w:val="bottom"/>
            <w:hideMark/>
          </w:tcPr>
          <w:p w14:paraId="13647557"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7</w:t>
            </w:r>
          </w:p>
        </w:tc>
        <w:tc>
          <w:tcPr>
            <w:tcW w:w="1140" w:type="dxa"/>
            <w:tcBorders>
              <w:top w:val="nil"/>
              <w:left w:val="nil"/>
              <w:bottom w:val="single" w:sz="4" w:space="0" w:color="auto"/>
              <w:right w:val="single" w:sz="8" w:space="0" w:color="auto"/>
            </w:tcBorders>
            <w:noWrap/>
            <w:vAlign w:val="bottom"/>
            <w:hideMark/>
          </w:tcPr>
          <w:p w14:paraId="0FF65516"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w:t>
            </w:r>
          </w:p>
        </w:tc>
      </w:tr>
      <w:tr w:rsidR="000D5653" w:rsidRPr="007D37BA" w14:paraId="19C0A316"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231CC8CC"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22500843" w14:textId="2FA0C6C9"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T</w:t>
            </w:r>
            <w:r w:rsidR="005F0C25">
              <w:rPr>
                <w:rFonts w:ascii="Times New Roman" w:eastAsia="Times New Roman" w:hAnsi="Times New Roman"/>
                <w:color w:val="000000"/>
                <w:szCs w:val="24"/>
                <w:lang w:val="en-US"/>
              </w:rPr>
              <w:t>reća</w:t>
            </w:r>
            <w:proofErr w:type="spellEnd"/>
          </w:p>
        </w:tc>
        <w:tc>
          <w:tcPr>
            <w:tcW w:w="2040" w:type="dxa"/>
            <w:vMerge/>
            <w:tcBorders>
              <w:top w:val="nil"/>
              <w:left w:val="single" w:sz="4" w:space="0" w:color="auto"/>
              <w:bottom w:val="single" w:sz="4" w:space="0" w:color="000000"/>
              <w:right w:val="single" w:sz="4" w:space="0" w:color="auto"/>
            </w:tcBorders>
            <w:vAlign w:val="center"/>
            <w:hideMark/>
          </w:tcPr>
          <w:p w14:paraId="7359B71F" w14:textId="77777777" w:rsidR="000D5653" w:rsidRPr="005F0C25" w:rsidRDefault="000D5653" w:rsidP="00136AF1">
            <w:pPr>
              <w:spacing w:before="0" w:after="0" w:line="240" w:lineRule="auto"/>
              <w:rPr>
                <w:rFonts w:ascii="Times New Roman" w:eastAsia="Times New Roman" w:hAnsi="Times New Roman"/>
                <w:color w:val="000000"/>
                <w:szCs w:val="24"/>
                <w:highlight w:val="yellow"/>
                <w:lang w:val="en-US"/>
              </w:rPr>
            </w:pPr>
          </w:p>
        </w:tc>
        <w:tc>
          <w:tcPr>
            <w:tcW w:w="1560" w:type="dxa"/>
            <w:tcBorders>
              <w:top w:val="nil"/>
              <w:left w:val="nil"/>
              <w:bottom w:val="single" w:sz="4" w:space="0" w:color="auto"/>
              <w:right w:val="single" w:sz="4" w:space="0" w:color="auto"/>
            </w:tcBorders>
            <w:noWrap/>
            <w:vAlign w:val="bottom"/>
            <w:hideMark/>
          </w:tcPr>
          <w:p w14:paraId="53D316B9"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Rudno</w:t>
            </w:r>
            <w:proofErr w:type="spellEnd"/>
          </w:p>
        </w:tc>
        <w:tc>
          <w:tcPr>
            <w:tcW w:w="718" w:type="dxa"/>
            <w:tcBorders>
              <w:top w:val="nil"/>
              <w:left w:val="nil"/>
              <w:bottom w:val="single" w:sz="4" w:space="0" w:color="000000"/>
              <w:right w:val="single" w:sz="4" w:space="0" w:color="000000"/>
            </w:tcBorders>
            <w:noWrap/>
            <w:vAlign w:val="bottom"/>
            <w:hideMark/>
          </w:tcPr>
          <w:p w14:paraId="641B97CA"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12</w:t>
            </w:r>
          </w:p>
        </w:tc>
        <w:tc>
          <w:tcPr>
            <w:tcW w:w="901" w:type="dxa"/>
            <w:tcBorders>
              <w:top w:val="nil"/>
              <w:left w:val="nil"/>
              <w:bottom w:val="single" w:sz="4" w:space="0" w:color="000000"/>
              <w:right w:val="single" w:sz="4" w:space="0" w:color="000000"/>
            </w:tcBorders>
            <w:noWrap/>
            <w:vAlign w:val="bottom"/>
            <w:hideMark/>
          </w:tcPr>
          <w:p w14:paraId="119AFF65"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8</w:t>
            </w:r>
          </w:p>
        </w:tc>
        <w:tc>
          <w:tcPr>
            <w:tcW w:w="1140" w:type="dxa"/>
            <w:tcBorders>
              <w:top w:val="nil"/>
              <w:left w:val="nil"/>
              <w:bottom w:val="single" w:sz="4" w:space="0" w:color="auto"/>
              <w:right w:val="single" w:sz="8" w:space="0" w:color="auto"/>
            </w:tcBorders>
            <w:noWrap/>
            <w:vAlign w:val="bottom"/>
            <w:hideMark/>
          </w:tcPr>
          <w:p w14:paraId="02448576"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w:t>
            </w:r>
          </w:p>
        </w:tc>
      </w:tr>
      <w:tr w:rsidR="000D5653" w:rsidRPr="007D37BA" w14:paraId="2C49740F"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0E3D44B6"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5F81A9B2" w14:textId="3B3BA2B6" w:rsidR="000D5653" w:rsidRPr="007D37BA" w:rsidRDefault="005F0C25" w:rsidP="00136AF1">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Četvrta</w:t>
            </w:r>
            <w:proofErr w:type="spellEnd"/>
            <w:r w:rsidR="000D5653" w:rsidRPr="007D37BA">
              <w:rPr>
                <w:rFonts w:ascii="Times New Roman" w:eastAsia="Times New Roman" w:hAnsi="Times New Roman"/>
                <w:color w:val="000000"/>
                <w:szCs w:val="24"/>
                <w:lang w:val="en-US"/>
              </w:rPr>
              <w:t xml:space="preserve"> </w:t>
            </w:r>
          </w:p>
        </w:tc>
        <w:tc>
          <w:tcPr>
            <w:tcW w:w="2040" w:type="dxa"/>
            <w:tcBorders>
              <w:top w:val="nil"/>
              <w:left w:val="nil"/>
              <w:bottom w:val="single" w:sz="4" w:space="0" w:color="auto"/>
              <w:right w:val="single" w:sz="4" w:space="0" w:color="auto"/>
            </w:tcBorders>
            <w:noWrap/>
            <w:vAlign w:val="center"/>
            <w:hideMark/>
          </w:tcPr>
          <w:p w14:paraId="0C57F89E" w14:textId="2AEE431E" w:rsidR="000D5653" w:rsidRPr="005F0C25" w:rsidRDefault="005F0C25" w:rsidP="005F0C25">
            <w:pPr>
              <w:spacing w:before="0" w:after="0" w:line="240" w:lineRule="auto"/>
              <w:rPr>
                <w:rFonts w:ascii="Times New Roman" w:eastAsia="Times New Roman" w:hAnsi="Times New Roman"/>
                <w:color w:val="000000"/>
                <w:szCs w:val="24"/>
                <w:highlight w:val="yellow"/>
                <w:lang w:val="en-US"/>
              </w:rPr>
            </w:pPr>
            <w:r>
              <w:rPr>
                <w:rFonts w:ascii="Times New Roman" w:eastAsia="Times New Roman" w:hAnsi="Times New Roman"/>
                <w:color w:val="000000"/>
                <w:szCs w:val="24"/>
                <w:highlight w:val="yellow"/>
                <w:lang w:val="en-US"/>
              </w:rPr>
              <w:t xml:space="preserve">           Vino</w:t>
            </w:r>
          </w:p>
        </w:tc>
        <w:tc>
          <w:tcPr>
            <w:tcW w:w="1560" w:type="dxa"/>
            <w:tcBorders>
              <w:top w:val="nil"/>
              <w:left w:val="nil"/>
              <w:bottom w:val="single" w:sz="4" w:space="0" w:color="auto"/>
              <w:right w:val="single" w:sz="4" w:space="0" w:color="auto"/>
            </w:tcBorders>
            <w:noWrap/>
            <w:vAlign w:val="bottom"/>
            <w:hideMark/>
          </w:tcPr>
          <w:p w14:paraId="25E98EE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Zajecar</w:t>
            </w:r>
            <w:proofErr w:type="spellEnd"/>
          </w:p>
        </w:tc>
        <w:tc>
          <w:tcPr>
            <w:tcW w:w="718" w:type="dxa"/>
            <w:tcBorders>
              <w:top w:val="nil"/>
              <w:left w:val="nil"/>
              <w:bottom w:val="single" w:sz="4" w:space="0" w:color="000000"/>
              <w:right w:val="single" w:sz="4" w:space="0" w:color="000000"/>
            </w:tcBorders>
            <w:noWrap/>
            <w:vAlign w:val="bottom"/>
            <w:hideMark/>
          </w:tcPr>
          <w:p w14:paraId="0C1C1507"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19</w:t>
            </w:r>
          </w:p>
        </w:tc>
        <w:tc>
          <w:tcPr>
            <w:tcW w:w="901" w:type="dxa"/>
            <w:tcBorders>
              <w:top w:val="nil"/>
              <w:left w:val="nil"/>
              <w:bottom w:val="single" w:sz="4" w:space="0" w:color="000000"/>
              <w:right w:val="single" w:sz="4" w:space="0" w:color="000000"/>
            </w:tcBorders>
            <w:noWrap/>
            <w:vAlign w:val="bottom"/>
            <w:hideMark/>
          </w:tcPr>
          <w:p w14:paraId="2C5F709B"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11</w:t>
            </w:r>
          </w:p>
        </w:tc>
        <w:tc>
          <w:tcPr>
            <w:tcW w:w="1140" w:type="dxa"/>
            <w:tcBorders>
              <w:top w:val="nil"/>
              <w:left w:val="nil"/>
              <w:bottom w:val="single" w:sz="4" w:space="0" w:color="auto"/>
              <w:right w:val="single" w:sz="8" w:space="0" w:color="auto"/>
            </w:tcBorders>
            <w:noWrap/>
            <w:vAlign w:val="bottom"/>
            <w:hideMark/>
          </w:tcPr>
          <w:p w14:paraId="646FB396"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12</w:t>
            </w:r>
          </w:p>
        </w:tc>
      </w:tr>
      <w:tr w:rsidR="000D5653" w:rsidRPr="007D37BA" w14:paraId="208A2651"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18F632E0"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380A8388" w14:textId="4DE56139"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Peta</w:t>
            </w:r>
            <w:r w:rsidR="000D5653" w:rsidRPr="007D37BA">
              <w:rPr>
                <w:rFonts w:ascii="Times New Roman" w:eastAsia="Times New Roman" w:hAnsi="Times New Roman"/>
                <w:color w:val="000000"/>
                <w:szCs w:val="24"/>
                <w:lang w:val="en-US"/>
              </w:rPr>
              <w:t xml:space="preserve"> </w:t>
            </w:r>
          </w:p>
        </w:tc>
        <w:tc>
          <w:tcPr>
            <w:tcW w:w="2040" w:type="dxa"/>
            <w:tcBorders>
              <w:top w:val="nil"/>
              <w:left w:val="nil"/>
              <w:bottom w:val="single" w:sz="4" w:space="0" w:color="auto"/>
              <w:right w:val="single" w:sz="4" w:space="0" w:color="auto"/>
            </w:tcBorders>
            <w:vAlign w:val="center"/>
            <w:hideMark/>
          </w:tcPr>
          <w:p w14:paraId="0664CF2D" w14:textId="301D07C1" w:rsidR="000D5653" w:rsidRPr="005F0C25" w:rsidRDefault="005F0C25" w:rsidP="00136AF1">
            <w:pPr>
              <w:spacing w:before="0" w:after="0" w:line="240" w:lineRule="auto"/>
              <w:jc w:val="center"/>
              <w:rPr>
                <w:rFonts w:ascii="Times New Roman" w:eastAsia="Times New Roman" w:hAnsi="Times New Roman"/>
                <w:color w:val="000000"/>
                <w:szCs w:val="24"/>
                <w:highlight w:val="yellow"/>
                <w:lang w:val="en-US"/>
              </w:rPr>
            </w:pPr>
            <w:r>
              <w:rPr>
                <w:rFonts w:ascii="Times New Roman" w:eastAsia="Times New Roman" w:hAnsi="Times New Roman"/>
                <w:color w:val="000000"/>
                <w:szCs w:val="24"/>
                <w:highlight w:val="yellow"/>
                <w:lang w:val="en-US"/>
              </w:rPr>
              <w:t>Vino</w:t>
            </w:r>
            <w:r w:rsidR="000D5653" w:rsidRPr="005F0C25">
              <w:rPr>
                <w:rFonts w:ascii="Times New Roman" w:eastAsia="Times New Roman" w:hAnsi="Times New Roman"/>
                <w:color w:val="000000"/>
                <w:szCs w:val="24"/>
                <w:highlight w:val="yellow"/>
                <w:lang w:val="en-US"/>
              </w:rPr>
              <w:t xml:space="preserve"> </w:t>
            </w:r>
            <w:proofErr w:type="spellStart"/>
            <w:r>
              <w:rPr>
                <w:rFonts w:ascii="Times New Roman" w:eastAsia="Times New Roman" w:hAnsi="Times New Roman"/>
                <w:color w:val="000000"/>
                <w:szCs w:val="24"/>
                <w:highlight w:val="yellow"/>
                <w:lang w:val="en-US"/>
              </w:rPr>
              <w:t>i</w:t>
            </w:r>
            <w:proofErr w:type="spellEnd"/>
            <w:r w:rsidR="000D5653" w:rsidRPr="005F0C25">
              <w:rPr>
                <w:rFonts w:ascii="Times New Roman" w:eastAsia="Times New Roman" w:hAnsi="Times New Roman"/>
                <w:color w:val="000000"/>
                <w:szCs w:val="24"/>
                <w:highlight w:val="yellow"/>
                <w:lang w:val="en-US"/>
              </w:rPr>
              <w:t xml:space="preserve"> </w:t>
            </w:r>
            <w:proofErr w:type="spellStart"/>
            <w:r>
              <w:rPr>
                <w:rFonts w:ascii="Times New Roman" w:eastAsia="Times New Roman" w:hAnsi="Times New Roman"/>
                <w:color w:val="000000"/>
                <w:szCs w:val="24"/>
                <w:highlight w:val="yellow"/>
                <w:lang w:val="en-US"/>
              </w:rPr>
              <w:t>Povrće</w:t>
            </w:r>
            <w:proofErr w:type="spellEnd"/>
          </w:p>
        </w:tc>
        <w:tc>
          <w:tcPr>
            <w:tcW w:w="1560" w:type="dxa"/>
            <w:tcBorders>
              <w:top w:val="nil"/>
              <w:left w:val="nil"/>
              <w:bottom w:val="single" w:sz="4" w:space="0" w:color="auto"/>
              <w:right w:val="single" w:sz="4" w:space="0" w:color="auto"/>
            </w:tcBorders>
            <w:noWrap/>
            <w:vAlign w:val="bottom"/>
            <w:hideMark/>
          </w:tcPr>
          <w:p w14:paraId="646CB1DC"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Vrnjacka</w:t>
            </w:r>
            <w:proofErr w:type="spellEnd"/>
            <w:r w:rsidRPr="007D37BA">
              <w:rPr>
                <w:rFonts w:ascii="Times New Roman" w:eastAsia="Times New Roman" w:hAnsi="Times New Roman"/>
                <w:color w:val="000000"/>
                <w:szCs w:val="24"/>
                <w:lang w:val="en-US"/>
              </w:rPr>
              <w:t xml:space="preserve"> </w:t>
            </w:r>
            <w:proofErr w:type="spellStart"/>
            <w:r w:rsidRPr="007D37BA">
              <w:rPr>
                <w:rFonts w:ascii="Times New Roman" w:eastAsia="Times New Roman" w:hAnsi="Times New Roman"/>
                <w:color w:val="000000"/>
                <w:szCs w:val="24"/>
                <w:lang w:val="en-US"/>
              </w:rPr>
              <w:t>banja</w:t>
            </w:r>
            <w:proofErr w:type="spellEnd"/>
          </w:p>
        </w:tc>
        <w:tc>
          <w:tcPr>
            <w:tcW w:w="718" w:type="dxa"/>
            <w:tcBorders>
              <w:top w:val="nil"/>
              <w:left w:val="nil"/>
              <w:bottom w:val="single" w:sz="4" w:space="0" w:color="000000"/>
              <w:right w:val="single" w:sz="4" w:space="0" w:color="000000"/>
            </w:tcBorders>
            <w:noWrap/>
            <w:vAlign w:val="bottom"/>
            <w:hideMark/>
          </w:tcPr>
          <w:p w14:paraId="38F02DD2"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12</w:t>
            </w:r>
          </w:p>
        </w:tc>
        <w:tc>
          <w:tcPr>
            <w:tcW w:w="901" w:type="dxa"/>
            <w:tcBorders>
              <w:top w:val="nil"/>
              <w:left w:val="nil"/>
              <w:bottom w:val="single" w:sz="4" w:space="0" w:color="000000"/>
              <w:right w:val="single" w:sz="4" w:space="0" w:color="000000"/>
            </w:tcBorders>
            <w:noWrap/>
            <w:vAlign w:val="bottom"/>
            <w:hideMark/>
          </w:tcPr>
          <w:p w14:paraId="711AB684"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9</w:t>
            </w:r>
          </w:p>
        </w:tc>
        <w:tc>
          <w:tcPr>
            <w:tcW w:w="1140" w:type="dxa"/>
            <w:tcBorders>
              <w:top w:val="nil"/>
              <w:left w:val="nil"/>
              <w:bottom w:val="single" w:sz="4" w:space="0" w:color="auto"/>
              <w:right w:val="single" w:sz="8" w:space="0" w:color="auto"/>
            </w:tcBorders>
            <w:noWrap/>
            <w:vAlign w:val="bottom"/>
            <w:hideMark/>
          </w:tcPr>
          <w:p w14:paraId="28D8CF01"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10</w:t>
            </w:r>
          </w:p>
        </w:tc>
      </w:tr>
      <w:tr w:rsidR="000D5653" w:rsidRPr="007D37BA" w14:paraId="0338B5E3" w14:textId="77777777" w:rsidTr="009A75B3">
        <w:trPr>
          <w:trHeight w:val="300"/>
        </w:trPr>
        <w:tc>
          <w:tcPr>
            <w:tcW w:w="1700" w:type="dxa"/>
            <w:tcBorders>
              <w:top w:val="nil"/>
              <w:left w:val="single" w:sz="8" w:space="0" w:color="auto"/>
              <w:bottom w:val="nil"/>
              <w:right w:val="single" w:sz="4" w:space="0" w:color="auto"/>
            </w:tcBorders>
            <w:noWrap/>
            <w:vAlign w:val="center"/>
            <w:hideMark/>
          </w:tcPr>
          <w:p w14:paraId="6EECB9CE" w14:textId="41D1F5A5"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Ukupno</w:t>
            </w:r>
            <w:proofErr w:type="spellEnd"/>
          </w:p>
        </w:tc>
        <w:tc>
          <w:tcPr>
            <w:tcW w:w="1892" w:type="dxa"/>
            <w:tcBorders>
              <w:top w:val="nil"/>
              <w:left w:val="nil"/>
              <w:bottom w:val="single" w:sz="4" w:space="0" w:color="auto"/>
              <w:right w:val="single" w:sz="4" w:space="0" w:color="auto"/>
            </w:tcBorders>
            <w:noWrap/>
            <w:vAlign w:val="bottom"/>
            <w:hideMark/>
          </w:tcPr>
          <w:p w14:paraId="0AA0FF83"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2040" w:type="dxa"/>
            <w:tcBorders>
              <w:top w:val="nil"/>
              <w:left w:val="nil"/>
              <w:bottom w:val="nil"/>
              <w:right w:val="nil"/>
            </w:tcBorders>
            <w:vAlign w:val="center"/>
            <w:hideMark/>
          </w:tcPr>
          <w:p w14:paraId="5D76F8D0" w14:textId="77777777"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1560" w:type="dxa"/>
            <w:tcBorders>
              <w:top w:val="nil"/>
              <w:left w:val="nil"/>
              <w:bottom w:val="single" w:sz="4" w:space="0" w:color="auto"/>
              <w:right w:val="single" w:sz="4" w:space="0" w:color="auto"/>
            </w:tcBorders>
            <w:noWrap/>
            <w:vAlign w:val="bottom"/>
            <w:hideMark/>
          </w:tcPr>
          <w:p w14:paraId="3834348E"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718" w:type="dxa"/>
            <w:tcBorders>
              <w:top w:val="nil"/>
              <w:left w:val="nil"/>
              <w:bottom w:val="nil"/>
              <w:right w:val="nil"/>
            </w:tcBorders>
            <w:noWrap/>
            <w:vAlign w:val="bottom"/>
            <w:hideMark/>
          </w:tcPr>
          <w:p w14:paraId="45D10221"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67</w:t>
            </w:r>
          </w:p>
        </w:tc>
        <w:tc>
          <w:tcPr>
            <w:tcW w:w="901" w:type="dxa"/>
            <w:tcBorders>
              <w:top w:val="nil"/>
              <w:left w:val="nil"/>
              <w:bottom w:val="nil"/>
              <w:right w:val="nil"/>
            </w:tcBorders>
            <w:noWrap/>
            <w:vAlign w:val="bottom"/>
            <w:hideMark/>
          </w:tcPr>
          <w:p w14:paraId="7E4B7DF5"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44</w:t>
            </w:r>
          </w:p>
        </w:tc>
        <w:tc>
          <w:tcPr>
            <w:tcW w:w="1140" w:type="dxa"/>
            <w:tcBorders>
              <w:top w:val="nil"/>
              <w:left w:val="nil"/>
              <w:bottom w:val="nil"/>
              <w:right w:val="nil"/>
            </w:tcBorders>
            <w:noWrap/>
            <w:vAlign w:val="bottom"/>
            <w:hideMark/>
          </w:tcPr>
          <w:p w14:paraId="312C1545"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30</w:t>
            </w:r>
          </w:p>
        </w:tc>
      </w:tr>
      <w:tr w:rsidR="000D5653" w:rsidRPr="007D37BA" w14:paraId="32750B39" w14:textId="77777777" w:rsidTr="009A75B3">
        <w:trPr>
          <w:trHeight w:val="290"/>
        </w:trPr>
        <w:tc>
          <w:tcPr>
            <w:tcW w:w="1700" w:type="dxa"/>
            <w:vMerge w:val="restart"/>
            <w:tcBorders>
              <w:top w:val="single" w:sz="4" w:space="0" w:color="auto"/>
              <w:left w:val="single" w:sz="8" w:space="0" w:color="auto"/>
              <w:bottom w:val="nil"/>
              <w:right w:val="single" w:sz="4" w:space="0" w:color="auto"/>
            </w:tcBorders>
            <w:vAlign w:val="center"/>
            <w:hideMark/>
          </w:tcPr>
          <w:p w14:paraId="31A67352" w14:textId="5A17FE79"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xml:space="preserve">Bosna </w:t>
            </w:r>
            <w:proofErr w:type="spellStart"/>
            <w:r w:rsidR="005F0C25">
              <w:rPr>
                <w:rFonts w:ascii="Times New Roman" w:eastAsia="Times New Roman" w:hAnsi="Times New Roman"/>
                <w:color w:val="000000"/>
                <w:szCs w:val="24"/>
                <w:lang w:val="en-US"/>
              </w:rPr>
              <w:t>i</w:t>
            </w:r>
            <w:proofErr w:type="spellEnd"/>
            <w:r w:rsidRPr="007D37BA">
              <w:rPr>
                <w:rFonts w:ascii="Times New Roman" w:eastAsia="Times New Roman" w:hAnsi="Times New Roman"/>
                <w:color w:val="000000"/>
                <w:szCs w:val="24"/>
                <w:lang w:val="en-US"/>
              </w:rPr>
              <w:t xml:space="preserve"> Hercegovina</w:t>
            </w:r>
          </w:p>
        </w:tc>
        <w:tc>
          <w:tcPr>
            <w:tcW w:w="1892" w:type="dxa"/>
            <w:tcBorders>
              <w:top w:val="single" w:sz="8" w:space="0" w:color="auto"/>
              <w:left w:val="nil"/>
              <w:bottom w:val="single" w:sz="4" w:space="0" w:color="auto"/>
              <w:right w:val="single" w:sz="4" w:space="0" w:color="auto"/>
            </w:tcBorders>
            <w:noWrap/>
            <w:vAlign w:val="bottom"/>
            <w:hideMark/>
          </w:tcPr>
          <w:p w14:paraId="59A2F0EC" w14:textId="08665596"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Prva</w:t>
            </w:r>
          </w:p>
        </w:tc>
        <w:tc>
          <w:tcPr>
            <w:tcW w:w="2040" w:type="dxa"/>
            <w:vMerge w:val="restart"/>
            <w:tcBorders>
              <w:top w:val="single" w:sz="8" w:space="0" w:color="auto"/>
              <w:left w:val="single" w:sz="4" w:space="0" w:color="auto"/>
              <w:bottom w:val="single" w:sz="4" w:space="0" w:color="000000"/>
              <w:right w:val="nil"/>
            </w:tcBorders>
            <w:noWrap/>
            <w:vAlign w:val="center"/>
            <w:hideMark/>
          </w:tcPr>
          <w:p w14:paraId="5B01804C" w14:textId="4B7F9CBB" w:rsidR="000D5653" w:rsidRPr="007D37BA" w:rsidRDefault="005F0C25" w:rsidP="005F0C25">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Mliječni</w:t>
            </w:r>
            <w:proofErr w:type="spellEnd"/>
            <w:r>
              <w:rPr>
                <w:rFonts w:ascii="Times New Roman" w:eastAsia="Times New Roman" w:hAnsi="Times New Roman"/>
                <w:color w:val="000000"/>
                <w:szCs w:val="24"/>
                <w:lang w:val="en-US"/>
              </w:rPr>
              <w:t xml:space="preserve"> </w:t>
            </w:r>
            <w:proofErr w:type="spellStart"/>
            <w:r>
              <w:rPr>
                <w:rFonts w:ascii="Times New Roman" w:eastAsia="Times New Roman" w:hAnsi="Times New Roman"/>
                <w:color w:val="000000"/>
                <w:szCs w:val="24"/>
                <w:lang w:val="en-US"/>
              </w:rPr>
              <w:t>proizvodi</w:t>
            </w:r>
            <w:proofErr w:type="spellEnd"/>
          </w:p>
        </w:tc>
        <w:tc>
          <w:tcPr>
            <w:tcW w:w="1560" w:type="dxa"/>
            <w:tcBorders>
              <w:top w:val="nil"/>
              <w:left w:val="single" w:sz="8" w:space="0" w:color="auto"/>
              <w:bottom w:val="single" w:sz="4" w:space="0" w:color="auto"/>
              <w:right w:val="single" w:sz="4" w:space="0" w:color="auto"/>
            </w:tcBorders>
            <w:noWrap/>
            <w:vAlign w:val="bottom"/>
            <w:hideMark/>
          </w:tcPr>
          <w:p w14:paraId="63A3D965"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xml:space="preserve">B </w:t>
            </w:r>
            <w:proofErr w:type="spellStart"/>
            <w:r w:rsidRPr="007D37BA">
              <w:rPr>
                <w:rFonts w:ascii="Times New Roman" w:eastAsia="Times New Roman" w:hAnsi="Times New Roman"/>
                <w:color w:val="000000"/>
                <w:szCs w:val="24"/>
                <w:lang w:val="en-US"/>
              </w:rPr>
              <w:t>Petrovac</w:t>
            </w:r>
            <w:proofErr w:type="spellEnd"/>
          </w:p>
        </w:tc>
        <w:tc>
          <w:tcPr>
            <w:tcW w:w="718" w:type="dxa"/>
            <w:tcBorders>
              <w:top w:val="nil"/>
              <w:left w:val="nil"/>
              <w:bottom w:val="single" w:sz="4" w:space="0" w:color="auto"/>
              <w:right w:val="single" w:sz="4" w:space="0" w:color="auto"/>
            </w:tcBorders>
            <w:noWrap/>
            <w:vAlign w:val="bottom"/>
            <w:hideMark/>
          </w:tcPr>
          <w:p w14:paraId="1FD7E637"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19</w:t>
            </w:r>
          </w:p>
        </w:tc>
        <w:tc>
          <w:tcPr>
            <w:tcW w:w="901" w:type="dxa"/>
            <w:tcBorders>
              <w:top w:val="nil"/>
              <w:left w:val="nil"/>
              <w:bottom w:val="single" w:sz="4" w:space="0" w:color="auto"/>
              <w:right w:val="single" w:sz="4" w:space="0" w:color="auto"/>
            </w:tcBorders>
            <w:noWrap/>
            <w:vAlign w:val="bottom"/>
            <w:hideMark/>
          </w:tcPr>
          <w:p w14:paraId="38A77C63"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13</w:t>
            </w:r>
          </w:p>
        </w:tc>
        <w:tc>
          <w:tcPr>
            <w:tcW w:w="1140" w:type="dxa"/>
            <w:tcBorders>
              <w:top w:val="nil"/>
              <w:left w:val="nil"/>
              <w:bottom w:val="single" w:sz="4" w:space="0" w:color="auto"/>
              <w:right w:val="single" w:sz="8" w:space="0" w:color="auto"/>
            </w:tcBorders>
            <w:noWrap/>
            <w:vAlign w:val="bottom"/>
            <w:hideMark/>
          </w:tcPr>
          <w:p w14:paraId="0C5BA27B"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8</w:t>
            </w:r>
          </w:p>
        </w:tc>
      </w:tr>
      <w:tr w:rsidR="000D5653" w:rsidRPr="007D37BA" w14:paraId="20915FA6" w14:textId="77777777" w:rsidTr="009A75B3">
        <w:trPr>
          <w:trHeight w:val="290"/>
        </w:trPr>
        <w:tc>
          <w:tcPr>
            <w:tcW w:w="1700" w:type="dxa"/>
            <w:vMerge/>
            <w:tcBorders>
              <w:top w:val="single" w:sz="4" w:space="0" w:color="auto"/>
              <w:left w:val="single" w:sz="8" w:space="0" w:color="auto"/>
              <w:bottom w:val="nil"/>
              <w:right w:val="single" w:sz="4" w:space="0" w:color="auto"/>
            </w:tcBorders>
            <w:vAlign w:val="center"/>
            <w:hideMark/>
          </w:tcPr>
          <w:p w14:paraId="4F3C4892"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56B8F216" w14:textId="401E3981"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Druga</w:t>
            </w:r>
            <w:r w:rsidR="000D5653" w:rsidRPr="007D37BA">
              <w:rPr>
                <w:rFonts w:ascii="Times New Roman" w:eastAsia="Times New Roman" w:hAnsi="Times New Roman"/>
                <w:color w:val="000000"/>
                <w:szCs w:val="24"/>
                <w:lang w:val="en-US"/>
              </w:rPr>
              <w:t xml:space="preserve"> </w:t>
            </w:r>
          </w:p>
        </w:tc>
        <w:tc>
          <w:tcPr>
            <w:tcW w:w="2040" w:type="dxa"/>
            <w:vMerge/>
            <w:tcBorders>
              <w:top w:val="single" w:sz="8" w:space="0" w:color="auto"/>
              <w:left w:val="single" w:sz="4" w:space="0" w:color="auto"/>
              <w:bottom w:val="single" w:sz="4" w:space="0" w:color="000000"/>
              <w:right w:val="nil"/>
            </w:tcBorders>
            <w:vAlign w:val="center"/>
            <w:hideMark/>
          </w:tcPr>
          <w:p w14:paraId="102C2929"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single" w:sz="4" w:space="0" w:color="auto"/>
              <w:bottom w:val="single" w:sz="4" w:space="0" w:color="auto"/>
              <w:right w:val="single" w:sz="4" w:space="0" w:color="auto"/>
            </w:tcBorders>
            <w:noWrap/>
            <w:vAlign w:val="bottom"/>
            <w:hideMark/>
          </w:tcPr>
          <w:p w14:paraId="0933C45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Banja Luka</w:t>
            </w:r>
          </w:p>
        </w:tc>
        <w:tc>
          <w:tcPr>
            <w:tcW w:w="718" w:type="dxa"/>
            <w:tcBorders>
              <w:top w:val="nil"/>
              <w:left w:val="nil"/>
              <w:bottom w:val="single" w:sz="4" w:space="0" w:color="auto"/>
              <w:right w:val="single" w:sz="4" w:space="0" w:color="auto"/>
            </w:tcBorders>
            <w:noWrap/>
            <w:vAlign w:val="bottom"/>
            <w:hideMark/>
          </w:tcPr>
          <w:p w14:paraId="22000B29"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10</w:t>
            </w:r>
          </w:p>
        </w:tc>
        <w:tc>
          <w:tcPr>
            <w:tcW w:w="901" w:type="dxa"/>
            <w:tcBorders>
              <w:top w:val="nil"/>
              <w:left w:val="nil"/>
              <w:bottom w:val="single" w:sz="4" w:space="0" w:color="auto"/>
              <w:right w:val="single" w:sz="4" w:space="0" w:color="auto"/>
            </w:tcBorders>
            <w:noWrap/>
            <w:vAlign w:val="bottom"/>
            <w:hideMark/>
          </w:tcPr>
          <w:p w14:paraId="76B8D74B"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4</w:t>
            </w:r>
          </w:p>
        </w:tc>
        <w:tc>
          <w:tcPr>
            <w:tcW w:w="1140" w:type="dxa"/>
            <w:tcBorders>
              <w:top w:val="nil"/>
              <w:left w:val="nil"/>
              <w:bottom w:val="single" w:sz="4" w:space="0" w:color="auto"/>
              <w:right w:val="single" w:sz="8" w:space="0" w:color="auto"/>
            </w:tcBorders>
            <w:noWrap/>
            <w:vAlign w:val="bottom"/>
            <w:hideMark/>
          </w:tcPr>
          <w:p w14:paraId="2C284950"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5</w:t>
            </w:r>
          </w:p>
        </w:tc>
      </w:tr>
      <w:tr w:rsidR="000D5653" w:rsidRPr="007D37BA" w14:paraId="3D745A98" w14:textId="77777777" w:rsidTr="009A75B3">
        <w:trPr>
          <w:trHeight w:val="290"/>
        </w:trPr>
        <w:tc>
          <w:tcPr>
            <w:tcW w:w="1700" w:type="dxa"/>
            <w:vMerge/>
            <w:tcBorders>
              <w:top w:val="single" w:sz="4" w:space="0" w:color="auto"/>
              <w:left w:val="single" w:sz="8" w:space="0" w:color="auto"/>
              <w:bottom w:val="nil"/>
              <w:right w:val="single" w:sz="4" w:space="0" w:color="auto"/>
            </w:tcBorders>
            <w:vAlign w:val="center"/>
            <w:hideMark/>
          </w:tcPr>
          <w:p w14:paraId="040F3821"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56E8EEC7" w14:textId="5AA3AC15"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T</w:t>
            </w:r>
            <w:r w:rsidR="005F0C25">
              <w:rPr>
                <w:rFonts w:ascii="Times New Roman" w:eastAsia="Times New Roman" w:hAnsi="Times New Roman"/>
                <w:color w:val="000000"/>
                <w:szCs w:val="24"/>
                <w:lang w:val="en-US"/>
              </w:rPr>
              <w:t>reća</w:t>
            </w:r>
            <w:proofErr w:type="spellEnd"/>
          </w:p>
        </w:tc>
        <w:tc>
          <w:tcPr>
            <w:tcW w:w="2040" w:type="dxa"/>
            <w:vMerge/>
            <w:tcBorders>
              <w:top w:val="single" w:sz="8" w:space="0" w:color="auto"/>
              <w:left w:val="single" w:sz="4" w:space="0" w:color="auto"/>
              <w:bottom w:val="single" w:sz="4" w:space="0" w:color="000000"/>
              <w:right w:val="nil"/>
            </w:tcBorders>
            <w:vAlign w:val="center"/>
            <w:hideMark/>
          </w:tcPr>
          <w:p w14:paraId="411D2940"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single" w:sz="4" w:space="0" w:color="auto"/>
              <w:bottom w:val="single" w:sz="4" w:space="0" w:color="auto"/>
              <w:right w:val="single" w:sz="4" w:space="0" w:color="auto"/>
            </w:tcBorders>
            <w:noWrap/>
            <w:vAlign w:val="bottom"/>
            <w:hideMark/>
          </w:tcPr>
          <w:p w14:paraId="16C457BE"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Srbac</w:t>
            </w:r>
            <w:proofErr w:type="spellEnd"/>
          </w:p>
        </w:tc>
        <w:tc>
          <w:tcPr>
            <w:tcW w:w="718" w:type="dxa"/>
            <w:tcBorders>
              <w:top w:val="nil"/>
              <w:left w:val="nil"/>
              <w:bottom w:val="single" w:sz="4" w:space="0" w:color="auto"/>
              <w:right w:val="single" w:sz="4" w:space="0" w:color="auto"/>
            </w:tcBorders>
            <w:noWrap/>
            <w:vAlign w:val="bottom"/>
            <w:hideMark/>
          </w:tcPr>
          <w:p w14:paraId="0566BF30"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17</w:t>
            </w:r>
          </w:p>
        </w:tc>
        <w:tc>
          <w:tcPr>
            <w:tcW w:w="901" w:type="dxa"/>
            <w:tcBorders>
              <w:top w:val="nil"/>
              <w:left w:val="nil"/>
              <w:bottom w:val="single" w:sz="4" w:space="0" w:color="auto"/>
              <w:right w:val="single" w:sz="4" w:space="0" w:color="auto"/>
            </w:tcBorders>
            <w:noWrap/>
            <w:vAlign w:val="bottom"/>
            <w:hideMark/>
          </w:tcPr>
          <w:p w14:paraId="51C13987"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17</w:t>
            </w:r>
          </w:p>
        </w:tc>
        <w:tc>
          <w:tcPr>
            <w:tcW w:w="1140" w:type="dxa"/>
            <w:tcBorders>
              <w:top w:val="nil"/>
              <w:left w:val="nil"/>
              <w:bottom w:val="single" w:sz="4" w:space="0" w:color="auto"/>
              <w:right w:val="single" w:sz="8" w:space="0" w:color="auto"/>
            </w:tcBorders>
            <w:noWrap/>
            <w:vAlign w:val="bottom"/>
            <w:hideMark/>
          </w:tcPr>
          <w:p w14:paraId="7CC8C682"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r>
      <w:tr w:rsidR="000D5653" w:rsidRPr="007D37BA" w14:paraId="39A9D38F" w14:textId="77777777" w:rsidTr="009A75B3">
        <w:trPr>
          <w:trHeight w:val="290"/>
        </w:trPr>
        <w:tc>
          <w:tcPr>
            <w:tcW w:w="1700" w:type="dxa"/>
            <w:vMerge/>
            <w:tcBorders>
              <w:top w:val="single" w:sz="4" w:space="0" w:color="auto"/>
              <w:left w:val="single" w:sz="8" w:space="0" w:color="auto"/>
              <w:bottom w:val="nil"/>
              <w:right w:val="single" w:sz="4" w:space="0" w:color="auto"/>
            </w:tcBorders>
            <w:vAlign w:val="center"/>
            <w:hideMark/>
          </w:tcPr>
          <w:p w14:paraId="33C44C51"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0CB083C4" w14:textId="170AE78B" w:rsidR="000D5653" w:rsidRPr="007D37BA" w:rsidRDefault="005F0C25" w:rsidP="00136AF1">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Četvrta</w:t>
            </w:r>
            <w:proofErr w:type="spellEnd"/>
            <w:r w:rsidR="000D5653" w:rsidRPr="007D37BA">
              <w:rPr>
                <w:rFonts w:ascii="Times New Roman" w:eastAsia="Times New Roman" w:hAnsi="Times New Roman"/>
                <w:color w:val="000000"/>
                <w:szCs w:val="24"/>
                <w:lang w:val="en-US"/>
              </w:rPr>
              <w:t xml:space="preserve"> </w:t>
            </w:r>
          </w:p>
        </w:tc>
        <w:tc>
          <w:tcPr>
            <w:tcW w:w="2040" w:type="dxa"/>
            <w:vMerge/>
            <w:tcBorders>
              <w:top w:val="single" w:sz="8" w:space="0" w:color="auto"/>
              <w:left w:val="single" w:sz="4" w:space="0" w:color="auto"/>
              <w:bottom w:val="single" w:sz="4" w:space="0" w:color="000000"/>
              <w:right w:val="nil"/>
            </w:tcBorders>
            <w:vAlign w:val="center"/>
            <w:hideMark/>
          </w:tcPr>
          <w:p w14:paraId="6ABB9C7D"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single" w:sz="4" w:space="0" w:color="auto"/>
              <w:bottom w:val="single" w:sz="4" w:space="0" w:color="auto"/>
              <w:right w:val="single" w:sz="4" w:space="0" w:color="auto"/>
            </w:tcBorders>
            <w:noWrap/>
            <w:vAlign w:val="bottom"/>
            <w:hideMark/>
          </w:tcPr>
          <w:p w14:paraId="3A6F60A5"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Tuzla</w:t>
            </w:r>
          </w:p>
        </w:tc>
        <w:tc>
          <w:tcPr>
            <w:tcW w:w="718" w:type="dxa"/>
            <w:tcBorders>
              <w:top w:val="nil"/>
              <w:left w:val="nil"/>
              <w:bottom w:val="single" w:sz="4" w:space="0" w:color="auto"/>
              <w:right w:val="single" w:sz="4" w:space="0" w:color="auto"/>
            </w:tcBorders>
            <w:noWrap/>
            <w:vAlign w:val="bottom"/>
            <w:hideMark/>
          </w:tcPr>
          <w:p w14:paraId="5DDB6FBC"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17</w:t>
            </w:r>
          </w:p>
        </w:tc>
        <w:tc>
          <w:tcPr>
            <w:tcW w:w="901" w:type="dxa"/>
            <w:tcBorders>
              <w:top w:val="nil"/>
              <w:left w:val="nil"/>
              <w:bottom w:val="single" w:sz="4" w:space="0" w:color="auto"/>
              <w:right w:val="single" w:sz="4" w:space="0" w:color="auto"/>
            </w:tcBorders>
            <w:noWrap/>
            <w:vAlign w:val="bottom"/>
            <w:hideMark/>
          </w:tcPr>
          <w:p w14:paraId="465A5850"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w:t>
            </w:r>
          </w:p>
        </w:tc>
        <w:tc>
          <w:tcPr>
            <w:tcW w:w="1140" w:type="dxa"/>
            <w:tcBorders>
              <w:top w:val="nil"/>
              <w:left w:val="nil"/>
              <w:bottom w:val="single" w:sz="4" w:space="0" w:color="auto"/>
              <w:right w:val="single" w:sz="8" w:space="0" w:color="auto"/>
            </w:tcBorders>
            <w:noWrap/>
            <w:vAlign w:val="bottom"/>
            <w:hideMark/>
          </w:tcPr>
          <w:p w14:paraId="12FAC6D0"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10</w:t>
            </w:r>
          </w:p>
        </w:tc>
      </w:tr>
      <w:tr w:rsidR="000D5653" w:rsidRPr="007D37BA" w14:paraId="3CE14020" w14:textId="77777777" w:rsidTr="009A75B3">
        <w:trPr>
          <w:trHeight w:val="290"/>
        </w:trPr>
        <w:tc>
          <w:tcPr>
            <w:tcW w:w="1700" w:type="dxa"/>
            <w:vMerge/>
            <w:tcBorders>
              <w:top w:val="single" w:sz="4" w:space="0" w:color="auto"/>
              <w:left w:val="single" w:sz="8" w:space="0" w:color="auto"/>
              <w:bottom w:val="nil"/>
              <w:right w:val="single" w:sz="4" w:space="0" w:color="auto"/>
            </w:tcBorders>
            <w:vAlign w:val="center"/>
            <w:hideMark/>
          </w:tcPr>
          <w:p w14:paraId="4325DF0E"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1EEAE837" w14:textId="5C50D15E"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Peta</w:t>
            </w:r>
          </w:p>
        </w:tc>
        <w:tc>
          <w:tcPr>
            <w:tcW w:w="2040" w:type="dxa"/>
            <w:vMerge/>
            <w:tcBorders>
              <w:top w:val="single" w:sz="8" w:space="0" w:color="auto"/>
              <w:left w:val="single" w:sz="4" w:space="0" w:color="auto"/>
              <w:bottom w:val="single" w:sz="4" w:space="0" w:color="000000"/>
              <w:right w:val="nil"/>
            </w:tcBorders>
            <w:vAlign w:val="center"/>
            <w:hideMark/>
          </w:tcPr>
          <w:p w14:paraId="34DB4E70"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single" w:sz="4" w:space="0" w:color="auto"/>
              <w:bottom w:val="single" w:sz="4" w:space="0" w:color="auto"/>
              <w:right w:val="single" w:sz="8" w:space="0" w:color="auto"/>
            </w:tcBorders>
            <w:noWrap/>
            <w:vAlign w:val="bottom"/>
            <w:hideMark/>
          </w:tcPr>
          <w:p w14:paraId="5C5CEAF7"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Bratunac</w:t>
            </w:r>
          </w:p>
        </w:tc>
        <w:tc>
          <w:tcPr>
            <w:tcW w:w="718" w:type="dxa"/>
            <w:tcBorders>
              <w:top w:val="nil"/>
              <w:left w:val="single" w:sz="4" w:space="0" w:color="auto"/>
              <w:bottom w:val="single" w:sz="4" w:space="0" w:color="auto"/>
              <w:right w:val="single" w:sz="4" w:space="0" w:color="auto"/>
            </w:tcBorders>
            <w:noWrap/>
            <w:vAlign w:val="bottom"/>
            <w:hideMark/>
          </w:tcPr>
          <w:p w14:paraId="73AEDC1F"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19</w:t>
            </w:r>
          </w:p>
        </w:tc>
        <w:tc>
          <w:tcPr>
            <w:tcW w:w="901" w:type="dxa"/>
            <w:tcBorders>
              <w:top w:val="nil"/>
              <w:left w:val="nil"/>
              <w:bottom w:val="single" w:sz="4" w:space="0" w:color="auto"/>
              <w:right w:val="single" w:sz="4" w:space="0" w:color="auto"/>
            </w:tcBorders>
            <w:noWrap/>
            <w:vAlign w:val="bottom"/>
            <w:hideMark/>
          </w:tcPr>
          <w:p w14:paraId="163F7BAA"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19</w:t>
            </w:r>
          </w:p>
        </w:tc>
        <w:tc>
          <w:tcPr>
            <w:tcW w:w="1140" w:type="dxa"/>
            <w:tcBorders>
              <w:top w:val="nil"/>
              <w:left w:val="nil"/>
              <w:bottom w:val="single" w:sz="4" w:space="0" w:color="auto"/>
              <w:right w:val="single" w:sz="8" w:space="0" w:color="auto"/>
            </w:tcBorders>
            <w:noWrap/>
            <w:vAlign w:val="bottom"/>
            <w:hideMark/>
          </w:tcPr>
          <w:p w14:paraId="1C77D98A"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r>
      <w:tr w:rsidR="000D5653" w:rsidRPr="007D37BA" w14:paraId="28F2C728" w14:textId="77777777" w:rsidTr="009A75B3">
        <w:trPr>
          <w:trHeight w:val="300"/>
        </w:trPr>
        <w:tc>
          <w:tcPr>
            <w:tcW w:w="1700" w:type="dxa"/>
            <w:tcBorders>
              <w:top w:val="nil"/>
              <w:left w:val="single" w:sz="8" w:space="0" w:color="auto"/>
              <w:bottom w:val="nil"/>
              <w:right w:val="single" w:sz="4" w:space="0" w:color="auto"/>
            </w:tcBorders>
            <w:vAlign w:val="center"/>
            <w:hideMark/>
          </w:tcPr>
          <w:p w14:paraId="2865DFEC" w14:textId="2B9C60EA"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Ukupno</w:t>
            </w:r>
            <w:proofErr w:type="spellEnd"/>
          </w:p>
        </w:tc>
        <w:tc>
          <w:tcPr>
            <w:tcW w:w="1892" w:type="dxa"/>
            <w:tcBorders>
              <w:top w:val="nil"/>
              <w:left w:val="nil"/>
              <w:bottom w:val="single" w:sz="4" w:space="0" w:color="auto"/>
              <w:right w:val="single" w:sz="4" w:space="0" w:color="auto"/>
            </w:tcBorders>
            <w:noWrap/>
            <w:vAlign w:val="bottom"/>
            <w:hideMark/>
          </w:tcPr>
          <w:p w14:paraId="674C217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2040" w:type="dxa"/>
            <w:tcBorders>
              <w:top w:val="nil"/>
              <w:left w:val="nil"/>
              <w:bottom w:val="single" w:sz="4" w:space="0" w:color="auto"/>
              <w:right w:val="nil"/>
            </w:tcBorders>
            <w:noWrap/>
            <w:vAlign w:val="center"/>
            <w:hideMark/>
          </w:tcPr>
          <w:p w14:paraId="6EACF665" w14:textId="77777777"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1560" w:type="dxa"/>
            <w:tcBorders>
              <w:top w:val="nil"/>
              <w:left w:val="single" w:sz="4" w:space="0" w:color="auto"/>
              <w:bottom w:val="single" w:sz="4" w:space="0" w:color="auto"/>
              <w:right w:val="nil"/>
            </w:tcBorders>
            <w:noWrap/>
            <w:vAlign w:val="bottom"/>
            <w:hideMark/>
          </w:tcPr>
          <w:p w14:paraId="7C757FEB"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718" w:type="dxa"/>
            <w:tcBorders>
              <w:top w:val="nil"/>
              <w:left w:val="single" w:sz="4" w:space="0" w:color="auto"/>
              <w:bottom w:val="single" w:sz="4" w:space="0" w:color="auto"/>
              <w:right w:val="single" w:sz="4" w:space="0" w:color="auto"/>
            </w:tcBorders>
            <w:noWrap/>
            <w:vAlign w:val="bottom"/>
            <w:hideMark/>
          </w:tcPr>
          <w:p w14:paraId="42B944B2"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82</w:t>
            </w:r>
          </w:p>
        </w:tc>
        <w:tc>
          <w:tcPr>
            <w:tcW w:w="901" w:type="dxa"/>
            <w:tcBorders>
              <w:top w:val="nil"/>
              <w:left w:val="nil"/>
              <w:bottom w:val="single" w:sz="4" w:space="0" w:color="auto"/>
              <w:right w:val="single" w:sz="4" w:space="0" w:color="auto"/>
            </w:tcBorders>
            <w:noWrap/>
            <w:vAlign w:val="bottom"/>
            <w:hideMark/>
          </w:tcPr>
          <w:p w14:paraId="588D30E9"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54</w:t>
            </w:r>
          </w:p>
        </w:tc>
        <w:tc>
          <w:tcPr>
            <w:tcW w:w="1140" w:type="dxa"/>
            <w:tcBorders>
              <w:top w:val="nil"/>
              <w:left w:val="nil"/>
              <w:bottom w:val="single" w:sz="4" w:space="0" w:color="auto"/>
              <w:right w:val="single" w:sz="4" w:space="0" w:color="auto"/>
            </w:tcBorders>
            <w:noWrap/>
            <w:vAlign w:val="bottom"/>
            <w:hideMark/>
          </w:tcPr>
          <w:p w14:paraId="3B9A4917"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23</w:t>
            </w:r>
          </w:p>
        </w:tc>
      </w:tr>
      <w:tr w:rsidR="000D5653" w:rsidRPr="007D37BA" w14:paraId="17043BF7" w14:textId="77777777" w:rsidTr="009A75B3">
        <w:trPr>
          <w:trHeight w:val="290"/>
        </w:trPr>
        <w:tc>
          <w:tcPr>
            <w:tcW w:w="1700" w:type="dxa"/>
            <w:vMerge w:val="restart"/>
            <w:tcBorders>
              <w:top w:val="single" w:sz="8" w:space="0" w:color="auto"/>
              <w:left w:val="single" w:sz="8" w:space="0" w:color="auto"/>
              <w:bottom w:val="nil"/>
              <w:right w:val="single" w:sz="4" w:space="0" w:color="auto"/>
            </w:tcBorders>
            <w:shd w:val="clear" w:color="000000" w:fill="FFFFFF"/>
            <w:noWrap/>
            <w:vAlign w:val="center"/>
            <w:hideMark/>
          </w:tcPr>
          <w:p w14:paraId="04CF0E2B" w14:textId="77777777"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Kosovo</w:t>
            </w:r>
          </w:p>
        </w:tc>
        <w:tc>
          <w:tcPr>
            <w:tcW w:w="1892" w:type="dxa"/>
            <w:tcBorders>
              <w:top w:val="single" w:sz="8" w:space="0" w:color="auto"/>
              <w:left w:val="nil"/>
              <w:bottom w:val="single" w:sz="4" w:space="0" w:color="auto"/>
              <w:right w:val="single" w:sz="4" w:space="0" w:color="auto"/>
            </w:tcBorders>
            <w:noWrap/>
            <w:vAlign w:val="bottom"/>
            <w:hideMark/>
          </w:tcPr>
          <w:p w14:paraId="165F49C9" w14:textId="3FB0AE08"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Prva</w:t>
            </w:r>
          </w:p>
        </w:tc>
        <w:tc>
          <w:tcPr>
            <w:tcW w:w="2040" w:type="dxa"/>
            <w:tcBorders>
              <w:top w:val="single" w:sz="8" w:space="0" w:color="auto"/>
              <w:left w:val="nil"/>
              <w:bottom w:val="single" w:sz="4" w:space="0" w:color="auto"/>
              <w:right w:val="single" w:sz="4" w:space="0" w:color="auto"/>
            </w:tcBorders>
            <w:shd w:val="clear" w:color="000000" w:fill="FFFFFF"/>
            <w:noWrap/>
            <w:vAlign w:val="center"/>
            <w:hideMark/>
          </w:tcPr>
          <w:p w14:paraId="609E6668" w14:textId="5F7EC331"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Mliječni</w:t>
            </w:r>
            <w:proofErr w:type="spellEnd"/>
            <w:r>
              <w:rPr>
                <w:rFonts w:ascii="Times New Roman" w:eastAsia="Times New Roman" w:hAnsi="Times New Roman"/>
                <w:color w:val="000000"/>
                <w:szCs w:val="24"/>
                <w:lang w:val="en-US"/>
              </w:rPr>
              <w:t xml:space="preserve"> </w:t>
            </w:r>
            <w:proofErr w:type="spellStart"/>
            <w:r>
              <w:rPr>
                <w:rFonts w:ascii="Times New Roman" w:eastAsia="Times New Roman" w:hAnsi="Times New Roman"/>
                <w:color w:val="000000"/>
                <w:szCs w:val="24"/>
                <w:lang w:val="en-US"/>
              </w:rPr>
              <w:t>proizvodi</w:t>
            </w:r>
            <w:proofErr w:type="spellEnd"/>
          </w:p>
        </w:tc>
        <w:tc>
          <w:tcPr>
            <w:tcW w:w="1560" w:type="dxa"/>
            <w:tcBorders>
              <w:top w:val="single" w:sz="8" w:space="0" w:color="auto"/>
              <w:left w:val="nil"/>
              <w:bottom w:val="single" w:sz="4" w:space="0" w:color="auto"/>
              <w:right w:val="single" w:sz="4" w:space="0" w:color="auto"/>
            </w:tcBorders>
            <w:shd w:val="clear" w:color="000000" w:fill="FFFFFF"/>
            <w:noWrap/>
            <w:vAlign w:val="bottom"/>
            <w:hideMark/>
          </w:tcPr>
          <w:p w14:paraId="37CB7B13"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Prizren</w:t>
            </w:r>
            <w:proofErr w:type="spellEnd"/>
          </w:p>
        </w:tc>
        <w:tc>
          <w:tcPr>
            <w:tcW w:w="718" w:type="dxa"/>
            <w:tcBorders>
              <w:top w:val="single" w:sz="8" w:space="0" w:color="auto"/>
              <w:left w:val="nil"/>
              <w:bottom w:val="single" w:sz="4" w:space="0" w:color="auto"/>
              <w:right w:val="single" w:sz="4" w:space="0" w:color="auto"/>
            </w:tcBorders>
            <w:shd w:val="clear" w:color="000000" w:fill="FFFFFF"/>
            <w:noWrap/>
            <w:vAlign w:val="bottom"/>
            <w:hideMark/>
          </w:tcPr>
          <w:p w14:paraId="143D52D5"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12</w:t>
            </w:r>
          </w:p>
        </w:tc>
        <w:tc>
          <w:tcPr>
            <w:tcW w:w="901" w:type="dxa"/>
            <w:tcBorders>
              <w:top w:val="single" w:sz="8" w:space="0" w:color="auto"/>
              <w:left w:val="nil"/>
              <w:bottom w:val="single" w:sz="4" w:space="0" w:color="auto"/>
              <w:right w:val="single" w:sz="4" w:space="0" w:color="auto"/>
            </w:tcBorders>
            <w:shd w:val="clear" w:color="000000" w:fill="FFFFFF"/>
            <w:noWrap/>
            <w:vAlign w:val="bottom"/>
            <w:hideMark/>
          </w:tcPr>
          <w:p w14:paraId="0F9F816F"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2</w:t>
            </w:r>
          </w:p>
        </w:tc>
        <w:tc>
          <w:tcPr>
            <w:tcW w:w="1140" w:type="dxa"/>
            <w:tcBorders>
              <w:top w:val="single" w:sz="8" w:space="0" w:color="auto"/>
              <w:left w:val="nil"/>
              <w:bottom w:val="single" w:sz="4" w:space="0" w:color="auto"/>
              <w:right w:val="single" w:sz="8" w:space="0" w:color="auto"/>
            </w:tcBorders>
            <w:shd w:val="clear" w:color="000000" w:fill="FFFFFF"/>
            <w:noWrap/>
            <w:vAlign w:val="bottom"/>
            <w:hideMark/>
          </w:tcPr>
          <w:p w14:paraId="753540CF"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4</w:t>
            </w:r>
          </w:p>
        </w:tc>
      </w:tr>
      <w:tr w:rsidR="000D5653" w:rsidRPr="007D37BA" w14:paraId="5E4DEEE5"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187D2276"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139FD765" w14:textId="4589B3A6"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Druga</w:t>
            </w:r>
            <w:r w:rsidR="000D5653" w:rsidRPr="007D37BA">
              <w:rPr>
                <w:rFonts w:ascii="Times New Roman" w:eastAsia="Times New Roman" w:hAnsi="Times New Roman"/>
                <w:color w:val="000000"/>
                <w:szCs w:val="24"/>
                <w:lang w:val="en-US"/>
              </w:rPr>
              <w:t xml:space="preserve"> </w:t>
            </w:r>
          </w:p>
        </w:tc>
        <w:tc>
          <w:tcPr>
            <w:tcW w:w="2040" w:type="dxa"/>
            <w:tcBorders>
              <w:top w:val="nil"/>
              <w:left w:val="nil"/>
              <w:bottom w:val="single" w:sz="4" w:space="0" w:color="auto"/>
              <w:right w:val="single" w:sz="4" w:space="0" w:color="auto"/>
            </w:tcBorders>
            <w:shd w:val="clear" w:color="000000" w:fill="FFFFFF"/>
            <w:noWrap/>
            <w:vAlign w:val="center"/>
            <w:hideMark/>
          </w:tcPr>
          <w:p w14:paraId="7616FEF3" w14:textId="1A8B0097"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Povrće</w:t>
            </w:r>
            <w:proofErr w:type="spellEnd"/>
          </w:p>
        </w:tc>
        <w:tc>
          <w:tcPr>
            <w:tcW w:w="1560" w:type="dxa"/>
            <w:tcBorders>
              <w:top w:val="nil"/>
              <w:left w:val="nil"/>
              <w:bottom w:val="single" w:sz="4" w:space="0" w:color="auto"/>
              <w:right w:val="single" w:sz="4" w:space="0" w:color="auto"/>
            </w:tcBorders>
            <w:shd w:val="clear" w:color="000000" w:fill="FFFFFF"/>
            <w:noWrap/>
            <w:vAlign w:val="bottom"/>
            <w:hideMark/>
          </w:tcPr>
          <w:p w14:paraId="6B3FB87F"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Peja</w:t>
            </w:r>
          </w:p>
        </w:tc>
        <w:tc>
          <w:tcPr>
            <w:tcW w:w="718" w:type="dxa"/>
            <w:tcBorders>
              <w:top w:val="nil"/>
              <w:left w:val="nil"/>
              <w:bottom w:val="single" w:sz="4" w:space="0" w:color="auto"/>
              <w:right w:val="single" w:sz="4" w:space="0" w:color="auto"/>
            </w:tcBorders>
            <w:shd w:val="clear" w:color="000000" w:fill="FFFFFF"/>
            <w:noWrap/>
            <w:vAlign w:val="bottom"/>
            <w:hideMark/>
          </w:tcPr>
          <w:p w14:paraId="0695C2AC"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12</w:t>
            </w:r>
          </w:p>
        </w:tc>
        <w:tc>
          <w:tcPr>
            <w:tcW w:w="901" w:type="dxa"/>
            <w:tcBorders>
              <w:top w:val="nil"/>
              <w:left w:val="nil"/>
              <w:bottom w:val="single" w:sz="4" w:space="0" w:color="auto"/>
              <w:right w:val="single" w:sz="4" w:space="0" w:color="auto"/>
            </w:tcBorders>
            <w:shd w:val="clear" w:color="000000" w:fill="FFFFFF"/>
            <w:noWrap/>
            <w:vAlign w:val="bottom"/>
            <w:hideMark/>
          </w:tcPr>
          <w:p w14:paraId="3A59EE91"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c>
          <w:tcPr>
            <w:tcW w:w="1140" w:type="dxa"/>
            <w:tcBorders>
              <w:top w:val="nil"/>
              <w:left w:val="nil"/>
              <w:bottom w:val="single" w:sz="4" w:space="0" w:color="auto"/>
              <w:right w:val="single" w:sz="8" w:space="0" w:color="auto"/>
            </w:tcBorders>
            <w:shd w:val="clear" w:color="000000" w:fill="FFFFFF"/>
            <w:noWrap/>
            <w:vAlign w:val="bottom"/>
            <w:hideMark/>
          </w:tcPr>
          <w:p w14:paraId="2721FF5A"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4</w:t>
            </w:r>
          </w:p>
        </w:tc>
      </w:tr>
      <w:tr w:rsidR="000D5653" w:rsidRPr="007D37BA" w14:paraId="24201734"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6ED2A0CE"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216FE1F8" w14:textId="0032F14C" w:rsidR="000D5653" w:rsidRPr="007D37BA" w:rsidRDefault="005F0C25" w:rsidP="00136AF1">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Treća</w:t>
            </w:r>
            <w:proofErr w:type="spellEnd"/>
          </w:p>
        </w:tc>
        <w:tc>
          <w:tcPr>
            <w:tcW w:w="2040" w:type="dxa"/>
            <w:tcBorders>
              <w:top w:val="nil"/>
              <w:left w:val="nil"/>
              <w:bottom w:val="single" w:sz="4" w:space="0" w:color="auto"/>
              <w:right w:val="single" w:sz="4" w:space="0" w:color="auto"/>
            </w:tcBorders>
            <w:shd w:val="clear" w:color="000000" w:fill="FFFFFF"/>
            <w:noWrap/>
            <w:vAlign w:val="center"/>
            <w:hideMark/>
          </w:tcPr>
          <w:p w14:paraId="5C3CA68E" w14:textId="3E0BF9CD"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Povrće</w:t>
            </w:r>
            <w:proofErr w:type="spellEnd"/>
          </w:p>
        </w:tc>
        <w:tc>
          <w:tcPr>
            <w:tcW w:w="1560" w:type="dxa"/>
            <w:tcBorders>
              <w:top w:val="nil"/>
              <w:left w:val="nil"/>
              <w:bottom w:val="single" w:sz="4" w:space="0" w:color="auto"/>
              <w:right w:val="single" w:sz="4" w:space="0" w:color="auto"/>
            </w:tcBorders>
            <w:shd w:val="clear" w:color="000000" w:fill="FFFFFF"/>
            <w:noWrap/>
            <w:vAlign w:val="bottom"/>
            <w:hideMark/>
          </w:tcPr>
          <w:p w14:paraId="1DCE9005"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Prizren</w:t>
            </w:r>
            <w:proofErr w:type="spellEnd"/>
          </w:p>
        </w:tc>
        <w:tc>
          <w:tcPr>
            <w:tcW w:w="718" w:type="dxa"/>
            <w:tcBorders>
              <w:top w:val="nil"/>
              <w:left w:val="nil"/>
              <w:bottom w:val="single" w:sz="4" w:space="0" w:color="auto"/>
              <w:right w:val="single" w:sz="4" w:space="0" w:color="auto"/>
            </w:tcBorders>
            <w:shd w:val="clear" w:color="000000" w:fill="FFFFFF"/>
            <w:noWrap/>
            <w:vAlign w:val="bottom"/>
            <w:hideMark/>
          </w:tcPr>
          <w:p w14:paraId="1877E204"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12</w:t>
            </w:r>
          </w:p>
        </w:tc>
        <w:tc>
          <w:tcPr>
            <w:tcW w:w="901" w:type="dxa"/>
            <w:tcBorders>
              <w:top w:val="nil"/>
              <w:left w:val="nil"/>
              <w:bottom w:val="single" w:sz="4" w:space="0" w:color="auto"/>
              <w:right w:val="single" w:sz="4" w:space="0" w:color="auto"/>
            </w:tcBorders>
            <w:shd w:val="clear" w:color="000000" w:fill="FFFFFF"/>
            <w:noWrap/>
            <w:vAlign w:val="bottom"/>
            <w:hideMark/>
          </w:tcPr>
          <w:p w14:paraId="4A2670E5"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8</w:t>
            </w:r>
          </w:p>
        </w:tc>
        <w:tc>
          <w:tcPr>
            <w:tcW w:w="1140" w:type="dxa"/>
            <w:tcBorders>
              <w:top w:val="nil"/>
              <w:left w:val="nil"/>
              <w:bottom w:val="single" w:sz="4" w:space="0" w:color="auto"/>
              <w:right w:val="single" w:sz="8" w:space="0" w:color="auto"/>
            </w:tcBorders>
            <w:shd w:val="clear" w:color="000000" w:fill="FFFFFF"/>
            <w:noWrap/>
            <w:vAlign w:val="bottom"/>
            <w:hideMark/>
          </w:tcPr>
          <w:p w14:paraId="3FC5D8EF"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5</w:t>
            </w:r>
          </w:p>
        </w:tc>
      </w:tr>
      <w:tr w:rsidR="000D5653" w:rsidRPr="007D37BA" w14:paraId="5714AA45"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7E26D937"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3367FD14" w14:textId="25995A6B" w:rsidR="000D5653" w:rsidRPr="007D37BA" w:rsidRDefault="005F0C25" w:rsidP="00136AF1">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Četvrta</w:t>
            </w:r>
            <w:proofErr w:type="spellEnd"/>
            <w:r w:rsidR="000D5653" w:rsidRPr="007D37BA">
              <w:rPr>
                <w:rFonts w:ascii="Times New Roman" w:eastAsia="Times New Roman" w:hAnsi="Times New Roman"/>
                <w:color w:val="000000"/>
                <w:szCs w:val="24"/>
                <w:lang w:val="en-US"/>
              </w:rPr>
              <w:t xml:space="preserve"> </w:t>
            </w:r>
          </w:p>
        </w:tc>
        <w:tc>
          <w:tcPr>
            <w:tcW w:w="2040" w:type="dxa"/>
            <w:tcBorders>
              <w:top w:val="nil"/>
              <w:left w:val="nil"/>
              <w:bottom w:val="single" w:sz="4" w:space="0" w:color="auto"/>
              <w:right w:val="single" w:sz="4" w:space="0" w:color="auto"/>
            </w:tcBorders>
            <w:shd w:val="clear" w:color="000000" w:fill="FFFFFF"/>
            <w:noWrap/>
            <w:vAlign w:val="center"/>
            <w:hideMark/>
          </w:tcPr>
          <w:p w14:paraId="3764C9E6" w14:textId="776DB4E2"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Povrće</w:t>
            </w:r>
            <w:proofErr w:type="spellEnd"/>
          </w:p>
        </w:tc>
        <w:tc>
          <w:tcPr>
            <w:tcW w:w="1560" w:type="dxa"/>
            <w:tcBorders>
              <w:top w:val="nil"/>
              <w:left w:val="nil"/>
              <w:bottom w:val="single" w:sz="4" w:space="0" w:color="auto"/>
              <w:right w:val="single" w:sz="4" w:space="0" w:color="auto"/>
            </w:tcBorders>
            <w:shd w:val="clear" w:color="000000" w:fill="FFFFFF"/>
            <w:noWrap/>
            <w:vAlign w:val="bottom"/>
            <w:hideMark/>
          </w:tcPr>
          <w:p w14:paraId="30A24A0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Mamusha</w:t>
            </w:r>
            <w:proofErr w:type="spellEnd"/>
          </w:p>
        </w:tc>
        <w:tc>
          <w:tcPr>
            <w:tcW w:w="718" w:type="dxa"/>
            <w:tcBorders>
              <w:top w:val="nil"/>
              <w:left w:val="nil"/>
              <w:bottom w:val="single" w:sz="4" w:space="0" w:color="auto"/>
              <w:right w:val="single" w:sz="4" w:space="0" w:color="auto"/>
            </w:tcBorders>
            <w:shd w:val="clear" w:color="000000" w:fill="FFFFFF"/>
            <w:noWrap/>
            <w:vAlign w:val="bottom"/>
            <w:hideMark/>
          </w:tcPr>
          <w:p w14:paraId="5CFEE7B3"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16</w:t>
            </w:r>
          </w:p>
        </w:tc>
        <w:tc>
          <w:tcPr>
            <w:tcW w:w="901" w:type="dxa"/>
            <w:tcBorders>
              <w:top w:val="nil"/>
              <w:left w:val="nil"/>
              <w:bottom w:val="single" w:sz="4" w:space="0" w:color="auto"/>
              <w:right w:val="single" w:sz="4" w:space="0" w:color="auto"/>
            </w:tcBorders>
            <w:shd w:val="clear" w:color="000000" w:fill="FFFFFF"/>
            <w:noWrap/>
            <w:vAlign w:val="bottom"/>
            <w:hideMark/>
          </w:tcPr>
          <w:p w14:paraId="3A0BB337"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c>
          <w:tcPr>
            <w:tcW w:w="1140" w:type="dxa"/>
            <w:tcBorders>
              <w:top w:val="nil"/>
              <w:left w:val="nil"/>
              <w:bottom w:val="single" w:sz="4" w:space="0" w:color="auto"/>
              <w:right w:val="single" w:sz="8" w:space="0" w:color="auto"/>
            </w:tcBorders>
            <w:shd w:val="clear" w:color="000000" w:fill="FFFFFF"/>
            <w:noWrap/>
            <w:vAlign w:val="bottom"/>
            <w:hideMark/>
          </w:tcPr>
          <w:p w14:paraId="6DE7221D"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9</w:t>
            </w:r>
          </w:p>
        </w:tc>
      </w:tr>
      <w:tr w:rsidR="000D5653" w:rsidRPr="007D37BA" w14:paraId="04B18FFC"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4ED4FD1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5BFE6E5D" w14:textId="72CEE72D"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Peta</w:t>
            </w:r>
          </w:p>
        </w:tc>
        <w:tc>
          <w:tcPr>
            <w:tcW w:w="2040" w:type="dxa"/>
            <w:tcBorders>
              <w:top w:val="nil"/>
              <w:left w:val="nil"/>
              <w:bottom w:val="single" w:sz="4" w:space="0" w:color="auto"/>
              <w:right w:val="single" w:sz="4" w:space="0" w:color="auto"/>
            </w:tcBorders>
            <w:shd w:val="clear" w:color="000000" w:fill="FFFFFF"/>
            <w:noWrap/>
            <w:vAlign w:val="center"/>
            <w:hideMark/>
          </w:tcPr>
          <w:p w14:paraId="4ADCCE29" w14:textId="701F5E87"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Povrće</w:t>
            </w:r>
            <w:proofErr w:type="spellEnd"/>
          </w:p>
        </w:tc>
        <w:tc>
          <w:tcPr>
            <w:tcW w:w="1560" w:type="dxa"/>
            <w:tcBorders>
              <w:top w:val="nil"/>
              <w:left w:val="nil"/>
              <w:bottom w:val="single" w:sz="4" w:space="0" w:color="auto"/>
              <w:right w:val="single" w:sz="4" w:space="0" w:color="auto"/>
            </w:tcBorders>
            <w:shd w:val="clear" w:color="000000" w:fill="FFFFFF"/>
            <w:noWrap/>
            <w:vAlign w:val="bottom"/>
            <w:hideMark/>
          </w:tcPr>
          <w:p w14:paraId="13DDD5B6"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xml:space="preserve"> </w:t>
            </w:r>
            <w:proofErr w:type="spellStart"/>
            <w:r w:rsidRPr="007D37BA">
              <w:rPr>
                <w:rFonts w:ascii="Times New Roman" w:eastAsia="Times New Roman" w:hAnsi="Times New Roman"/>
                <w:color w:val="000000"/>
                <w:szCs w:val="24"/>
                <w:lang w:val="en-US"/>
              </w:rPr>
              <w:t>Suhareka</w:t>
            </w:r>
            <w:proofErr w:type="spellEnd"/>
          </w:p>
        </w:tc>
        <w:tc>
          <w:tcPr>
            <w:tcW w:w="718" w:type="dxa"/>
            <w:tcBorders>
              <w:top w:val="nil"/>
              <w:left w:val="nil"/>
              <w:bottom w:val="single" w:sz="4" w:space="0" w:color="auto"/>
              <w:right w:val="single" w:sz="4" w:space="0" w:color="auto"/>
            </w:tcBorders>
            <w:shd w:val="clear" w:color="000000" w:fill="FFFFFF"/>
            <w:noWrap/>
            <w:vAlign w:val="bottom"/>
            <w:hideMark/>
          </w:tcPr>
          <w:p w14:paraId="405C604A"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10</w:t>
            </w:r>
          </w:p>
        </w:tc>
        <w:tc>
          <w:tcPr>
            <w:tcW w:w="901" w:type="dxa"/>
            <w:tcBorders>
              <w:top w:val="nil"/>
              <w:left w:val="nil"/>
              <w:bottom w:val="single" w:sz="4" w:space="0" w:color="auto"/>
              <w:right w:val="single" w:sz="4" w:space="0" w:color="auto"/>
            </w:tcBorders>
            <w:shd w:val="clear" w:color="000000" w:fill="FFFFFF"/>
            <w:noWrap/>
            <w:vAlign w:val="bottom"/>
            <w:hideMark/>
          </w:tcPr>
          <w:p w14:paraId="32E6C110"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c>
          <w:tcPr>
            <w:tcW w:w="1140" w:type="dxa"/>
            <w:tcBorders>
              <w:top w:val="nil"/>
              <w:left w:val="nil"/>
              <w:bottom w:val="single" w:sz="4" w:space="0" w:color="auto"/>
              <w:right w:val="single" w:sz="8" w:space="0" w:color="auto"/>
            </w:tcBorders>
            <w:shd w:val="clear" w:color="000000" w:fill="FFFFFF"/>
            <w:noWrap/>
            <w:vAlign w:val="bottom"/>
            <w:hideMark/>
          </w:tcPr>
          <w:p w14:paraId="598955E8"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3</w:t>
            </w:r>
          </w:p>
        </w:tc>
      </w:tr>
      <w:tr w:rsidR="000D5653" w:rsidRPr="007D37BA" w14:paraId="07FE8EAD" w14:textId="77777777" w:rsidTr="009A75B3">
        <w:trPr>
          <w:trHeight w:val="300"/>
        </w:trPr>
        <w:tc>
          <w:tcPr>
            <w:tcW w:w="1700" w:type="dxa"/>
            <w:tcBorders>
              <w:top w:val="nil"/>
              <w:left w:val="single" w:sz="8" w:space="0" w:color="auto"/>
              <w:bottom w:val="nil"/>
              <w:right w:val="single" w:sz="4" w:space="0" w:color="auto"/>
            </w:tcBorders>
            <w:shd w:val="clear" w:color="000000" w:fill="FFFFFF"/>
            <w:noWrap/>
            <w:vAlign w:val="center"/>
            <w:hideMark/>
          </w:tcPr>
          <w:p w14:paraId="2AED5CD6" w14:textId="6CFD249D"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lastRenderedPageBreak/>
              <w:t>Ukupno</w:t>
            </w:r>
            <w:proofErr w:type="spellEnd"/>
          </w:p>
        </w:tc>
        <w:tc>
          <w:tcPr>
            <w:tcW w:w="1892" w:type="dxa"/>
            <w:tcBorders>
              <w:top w:val="nil"/>
              <w:left w:val="nil"/>
              <w:bottom w:val="single" w:sz="4" w:space="0" w:color="auto"/>
              <w:right w:val="single" w:sz="4" w:space="0" w:color="auto"/>
            </w:tcBorders>
            <w:noWrap/>
            <w:vAlign w:val="bottom"/>
            <w:hideMark/>
          </w:tcPr>
          <w:p w14:paraId="6F0F509C"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2040" w:type="dxa"/>
            <w:tcBorders>
              <w:top w:val="nil"/>
              <w:left w:val="nil"/>
              <w:bottom w:val="nil"/>
              <w:right w:val="single" w:sz="4" w:space="0" w:color="auto"/>
            </w:tcBorders>
            <w:shd w:val="clear" w:color="000000" w:fill="FFFFFF"/>
            <w:noWrap/>
            <w:vAlign w:val="center"/>
            <w:hideMark/>
          </w:tcPr>
          <w:p w14:paraId="39946CD4" w14:textId="77777777"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1560" w:type="dxa"/>
            <w:tcBorders>
              <w:top w:val="nil"/>
              <w:left w:val="nil"/>
              <w:bottom w:val="single" w:sz="4" w:space="0" w:color="auto"/>
              <w:right w:val="single" w:sz="4" w:space="0" w:color="auto"/>
            </w:tcBorders>
            <w:shd w:val="clear" w:color="000000" w:fill="FFFFFF"/>
            <w:noWrap/>
            <w:vAlign w:val="bottom"/>
            <w:hideMark/>
          </w:tcPr>
          <w:p w14:paraId="0E1FDA1C"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718" w:type="dxa"/>
            <w:tcBorders>
              <w:top w:val="nil"/>
              <w:left w:val="nil"/>
              <w:bottom w:val="single" w:sz="4" w:space="0" w:color="auto"/>
              <w:right w:val="single" w:sz="4" w:space="0" w:color="auto"/>
            </w:tcBorders>
            <w:shd w:val="clear" w:color="000000" w:fill="FFFFFF"/>
            <w:noWrap/>
            <w:vAlign w:val="bottom"/>
            <w:hideMark/>
          </w:tcPr>
          <w:p w14:paraId="76FF1685"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62</w:t>
            </w:r>
          </w:p>
        </w:tc>
        <w:tc>
          <w:tcPr>
            <w:tcW w:w="901" w:type="dxa"/>
            <w:tcBorders>
              <w:top w:val="nil"/>
              <w:left w:val="nil"/>
              <w:bottom w:val="single" w:sz="4" w:space="0" w:color="auto"/>
              <w:right w:val="single" w:sz="4" w:space="0" w:color="auto"/>
            </w:tcBorders>
            <w:shd w:val="clear" w:color="000000" w:fill="FFFFFF"/>
            <w:noWrap/>
            <w:vAlign w:val="bottom"/>
            <w:hideMark/>
          </w:tcPr>
          <w:p w14:paraId="330FEEEB"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10</w:t>
            </w:r>
          </w:p>
        </w:tc>
        <w:tc>
          <w:tcPr>
            <w:tcW w:w="1140" w:type="dxa"/>
            <w:tcBorders>
              <w:top w:val="nil"/>
              <w:left w:val="nil"/>
              <w:bottom w:val="single" w:sz="4" w:space="0" w:color="auto"/>
              <w:right w:val="single" w:sz="4" w:space="0" w:color="auto"/>
            </w:tcBorders>
            <w:shd w:val="clear" w:color="000000" w:fill="FFFFFF"/>
            <w:noWrap/>
            <w:vAlign w:val="bottom"/>
            <w:hideMark/>
          </w:tcPr>
          <w:p w14:paraId="054D77EE"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25</w:t>
            </w:r>
          </w:p>
        </w:tc>
      </w:tr>
      <w:tr w:rsidR="000D5653" w:rsidRPr="007D37BA" w14:paraId="7E851976" w14:textId="77777777" w:rsidTr="009A75B3">
        <w:trPr>
          <w:trHeight w:val="290"/>
        </w:trPr>
        <w:tc>
          <w:tcPr>
            <w:tcW w:w="1700" w:type="dxa"/>
            <w:vMerge w:val="restart"/>
            <w:tcBorders>
              <w:top w:val="single" w:sz="8" w:space="0" w:color="auto"/>
              <w:left w:val="single" w:sz="8" w:space="0" w:color="auto"/>
              <w:bottom w:val="nil"/>
              <w:right w:val="single" w:sz="4" w:space="0" w:color="auto"/>
            </w:tcBorders>
            <w:vAlign w:val="center"/>
            <w:hideMark/>
          </w:tcPr>
          <w:p w14:paraId="4BB43294" w14:textId="77777777"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North Macedonia</w:t>
            </w:r>
          </w:p>
        </w:tc>
        <w:tc>
          <w:tcPr>
            <w:tcW w:w="1892" w:type="dxa"/>
            <w:tcBorders>
              <w:top w:val="single" w:sz="8" w:space="0" w:color="auto"/>
              <w:left w:val="nil"/>
              <w:bottom w:val="single" w:sz="4" w:space="0" w:color="auto"/>
              <w:right w:val="single" w:sz="4" w:space="0" w:color="auto"/>
            </w:tcBorders>
            <w:noWrap/>
            <w:vAlign w:val="bottom"/>
            <w:hideMark/>
          </w:tcPr>
          <w:p w14:paraId="5B05264A" w14:textId="36675B22"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Prva</w:t>
            </w:r>
          </w:p>
        </w:tc>
        <w:tc>
          <w:tcPr>
            <w:tcW w:w="2040" w:type="dxa"/>
            <w:vMerge w:val="restart"/>
            <w:tcBorders>
              <w:top w:val="single" w:sz="8" w:space="0" w:color="auto"/>
              <w:left w:val="single" w:sz="4" w:space="0" w:color="auto"/>
              <w:bottom w:val="single" w:sz="4" w:space="0" w:color="000000"/>
              <w:right w:val="single" w:sz="4" w:space="0" w:color="auto"/>
            </w:tcBorders>
            <w:vAlign w:val="center"/>
            <w:hideMark/>
          </w:tcPr>
          <w:p w14:paraId="6F9ACC82" w14:textId="7079386D" w:rsidR="000D5653" w:rsidRPr="007D37BA" w:rsidRDefault="005F0C25" w:rsidP="00136AF1">
            <w:pPr>
              <w:spacing w:before="0" w:after="0" w:line="240" w:lineRule="auto"/>
              <w:jc w:val="center"/>
              <w:rPr>
                <w:rFonts w:ascii="Times New Roman" w:eastAsia="Times New Roman" w:hAnsi="Times New Roman"/>
                <w:color w:val="000000"/>
                <w:szCs w:val="24"/>
                <w:lang w:val="en-US"/>
              </w:rPr>
            </w:pPr>
            <w:r>
              <w:rPr>
                <w:rFonts w:ascii="Times New Roman" w:eastAsia="Times New Roman" w:hAnsi="Times New Roman"/>
                <w:color w:val="000000"/>
                <w:szCs w:val="24"/>
                <w:lang w:val="en-US"/>
              </w:rPr>
              <w:t>Vino</w:t>
            </w:r>
            <w:r w:rsidR="000D5653" w:rsidRPr="007D37BA">
              <w:rPr>
                <w:rFonts w:ascii="Times New Roman" w:eastAsia="Times New Roman" w:hAnsi="Times New Roman"/>
                <w:color w:val="000000"/>
                <w:szCs w:val="24"/>
                <w:lang w:val="en-US"/>
              </w:rPr>
              <w:t xml:space="preserve"> </w:t>
            </w:r>
            <w:proofErr w:type="spellStart"/>
            <w:r>
              <w:rPr>
                <w:rFonts w:ascii="Times New Roman" w:eastAsia="Times New Roman" w:hAnsi="Times New Roman"/>
                <w:color w:val="000000"/>
                <w:szCs w:val="24"/>
                <w:lang w:val="en-US"/>
              </w:rPr>
              <w:t>i</w:t>
            </w:r>
            <w:proofErr w:type="spellEnd"/>
            <w:r>
              <w:rPr>
                <w:rFonts w:ascii="Times New Roman" w:eastAsia="Times New Roman" w:hAnsi="Times New Roman"/>
                <w:color w:val="000000"/>
                <w:szCs w:val="24"/>
                <w:lang w:val="en-US"/>
              </w:rPr>
              <w:t xml:space="preserve"> </w:t>
            </w:r>
            <w:proofErr w:type="spellStart"/>
            <w:r>
              <w:rPr>
                <w:rFonts w:ascii="Times New Roman" w:eastAsia="Times New Roman" w:hAnsi="Times New Roman"/>
                <w:color w:val="000000"/>
                <w:szCs w:val="24"/>
                <w:lang w:val="en-US"/>
              </w:rPr>
              <w:t>Pčelarstvo</w:t>
            </w:r>
            <w:proofErr w:type="spellEnd"/>
            <w:r w:rsidR="000D5653" w:rsidRPr="007D37BA">
              <w:rPr>
                <w:rFonts w:ascii="Times New Roman" w:eastAsia="Times New Roman" w:hAnsi="Times New Roman"/>
                <w:color w:val="000000"/>
                <w:szCs w:val="24"/>
                <w:lang w:val="en-US"/>
              </w:rPr>
              <w:t xml:space="preserve"> </w:t>
            </w:r>
          </w:p>
        </w:tc>
        <w:tc>
          <w:tcPr>
            <w:tcW w:w="1560" w:type="dxa"/>
            <w:tcBorders>
              <w:top w:val="single" w:sz="8" w:space="0" w:color="auto"/>
              <w:left w:val="nil"/>
              <w:bottom w:val="single" w:sz="4" w:space="0" w:color="auto"/>
              <w:right w:val="single" w:sz="4" w:space="0" w:color="auto"/>
            </w:tcBorders>
            <w:shd w:val="clear" w:color="000000" w:fill="FFFFFF"/>
            <w:noWrap/>
            <w:vAlign w:val="bottom"/>
            <w:hideMark/>
          </w:tcPr>
          <w:p w14:paraId="20A47916"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Vinica</w:t>
            </w:r>
          </w:p>
        </w:tc>
        <w:tc>
          <w:tcPr>
            <w:tcW w:w="718" w:type="dxa"/>
            <w:tcBorders>
              <w:top w:val="single" w:sz="8" w:space="0" w:color="auto"/>
              <w:left w:val="nil"/>
              <w:bottom w:val="single" w:sz="4" w:space="0" w:color="auto"/>
              <w:right w:val="single" w:sz="4" w:space="0" w:color="auto"/>
            </w:tcBorders>
            <w:shd w:val="clear" w:color="000000" w:fill="FFFFFF"/>
            <w:noWrap/>
            <w:vAlign w:val="bottom"/>
            <w:hideMark/>
          </w:tcPr>
          <w:p w14:paraId="60C5FD28"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18</w:t>
            </w:r>
          </w:p>
        </w:tc>
        <w:tc>
          <w:tcPr>
            <w:tcW w:w="901" w:type="dxa"/>
            <w:tcBorders>
              <w:top w:val="single" w:sz="8" w:space="0" w:color="auto"/>
              <w:left w:val="nil"/>
              <w:bottom w:val="single" w:sz="4" w:space="0" w:color="auto"/>
              <w:right w:val="single" w:sz="4" w:space="0" w:color="auto"/>
            </w:tcBorders>
            <w:shd w:val="clear" w:color="000000" w:fill="FFFFFF"/>
            <w:noWrap/>
            <w:vAlign w:val="bottom"/>
            <w:hideMark/>
          </w:tcPr>
          <w:p w14:paraId="268DE244"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w:t>
            </w:r>
          </w:p>
        </w:tc>
        <w:tc>
          <w:tcPr>
            <w:tcW w:w="1140" w:type="dxa"/>
            <w:tcBorders>
              <w:top w:val="single" w:sz="8" w:space="0" w:color="auto"/>
              <w:left w:val="nil"/>
              <w:bottom w:val="single" w:sz="4" w:space="0" w:color="auto"/>
              <w:right w:val="single" w:sz="8" w:space="0" w:color="auto"/>
            </w:tcBorders>
            <w:shd w:val="clear" w:color="000000" w:fill="FFFFFF"/>
            <w:noWrap/>
            <w:vAlign w:val="bottom"/>
            <w:hideMark/>
          </w:tcPr>
          <w:p w14:paraId="2C2E1269"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r>
      <w:tr w:rsidR="000D5653" w:rsidRPr="007D37BA" w14:paraId="28DF29A7"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532EC37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440DB952" w14:textId="09900D64"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Druga</w:t>
            </w:r>
          </w:p>
        </w:tc>
        <w:tc>
          <w:tcPr>
            <w:tcW w:w="2040" w:type="dxa"/>
            <w:vMerge/>
            <w:tcBorders>
              <w:top w:val="single" w:sz="8" w:space="0" w:color="auto"/>
              <w:left w:val="single" w:sz="4" w:space="0" w:color="auto"/>
              <w:bottom w:val="single" w:sz="4" w:space="0" w:color="000000"/>
              <w:right w:val="single" w:sz="4" w:space="0" w:color="auto"/>
            </w:tcBorders>
            <w:vAlign w:val="center"/>
            <w:hideMark/>
          </w:tcPr>
          <w:p w14:paraId="5D8B59C0"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nil"/>
              <w:bottom w:val="single" w:sz="4" w:space="0" w:color="auto"/>
              <w:right w:val="single" w:sz="4" w:space="0" w:color="auto"/>
            </w:tcBorders>
            <w:noWrap/>
            <w:vAlign w:val="bottom"/>
            <w:hideMark/>
          </w:tcPr>
          <w:p w14:paraId="45FF0838"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P.Shapka</w:t>
            </w:r>
            <w:proofErr w:type="spellEnd"/>
          </w:p>
        </w:tc>
        <w:tc>
          <w:tcPr>
            <w:tcW w:w="718" w:type="dxa"/>
            <w:tcBorders>
              <w:top w:val="nil"/>
              <w:left w:val="nil"/>
              <w:bottom w:val="single" w:sz="4" w:space="0" w:color="auto"/>
              <w:right w:val="single" w:sz="4" w:space="0" w:color="auto"/>
            </w:tcBorders>
            <w:noWrap/>
            <w:vAlign w:val="bottom"/>
            <w:hideMark/>
          </w:tcPr>
          <w:p w14:paraId="63EB34A4"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16</w:t>
            </w:r>
          </w:p>
        </w:tc>
        <w:tc>
          <w:tcPr>
            <w:tcW w:w="901" w:type="dxa"/>
            <w:tcBorders>
              <w:top w:val="nil"/>
              <w:left w:val="nil"/>
              <w:bottom w:val="single" w:sz="4" w:space="0" w:color="auto"/>
              <w:right w:val="single" w:sz="4" w:space="0" w:color="auto"/>
            </w:tcBorders>
            <w:noWrap/>
            <w:vAlign w:val="bottom"/>
            <w:hideMark/>
          </w:tcPr>
          <w:p w14:paraId="514F71C9"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7</w:t>
            </w:r>
          </w:p>
        </w:tc>
        <w:tc>
          <w:tcPr>
            <w:tcW w:w="1140" w:type="dxa"/>
            <w:tcBorders>
              <w:top w:val="nil"/>
              <w:left w:val="nil"/>
              <w:bottom w:val="single" w:sz="4" w:space="0" w:color="auto"/>
              <w:right w:val="single" w:sz="8" w:space="0" w:color="auto"/>
            </w:tcBorders>
            <w:noWrap/>
            <w:vAlign w:val="bottom"/>
            <w:hideMark/>
          </w:tcPr>
          <w:p w14:paraId="6FCD0FAC"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r>
      <w:tr w:rsidR="000D5653" w:rsidRPr="007D37BA" w14:paraId="7B818B4E"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144DC25D"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06262355" w14:textId="7A255234"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T</w:t>
            </w:r>
            <w:r w:rsidR="005F0C25">
              <w:rPr>
                <w:rFonts w:ascii="Times New Roman" w:eastAsia="Times New Roman" w:hAnsi="Times New Roman"/>
                <w:color w:val="000000"/>
                <w:szCs w:val="24"/>
                <w:lang w:val="en-US"/>
              </w:rPr>
              <w:t>reća</w:t>
            </w:r>
            <w:proofErr w:type="spellEnd"/>
          </w:p>
        </w:tc>
        <w:tc>
          <w:tcPr>
            <w:tcW w:w="2040" w:type="dxa"/>
            <w:vMerge/>
            <w:tcBorders>
              <w:top w:val="single" w:sz="8" w:space="0" w:color="auto"/>
              <w:left w:val="single" w:sz="4" w:space="0" w:color="auto"/>
              <w:bottom w:val="single" w:sz="4" w:space="0" w:color="000000"/>
              <w:right w:val="single" w:sz="4" w:space="0" w:color="auto"/>
            </w:tcBorders>
            <w:vAlign w:val="center"/>
            <w:hideMark/>
          </w:tcPr>
          <w:p w14:paraId="00263A8A"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nil"/>
              <w:bottom w:val="single" w:sz="4" w:space="0" w:color="auto"/>
              <w:right w:val="single" w:sz="4" w:space="0" w:color="auto"/>
            </w:tcBorders>
            <w:noWrap/>
            <w:vAlign w:val="bottom"/>
            <w:hideMark/>
          </w:tcPr>
          <w:p w14:paraId="55A07E9F"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roofErr w:type="spellStart"/>
            <w:r w:rsidRPr="007D37BA">
              <w:rPr>
                <w:rFonts w:ascii="Times New Roman" w:eastAsia="Times New Roman" w:hAnsi="Times New Roman"/>
                <w:color w:val="000000"/>
                <w:szCs w:val="24"/>
                <w:lang w:val="en-US"/>
              </w:rPr>
              <w:t>P.Shapka</w:t>
            </w:r>
            <w:proofErr w:type="spellEnd"/>
          </w:p>
        </w:tc>
        <w:tc>
          <w:tcPr>
            <w:tcW w:w="718" w:type="dxa"/>
            <w:tcBorders>
              <w:top w:val="nil"/>
              <w:left w:val="nil"/>
              <w:bottom w:val="single" w:sz="4" w:space="0" w:color="auto"/>
              <w:right w:val="single" w:sz="4" w:space="0" w:color="auto"/>
            </w:tcBorders>
            <w:noWrap/>
            <w:vAlign w:val="bottom"/>
            <w:hideMark/>
          </w:tcPr>
          <w:p w14:paraId="09268657"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22</w:t>
            </w:r>
          </w:p>
        </w:tc>
        <w:tc>
          <w:tcPr>
            <w:tcW w:w="901" w:type="dxa"/>
            <w:tcBorders>
              <w:top w:val="nil"/>
              <w:left w:val="nil"/>
              <w:bottom w:val="single" w:sz="4" w:space="0" w:color="auto"/>
              <w:right w:val="single" w:sz="4" w:space="0" w:color="auto"/>
            </w:tcBorders>
            <w:noWrap/>
            <w:vAlign w:val="bottom"/>
            <w:hideMark/>
          </w:tcPr>
          <w:p w14:paraId="25FC5AAD"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10</w:t>
            </w:r>
          </w:p>
        </w:tc>
        <w:tc>
          <w:tcPr>
            <w:tcW w:w="1140" w:type="dxa"/>
            <w:tcBorders>
              <w:top w:val="nil"/>
              <w:left w:val="nil"/>
              <w:bottom w:val="single" w:sz="4" w:space="0" w:color="auto"/>
              <w:right w:val="single" w:sz="8" w:space="0" w:color="auto"/>
            </w:tcBorders>
            <w:noWrap/>
            <w:vAlign w:val="bottom"/>
            <w:hideMark/>
          </w:tcPr>
          <w:p w14:paraId="5D2F529F"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r>
      <w:tr w:rsidR="000D5653" w:rsidRPr="007D37BA" w14:paraId="70FC950A"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33CA1E9B"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6C04F01B" w14:textId="4771AFB9" w:rsidR="000D5653" w:rsidRPr="007D37BA" w:rsidRDefault="005F0C25" w:rsidP="00136AF1">
            <w:pPr>
              <w:spacing w:before="0" w:after="0" w:line="240" w:lineRule="auto"/>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Četvrta</w:t>
            </w:r>
            <w:proofErr w:type="spellEnd"/>
            <w:r w:rsidR="000D5653" w:rsidRPr="007D37BA">
              <w:rPr>
                <w:rFonts w:ascii="Times New Roman" w:eastAsia="Times New Roman" w:hAnsi="Times New Roman"/>
                <w:color w:val="000000"/>
                <w:szCs w:val="24"/>
                <w:lang w:val="en-US"/>
              </w:rPr>
              <w:t xml:space="preserve"> </w:t>
            </w:r>
          </w:p>
        </w:tc>
        <w:tc>
          <w:tcPr>
            <w:tcW w:w="2040" w:type="dxa"/>
            <w:vMerge/>
            <w:tcBorders>
              <w:top w:val="single" w:sz="8" w:space="0" w:color="auto"/>
              <w:left w:val="single" w:sz="4" w:space="0" w:color="auto"/>
              <w:bottom w:val="single" w:sz="4" w:space="0" w:color="000000"/>
              <w:right w:val="single" w:sz="4" w:space="0" w:color="auto"/>
            </w:tcBorders>
            <w:vAlign w:val="center"/>
            <w:hideMark/>
          </w:tcPr>
          <w:p w14:paraId="147C26CF"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nil"/>
              <w:bottom w:val="single" w:sz="4" w:space="0" w:color="auto"/>
              <w:right w:val="single" w:sz="4" w:space="0" w:color="auto"/>
            </w:tcBorders>
            <w:noWrap/>
            <w:vAlign w:val="bottom"/>
            <w:hideMark/>
          </w:tcPr>
          <w:p w14:paraId="79E9955C"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Veles</w:t>
            </w:r>
          </w:p>
        </w:tc>
        <w:tc>
          <w:tcPr>
            <w:tcW w:w="718" w:type="dxa"/>
            <w:tcBorders>
              <w:top w:val="nil"/>
              <w:left w:val="nil"/>
              <w:bottom w:val="single" w:sz="4" w:space="0" w:color="auto"/>
              <w:right w:val="single" w:sz="4" w:space="0" w:color="auto"/>
            </w:tcBorders>
            <w:noWrap/>
            <w:vAlign w:val="bottom"/>
            <w:hideMark/>
          </w:tcPr>
          <w:p w14:paraId="1113D32D"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26</w:t>
            </w:r>
          </w:p>
        </w:tc>
        <w:tc>
          <w:tcPr>
            <w:tcW w:w="901" w:type="dxa"/>
            <w:tcBorders>
              <w:top w:val="nil"/>
              <w:left w:val="nil"/>
              <w:bottom w:val="single" w:sz="4" w:space="0" w:color="auto"/>
              <w:right w:val="single" w:sz="4" w:space="0" w:color="auto"/>
            </w:tcBorders>
            <w:noWrap/>
            <w:vAlign w:val="bottom"/>
            <w:hideMark/>
          </w:tcPr>
          <w:p w14:paraId="4099166D"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c>
          <w:tcPr>
            <w:tcW w:w="1140" w:type="dxa"/>
            <w:tcBorders>
              <w:top w:val="nil"/>
              <w:left w:val="nil"/>
              <w:bottom w:val="single" w:sz="4" w:space="0" w:color="auto"/>
              <w:right w:val="single" w:sz="8" w:space="0" w:color="auto"/>
            </w:tcBorders>
            <w:noWrap/>
            <w:vAlign w:val="bottom"/>
            <w:hideMark/>
          </w:tcPr>
          <w:p w14:paraId="4BFE2C76"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r>
      <w:tr w:rsidR="000D5653" w:rsidRPr="007D37BA" w14:paraId="6A69A11F" w14:textId="77777777" w:rsidTr="009A75B3">
        <w:trPr>
          <w:trHeight w:val="290"/>
        </w:trPr>
        <w:tc>
          <w:tcPr>
            <w:tcW w:w="1700" w:type="dxa"/>
            <w:vMerge/>
            <w:tcBorders>
              <w:top w:val="single" w:sz="8" w:space="0" w:color="auto"/>
              <w:left w:val="single" w:sz="8" w:space="0" w:color="auto"/>
              <w:bottom w:val="nil"/>
              <w:right w:val="single" w:sz="4" w:space="0" w:color="auto"/>
            </w:tcBorders>
            <w:vAlign w:val="center"/>
            <w:hideMark/>
          </w:tcPr>
          <w:p w14:paraId="24EE893C"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892" w:type="dxa"/>
            <w:tcBorders>
              <w:top w:val="nil"/>
              <w:left w:val="nil"/>
              <w:bottom w:val="single" w:sz="4" w:space="0" w:color="auto"/>
              <w:right w:val="single" w:sz="4" w:space="0" w:color="auto"/>
            </w:tcBorders>
            <w:noWrap/>
            <w:vAlign w:val="bottom"/>
            <w:hideMark/>
          </w:tcPr>
          <w:p w14:paraId="6E138C26" w14:textId="25669CDE" w:rsidR="000D5653" w:rsidRPr="007D37BA" w:rsidRDefault="005F0C25" w:rsidP="00136AF1">
            <w:pPr>
              <w:spacing w:before="0" w:after="0" w:line="240" w:lineRule="auto"/>
              <w:rPr>
                <w:rFonts w:ascii="Times New Roman" w:eastAsia="Times New Roman" w:hAnsi="Times New Roman"/>
                <w:color w:val="000000"/>
                <w:szCs w:val="24"/>
                <w:lang w:val="en-US"/>
              </w:rPr>
            </w:pPr>
            <w:r>
              <w:rPr>
                <w:rFonts w:ascii="Times New Roman" w:eastAsia="Times New Roman" w:hAnsi="Times New Roman"/>
                <w:color w:val="000000"/>
                <w:szCs w:val="24"/>
                <w:lang w:val="en-US"/>
              </w:rPr>
              <w:t>Peta</w:t>
            </w:r>
          </w:p>
        </w:tc>
        <w:tc>
          <w:tcPr>
            <w:tcW w:w="2040" w:type="dxa"/>
            <w:vMerge/>
            <w:tcBorders>
              <w:top w:val="single" w:sz="8" w:space="0" w:color="auto"/>
              <w:left w:val="single" w:sz="4" w:space="0" w:color="auto"/>
              <w:bottom w:val="single" w:sz="4" w:space="0" w:color="000000"/>
              <w:right w:val="single" w:sz="4" w:space="0" w:color="auto"/>
            </w:tcBorders>
            <w:vAlign w:val="center"/>
            <w:hideMark/>
          </w:tcPr>
          <w:p w14:paraId="7EF48756"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p>
        </w:tc>
        <w:tc>
          <w:tcPr>
            <w:tcW w:w="1560" w:type="dxa"/>
            <w:tcBorders>
              <w:top w:val="nil"/>
              <w:left w:val="nil"/>
              <w:bottom w:val="single" w:sz="4" w:space="0" w:color="auto"/>
              <w:right w:val="single" w:sz="4" w:space="0" w:color="auto"/>
            </w:tcBorders>
            <w:noWrap/>
            <w:vAlign w:val="bottom"/>
            <w:hideMark/>
          </w:tcPr>
          <w:p w14:paraId="05F8E010"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Online</w:t>
            </w:r>
          </w:p>
        </w:tc>
        <w:tc>
          <w:tcPr>
            <w:tcW w:w="718" w:type="dxa"/>
            <w:tcBorders>
              <w:top w:val="nil"/>
              <w:left w:val="nil"/>
              <w:bottom w:val="single" w:sz="4" w:space="0" w:color="auto"/>
              <w:right w:val="single" w:sz="4" w:space="0" w:color="auto"/>
            </w:tcBorders>
            <w:noWrap/>
            <w:vAlign w:val="bottom"/>
            <w:hideMark/>
          </w:tcPr>
          <w:p w14:paraId="37B875FE"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12</w:t>
            </w:r>
          </w:p>
        </w:tc>
        <w:tc>
          <w:tcPr>
            <w:tcW w:w="901" w:type="dxa"/>
            <w:tcBorders>
              <w:top w:val="nil"/>
              <w:left w:val="nil"/>
              <w:bottom w:val="single" w:sz="4" w:space="0" w:color="auto"/>
              <w:right w:val="single" w:sz="4" w:space="0" w:color="auto"/>
            </w:tcBorders>
            <w:noWrap/>
            <w:vAlign w:val="bottom"/>
            <w:hideMark/>
          </w:tcPr>
          <w:p w14:paraId="3A93633F"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1</w:t>
            </w:r>
          </w:p>
        </w:tc>
        <w:tc>
          <w:tcPr>
            <w:tcW w:w="1140" w:type="dxa"/>
            <w:tcBorders>
              <w:top w:val="nil"/>
              <w:left w:val="nil"/>
              <w:bottom w:val="single" w:sz="4" w:space="0" w:color="auto"/>
              <w:right w:val="single" w:sz="8" w:space="0" w:color="auto"/>
            </w:tcBorders>
            <w:noWrap/>
            <w:vAlign w:val="bottom"/>
            <w:hideMark/>
          </w:tcPr>
          <w:p w14:paraId="435336C9" w14:textId="77777777" w:rsidR="000D5653" w:rsidRPr="007D37BA" w:rsidRDefault="000D5653" w:rsidP="00136AF1">
            <w:pPr>
              <w:spacing w:before="0" w:after="0" w:line="240" w:lineRule="auto"/>
              <w:jc w:val="right"/>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0</w:t>
            </w:r>
          </w:p>
        </w:tc>
      </w:tr>
      <w:tr w:rsidR="000D5653" w:rsidRPr="007D37BA" w14:paraId="11050EBD" w14:textId="77777777" w:rsidTr="009A75B3">
        <w:trPr>
          <w:trHeight w:val="290"/>
        </w:trPr>
        <w:tc>
          <w:tcPr>
            <w:tcW w:w="1700" w:type="dxa"/>
            <w:tcBorders>
              <w:top w:val="nil"/>
              <w:left w:val="single" w:sz="8" w:space="0" w:color="auto"/>
              <w:bottom w:val="nil"/>
              <w:right w:val="nil"/>
            </w:tcBorders>
            <w:vAlign w:val="center"/>
            <w:hideMark/>
          </w:tcPr>
          <w:p w14:paraId="715715E0" w14:textId="2C4C9CEA" w:rsidR="000D5653" w:rsidRPr="007D37BA" w:rsidRDefault="005F0C25" w:rsidP="00136AF1">
            <w:pPr>
              <w:spacing w:before="0" w:after="0" w:line="240" w:lineRule="auto"/>
              <w:jc w:val="center"/>
              <w:rPr>
                <w:rFonts w:ascii="Times New Roman" w:eastAsia="Times New Roman" w:hAnsi="Times New Roman"/>
                <w:color w:val="000000"/>
                <w:szCs w:val="24"/>
                <w:lang w:val="en-US"/>
              </w:rPr>
            </w:pPr>
            <w:proofErr w:type="spellStart"/>
            <w:r>
              <w:rPr>
                <w:rFonts w:ascii="Times New Roman" w:eastAsia="Times New Roman" w:hAnsi="Times New Roman"/>
                <w:color w:val="000000"/>
                <w:szCs w:val="24"/>
                <w:lang w:val="en-US"/>
              </w:rPr>
              <w:t>Ukupno</w:t>
            </w:r>
            <w:proofErr w:type="spellEnd"/>
          </w:p>
        </w:tc>
        <w:tc>
          <w:tcPr>
            <w:tcW w:w="1892" w:type="dxa"/>
            <w:tcBorders>
              <w:top w:val="nil"/>
              <w:left w:val="nil"/>
              <w:bottom w:val="single" w:sz="4" w:space="0" w:color="auto"/>
              <w:right w:val="single" w:sz="4" w:space="0" w:color="auto"/>
            </w:tcBorders>
            <w:noWrap/>
            <w:vAlign w:val="bottom"/>
            <w:hideMark/>
          </w:tcPr>
          <w:p w14:paraId="34EF16A1"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2040" w:type="dxa"/>
            <w:tcBorders>
              <w:top w:val="nil"/>
              <w:left w:val="nil"/>
              <w:bottom w:val="single" w:sz="4" w:space="0" w:color="auto"/>
              <w:right w:val="single" w:sz="4" w:space="0" w:color="auto"/>
            </w:tcBorders>
            <w:vAlign w:val="center"/>
            <w:hideMark/>
          </w:tcPr>
          <w:p w14:paraId="5343F9D3" w14:textId="77777777" w:rsidR="000D5653" w:rsidRPr="007D37BA" w:rsidRDefault="000D5653" w:rsidP="00136AF1">
            <w:pPr>
              <w:spacing w:before="0" w:after="0" w:line="240" w:lineRule="auto"/>
              <w:jc w:val="center"/>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1560" w:type="dxa"/>
            <w:tcBorders>
              <w:top w:val="nil"/>
              <w:left w:val="nil"/>
              <w:bottom w:val="single" w:sz="4" w:space="0" w:color="auto"/>
              <w:right w:val="single" w:sz="4" w:space="0" w:color="auto"/>
            </w:tcBorders>
            <w:noWrap/>
            <w:vAlign w:val="bottom"/>
            <w:hideMark/>
          </w:tcPr>
          <w:p w14:paraId="71D3FD99" w14:textId="77777777" w:rsidR="000D5653" w:rsidRPr="007D37BA" w:rsidRDefault="000D5653" w:rsidP="00136AF1">
            <w:pPr>
              <w:spacing w:before="0" w:after="0" w:line="240" w:lineRule="auto"/>
              <w:rPr>
                <w:rFonts w:ascii="Times New Roman" w:eastAsia="Times New Roman" w:hAnsi="Times New Roman"/>
                <w:color w:val="000000"/>
                <w:szCs w:val="24"/>
                <w:lang w:val="en-US"/>
              </w:rPr>
            </w:pPr>
            <w:r w:rsidRPr="007D37BA">
              <w:rPr>
                <w:rFonts w:ascii="Times New Roman" w:eastAsia="Times New Roman" w:hAnsi="Times New Roman"/>
                <w:color w:val="000000"/>
                <w:szCs w:val="24"/>
                <w:lang w:val="en-US"/>
              </w:rPr>
              <w:t> </w:t>
            </w:r>
          </w:p>
        </w:tc>
        <w:tc>
          <w:tcPr>
            <w:tcW w:w="718" w:type="dxa"/>
            <w:tcBorders>
              <w:top w:val="nil"/>
              <w:left w:val="nil"/>
              <w:bottom w:val="single" w:sz="4" w:space="0" w:color="auto"/>
              <w:right w:val="single" w:sz="4" w:space="0" w:color="auto"/>
            </w:tcBorders>
            <w:noWrap/>
            <w:vAlign w:val="bottom"/>
            <w:hideMark/>
          </w:tcPr>
          <w:p w14:paraId="6CB4D0A3"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94</w:t>
            </w:r>
          </w:p>
        </w:tc>
        <w:tc>
          <w:tcPr>
            <w:tcW w:w="901" w:type="dxa"/>
            <w:tcBorders>
              <w:top w:val="nil"/>
              <w:left w:val="nil"/>
              <w:bottom w:val="single" w:sz="4" w:space="0" w:color="auto"/>
              <w:right w:val="single" w:sz="4" w:space="0" w:color="auto"/>
            </w:tcBorders>
            <w:noWrap/>
            <w:vAlign w:val="bottom"/>
            <w:hideMark/>
          </w:tcPr>
          <w:p w14:paraId="6FB4F95E"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19</w:t>
            </w:r>
          </w:p>
        </w:tc>
        <w:tc>
          <w:tcPr>
            <w:tcW w:w="1140" w:type="dxa"/>
            <w:tcBorders>
              <w:top w:val="nil"/>
              <w:left w:val="nil"/>
              <w:bottom w:val="single" w:sz="4" w:space="0" w:color="auto"/>
              <w:right w:val="single" w:sz="4" w:space="0" w:color="auto"/>
            </w:tcBorders>
            <w:noWrap/>
            <w:vAlign w:val="bottom"/>
            <w:hideMark/>
          </w:tcPr>
          <w:p w14:paraId="0CCF8A9B" w14:textId="77777777" w:rsidR="000D5653" w:rsidRPr="007D37BA" w:rsidRDefault="000D5653" w:rsidP="00136AF1">
            <w:pPr>
              <w:spacing w:before="0" w:after="0" w:line="240" w:lineRule="auto"/>
              <w:jc w:val="right"/>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0</w:t>
            </w:r>
          </w:p>
        </w:tc>
      </w:tr>
      <w:tr w:rsidR="000D5653" w:rsidRPr="007D37BA" w14:paraId="6657B8AA" w14:textId="77777777" w:rsidTr="009A75B3">
        <w:trPr>
          <w:trHeight w:val="290"/>
        </w:trPr>
        <w:tc>
          <w:tcPr>
            <w:tcW w:w="1700" w:type="dxa"/>
            <w:tcBorders>
              <w:top w:val="nil"/>
              <w:left w:val="single" w:sz="8" w:space="0" w:color="auto"/>
              <w:bottom w:val="single" w:sz="4" w:space="0" w:color="auto"/>
              <w:right w:val="single" w:sz="8" w:space="0" w:color="auto"/>
            </w:tcBorders>
            <w:shd w:val="clear" w:color="000000" w:fill="EDEDED"/>
            <w:noWrap/>
            <w:vAlign w:val="bottom"/>
            <w:hideMark/>
          </w:tcPr>
          <w:p w14:paraId="0A132581" w14:textId="441BE71B" w:rsidR="000D5653" w:rsidRPr="007D37BA" w:rsidRDefault="005F0C25" w:rsidP="00136AF1">
            <w:pPr>
              <w:spacing w:before="0" w:after="0" w:line="240" w:lineRule="auto"/>
              <w:rPr>
                <w:rFonts w:ascii="Times New Roman" w:eastAsia="Times New Roman" w:hAnsi="Times New Roman"/>
                <w:b/>
                <w:bCs/>
                <w:color w:val="000000"/>
                <w:szCs w:val="24"/>
                <w:lang w:val="en-US"/>
              </w:rPr>
            </w:pPr>
            <w:proofErr w:type="spellStart"/>
            <w:r>
              <w:rPr>
                <w:rFonts w:ascii="Times New Roman" w:eastAsia="Times New Roman" w:hAnsi="Times New Roman"/>
                <w:b/>
                <w:bCs/>
                <w:color w:val="000000"/>
                <w:szCs w:val="24"/>
                <w:lang w:val="en-US"/>
              </w:rPr>
              <w:t>Ukupno</w:t>
            </w:r>
            <w:proofErr w:type="spellEnd"/>
          </w:p>
        </w:tc>
        <w:tc>
          <w:tcPr>
            <w:tcW w:w="1892" w:type="dxa"/>
            <w:tcBorders>
              <w:top w:val="nil"/>
              <w:left w:val="nil"/>
              <w:bottom w:val="single" w:sz="4" w:space="0" w:color="auto"/>
              <w:right w:val="single" w:sz="4" w:space="0" w:color="auto"/>
            </w:tcBorders>
            <w:shd w:val="clear" w:color="000000" w:fill="EDEDED"/>
            <w:vAlign w:val="bottom"/>
            <w:hideMark/>
          </w:tcPr>
          <w:p w14:paraId="1B928C39" w14:textId="77777777" w:rsidR="000D5653" w:rsidRPr="007D37BA" w:rsidRDefault="000D5653" w:rsidP="00136AF1">
            <w:pPr>
              <w:spacing w:before="0" w:after="0" w:line="240" w:lineRule="auto"/>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 </w:t>
            </w:r>
          </w:p>
        </w:tc>
        <w:tc>
          <w:tcPr>
            <w:tcW w:w="2040" w:type="dxa"/>
            <w:tcBorders>
              <w:top w:val="nil"/>
              <w:left w:val="nil"/>
              <w:bottom w:val="single" w:sz="4" w:space="0" w:color="auto"/>
              <w:right w:val="single" w:sz="4" w:space="0" w:color="auto"/>
            </w:tcBorders>
            <w:shd w:val="clear" w:color="000000" w:fill="EDEDED"/>
            <w:noWrap/>
            <w:hideMark/>
          </w:tcPr>
          <w:p w14:paraId="601A2FB0" w14:textId="77777777" w:rsidR="000D5653" w:rsidRPr="007D37BA" w:rsidRDefault="000D5653" w:rsidP="00136AF1">
            <w:pPr>
              <w:spacing w:before="0" w:after="0" w:line="240" w:lineRule="auto"/>
              <w:jc w:val="center"/>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 </w:t>
            </w:r>
          </w:p>
        </w:tc>
        <w:tc>
          <w:tcPr>
            <w:tcW w:w="1560" w:type="dxa"/>
            <w:tcBorders>
              <w:top w:val="nil"/>
              <w:left w:val="nil"/>
              <w:bottom w:val="single" w:sz="4" w:space="0" w:color="auto"/>
              <w:right w:val="single" w:sz="4" w:space="0" w:color="auto"/>
            </w:tcBorders>
            <w:shd w:val="clear" w:color="000000" w:fill="EDEDED"/>
            <w:noWrap/>
            <w:vAlign w:val="bottom"/>
            <w:hideMark/>
          </w:tcPr>
          <w:p w14:paraId="67A449A1" w14:textId="77777777" w:rsidR="000D5653" w:rsidRPr="007D37BA" w:rsidRDefault="000D5653" w:rsidP="00136AF1">
            <w:pPr>
              <w:spacing w:before="0" w:after="0" w:line="240" w:lineRule="auto"/>
              <w:rPr>
                <w:rFonts w:ascii="Times New Roman" w:eastAsia="Times New Roman" w:hAnsi="Times New Roman"/>
                <w:b/>
                <w:bCs/>
                <w:color w:val="000000"/>
                <w:szCs w:val="24"/>
                <w:lang w:val="en-US"/>
              </w:rPr>
            </w:pPr>
            <w:r w:rsidRPr="007D37BA">
              <w:rPr>
                <w:rFonts w:ascii="Times New Roman" w:eastAsia="Times New Roman" w:hAnsi="Times New Roman"/>
                <w:b/>
                <w:bCs/>
                <w:color w:val="000000"/>
                <w:szCs w:val="24"/>
                <w:lang w:val="en-US"/>
              </w:rPr>
              <w:t> </w:t>
            </w:r>
          </w:p>
        </w:tc>
        <w:tc>
          <w:tcPr>
            <w:tcW w:w="718" w:type="dxa"/>
            <w:tcBorders>
              <w:top w:val="nil"/>
              <w:left w:val="nil"/>
              <w:bottom w:val="single" w:sz="4" w:space="0" w:color="auto"/>
              <w:right w:val="single" w:sz="4" w:space="0" w:color="auto"/>
            </w:tcBorders>
            <w:noWrap/>
            <w:vAlign w:val="bottom"/>
            <w:hideMark/>
          </w:tcPr>
          <w:p w14:paraId="24A98566" w14:textId="77777777" w:rsidR="000D5653" w:rsidRPr="007D37BA" w:rsidRDefault="000D5653" w:rsidP="00136AF1">
            <w:pPr>
              <w:spacing w:before="0" w:after="0" w:line="240" w:lineRule="auto"/>
              <w:jc w:val="right"/>
              <w:rPr>
                <w:rFonts w:ascii="Times New Roman" w:eastAsia="Times New Roman" w:hAnsi="Times New Roman"/>
                <w:b/>
                <w:bCs/>
                <w:color w:val="FF0000"/>
                <w:szCs w:val="24"/>
                <w:lang w:val="en-US"/>
              </w:rPr>
            </w:pPr>
            <w:r w:rsidRPr="007D37BA">
              <w:rPr>
                <w:rFonts w:ascii="Times New Roman" w:eastAsia="Times New Roman" w:hAnsi="Times New Roman"/>
                <w:b/>
                <w:bCs/>
                <w:color w:val="FF0000"/>
                <w:szCs w:val="24"/>
                <w:lang w:val="en-US"/>
              </w:rPr>
              <w:t>826</w:t>
            </w:r>
          </w:p>
        </w:tc>
        <w:tc>
          <w:tcPr>
            <w:tcW w:w="901" w:type="dxa"/>
            <w:tcBorders>
              <w:top w:val="nil"/>
              <w:left w:val="nil"/>
              <w:bottom w:val="single" w:sz="4" w:space="0" w:color="auto"/>
              <w:right w:val="single" w:sz="4" w:space="0" w:color="auto"/>
            </w:tcBorders>
            <w:noWrap/>
            <w:vAlign w:val="bottom"/>
            <w:hideMark/>
          </w:tcPr>
          <w:p w14:paraId="166F60B7" w14:textId="77777777" w:rsidR="000D5653" w:rsidRPr="007D37BA" w:rsidRDefault="000D5653" w:rsidP="00136AF1">
            <w:pPr>
              <w:spacing w:before="0" w:after="0" w:line="240" w:lineRule="auto"/>
              <w:jc w:val="right"/>
              <w:rPr>
                <w:rFonts w:ascii="Times New Roman" w:eastAsia="Times New Roman" w:hAnsi="Times New Roman"/>
                <w:b/>
                <w:bCs/>
                <w:color w:val="FF0000"/>
                <w:szCs w:val="24"/>
                <w:lang w:val="en-US"/>
              </w:rPr>
            </w:pPr>
            <w:r w:rsidRPr="007D37BA">
              <w:rPr>
                <w:rFonts w:ascii="Times New Roman" w:eastAsia="Times New Roman" w:hAnsi="Times New Roman"/>
                <w:b/>
                <w:bCs/>
                <w:color w:val="FF0000"/>
                <w:szCs w:val="24"/>
                <w:lang w:val="en-US"/>
              </w:rPr>
              <w:t>315</w:t>
            </w:r>
          </w:p>
        </w:tc>
        <w:tc>
          <w:tcPr>
            <w:tcW w:w="1140" w:type="dxa"/>
            <w:tcBorders>
              <w:top w:val="nil"/>
              <w:left w:val="nil"/>
              <w:bottom w:val="single" w:sz="4" w:space="0" w:color="auto"/>
              <w:right w:val="single" w:sz="4" w:space="0" w:color="auto"/>
            </w:tcBorders>
            <w:noWrap/>
            <w:vAlign w:val="bottom"/>
            <w:hideMark/>
          </w:tcPr>
          <w:p w14:paraId="49DE0AF8" w14:textId="77777777" w:rsidR="000D5653" w:rsidRPr="007D37BA" w:rsidRDefault="000D5653" w:rsidP="00136AF1">
            <w:pPr>
              <w:spacing w:before="0" w:after="0" w:line="240" w:lineRule="auto"/>
              <w:jc w:val="right"/>
              <w:rPr>
                <w:rFonts w:ascii="Times New Roman" w:eastAsia="Times New Roman" w:hAnsi="Times New Roman"/>
                <w:b/>
                <w:bCs/>
                <w:color w:val="FF0000"/>
                <w:szCs w:val="24"/>
                <w:lang w:val="en-US"/>
              </w:rPr>
            </w:pPr>
            <w:r w:rsidRPr="007D37BA">
              <w:rPr>
                <w:rFonts w:ascii="Times New Roman" w:eastAsia="Times New Roman" w:hAnsi="Times New Roman"/>
                <w:b/>
                <w:bCs/>
                <w:color w:val="FF0000"/>
                <w:szCs w:val="24"/>
                <w:lang w:val="en-US"/>
              </w:rPr>
              <w:t>222</w:t>
            </w:r>
          </w:p>
        </w:tc>
      </w:tr>
    </w:tbl>
    <w:p w14:paraId="21C03F4D" w14:textId="20998434" w:rsidR="004279E4" w:rsidRPr="007D37BA" w:rsidRDefault="00740866" w:rsidP="006B10C3">
      <w:pPr>
        <w:pStyle w:val="Heading1"/>
      </w:pPr>
      <w:r w:rsidRPr="007D37BA">
        <w:t xml:space="preserve"> </w:t>
      </w:r>
      <w:bookmarkStart w:id="44" w:name="_Toc217662471"/>
      <w:r w:rsidR="005F0C25">
        <w:t>PRILOG</w:t>
      </w:r>
      <w:r w:rsidR="000D5653" w:rsidRPr="007D37BA">
        <w:t xml:space="preserve"> </w:t>
      </w:r>
      <w:r w:rsidR="009A75B3" w:rsidRPr="007D37BA">
        <w:t xml:space="preserve">B. </w:t>
      </w:r>
      <w:bookmarkStart w:id="45" w:name="_Hlk215673367"/>
      <w:proofErr w:type="spellStart"/>
      <w:r w:rsidR="005F0C25">
        <w:t>Kratk</w:t>
      </w:r>
      <w:r w:rsidR="000F3444">
        <w:t>oročne</w:t>
      </w:r>
      <w:proofErr w:type="spellEnd"/>
      <w:r w:rsidR="005F0C25">
        <w:t xml:space="preserve"> </w:t>
      </w:r>
      <w:proofErr w:type="spellStart"/>
      <w:r w:rsidR="005F0C25">
        <w:t>i</w:t>
      </w:r>
      <w:proofErr w:type="spellEnd"/>
      <w:r w:rsidR="005F0C25">
        <w:t xml:space="preserve"> </w:t>
      </w:r>
      <w:proofErr w:type="spellStart"/>
      <w:r w:rsidR="005F0C25">
        <w:t>dugoročne</w:t>
      </w:r>
      <w:proofErr w:type="spellEnd"/>
      <w:r w:rsidR="005F0C25">
        <w:t xml:space="preserve"> </w:t>
      </w:r>
      <w:r w:rsidR="00302FA5" w:rsidRPr="007D37BA">
        <w:t xml:space="preserve"> </w:t>
      </w:r>
      <w:proofErr w:type="spellStart"/>
      <w:r w:rsidR="000F3444">
        <w:t>mjere</w:t>
      </w:r>
      <w:proofErr w:type="spellEnd"/>
      <w:r w:rsidR="000F3444">
        <w:t xml:space="preserve"> za </w:t>
      </w:r>
      <w:proofErr w:type="spellStart"/>
      <w:r w:rsidR="000F3444">
        <w:t>svaku</w:t>
      </w:r>
      <w:proofErr w:type="spellEnd"/>
      <w:r w:rsidR="000F3444">
        <w:t xml:space="preserve"> </w:t>
      </w:r>
      <w:proofErr w:type="spellStart"/>
      <w:r w:rsidR="000F3444">
        <w:t>državu</w:t>
      </w:r>
      <w:proofErr w:type="spellEnd"/>
      <w:r w:rsidR="000F3444">
        <w:t xml:space="preserve"> </w:t>
      </w:r>
      <w:r w:rsidR="005F0C25">
        <w:t>Z</w:t>
      </w:r>
      <w:r w:rsidR="00302FA5" w:rsidRPr="007D37BA">
        <w:t>B-6</w:t>
      </w:r>
      <w:bookmarkEnd w:id="44"/>
      <w:bookmarkEnd w:id="45"/>
    </w:p>
    <w:p w14:paraId="49B57F69" w14:textId="498AB46B" w:rsidR="004279E4" w:rsidRPr="007D37BA" w:rsidRDefault="00136AF1" w:rsidP="00136AF1">
      <w:pPr>
        <w:pStyle w:val="Caption"/>
        <w:rPr>
          <w:rFonts w:ascii="Times New Roman" w:hAnsi="Times New Roman"/>
          <w:sz w:val="24"/>
          <w:szCs w:val="24"/>
          <w:lang w:val="en-US"/>
        </w:rPr>
      </w:pPr>
      <w:bookmarkStart w:id="46" w:name="_Hlk215673422"/>
      <w:bookmarkStart w:id="47" w:name="_Toc217655298"/>
      <w:r w:rsidRPr="007D37BA">
        <w:rPr>
          <w:rFonts w:ascii="Times New Roman" w:hAnsi="Times New Roman"/>
          <w:sz w:val="24"/>
          <w:szCs w:val="24"/>
        </w:rPr>
        <w:t>Tab</w:t>
      </w:r>
      <w:r w:rsidR="000F3444">
        <w:rPr>
          <w:rFonts w:ascii="Times New Roman" w:hAnsi="Times New Roman"/>
          <w:sz w:val="24"/>
          <w:szCs w:val="24"/>
        </w:rPr>
        <w:t>e</w:t>
      </w:r>
      <w:r w:rsidRPr="007D37BA">
        <w:rPr>
          <w:rFonts w:ascii="Times New Roman" w:hAnsi="Times New Roman"/>
          <w:sz w:val="24"/>
          <w:szCs w:val="24"/>
        </w:rPr>
        <w:t>l</w:t>
      </w:r>
      <w:r w:rsidR="000F3444">
        <w:rPr>
          <w:rFonts w:ascii="Times New Roman" w:hAnsi="Times New Roman"/>
          <w:sz w:val="24"/>
          <w:szCs w:val="24"/>
        </w:rPr>
        <w:t>a</w:t>
      </w:r>
      <w:r w:rsidRPr="007D37BA">
        <w:rPr>
          <w:rFonts w:ascii="Times New Roman" w:hAnsi="Times New Roman"/>
          <w:sz w:val="24"/>
          <w:szCs w:val="24"/>
        </w:rPr>
        <w:t xml:space="preserv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7</w:t>
      </w:r>
      <w:r w:rsidRPr="007D37BA">
        <w:rPr>
          <w:rFonts w:ascii="Times New Roman" w:hAnsi="Times New Roman"/>
          <w:sz w:val="24"/>
          <w:szCs w:val="24"/>
        </w:rPr>
        <w:fldChar w:fldCharType="end"/>
      </w:r>
      <w:r w:rsidRPr="007D37BA">
        <w:rPr>
          <w:rFonts w:ascii="Times New Roman" w:hAnsi="Times New Roman"/>
          <w:sz w:val="24"/>
          <w:szCs w:val="24"/>
        </w:rPr>
        <w:t xml:space="preserve">. </w:t>
      </w:r>
      <w:proofErr w:type="spellStart"/>
      <w:r w:rsidR="000F3444">
        <w:rPr>
          <w:rFonts w:ascii="Times New Roman" w:hAnsi="Times New Roman"/>
          <w:sz w:val="24"/>
          <w:szCs w:val="24"/>
          <w:lang w:val="en-US"/>
        </w:rPr>
        <w:t>Kratkoročne</w:t>
      </w:r>
      <w:proofErr w:type="spellEnd"/>
      <w:r w:rsidR="000F3444">
        <w:rPr>
          <w:rFonts w:ascii="Times New Roman" w:hAnsi="Times New Roman"/>
          <w:sz w:val="24"/>
          <w:szCs w:val="24"/>
          <w:lang w:val="en-US"/>
        </w:rPr>
        <w:t xml:space="preserve"> </w:t>
      </w:r>
      <w:proofErr w:type="spellStart"/>
      <w:r w:rsidR="000F3444">
        <w:rPr>
          <w:rFonts w:ascii="Times New Roman" w:hAnsi="Times New Roman"/>
          <w:sz w:val="24"/>
          <w:szCs w:val="24"/>
          <w:lang w:val="en-US"/>
        </w:rPr>
        <w:t>i</w:t>
      </w:r>
      <w:proofErr w:type="spellEnd"/>
      <w:r w:rsidR="000F3444">
        <w:rPr>
          <w:rFonts w:ascii="Times New Roman" w:hAnsi="Times New Roman"/>
          <w:sz w:val="24"/>
          <w:szCs w:val="24"/>
          <w:lang w:val="en-US"/>
        </w:rPr>
        <w:t xml:space="preserve"> </w:t>
      </w:r>
      <w:proofErr w:type="spellStart"/>
      <w:r w:rsidR="000F3444">
        <w:rPr>
          <w:rFonts w:ascii="Times New Roman" w:hAnsi="Times New Roman"/>
          <w:sz w:val="24"/>
          <w:szCs w:val="24"/>
          <w:lang w:val="en-US"/>
        </w:rPr>
        <w:t>dugoročne</w:t>
      </w:r>
      <w:proofErr w:type="spellEnd"/>
      <w:r w:rsidR="000F3444">
        <w:rPr>
          <w:rFonts w:ascii="Times New Roman" w:hAnsi="Times New Roman"/>
          <w:sz w:val="24"/>
          <w:szCs w:val="24"/>
          <w:lang w:val="en-US"/>
        </w:rPr>
        <w:t xml:space="preserve"> </w:t>
      </w:r>
      <w:proofErr w:type="spellStart"/>
      <w:r w:rsidR="000F3444">
        <w:rPr>
          <w:rFonts w:ascii="Times New Roman" w:hAnsi="Times New Roman"/>
          <w:sz w:val="24"/>
          <w:szCs w:val="24"/>
          <w:lang w:val="en-US"/>
        </w:rPr>
        <w:t>mjere</w:t>
      </w:r>
      <w:proofErr w:type="spellEnd"/>
      <w:r w:rsidR="000F3444">
        <w:rPr>
          <w:rFonts w:ascii="Times New Roman" w:hAnsi="Times New Roman"/>
          <w:sz w:val="24"/>
          <w:szCs w:val="24"/>
          <w:lang w:val="en-US"/>
        </w:rPr>
        <w:t xml:space="preserve"> </w:t>
      </w:r>
      <w:proofErr w:type="spellStart"/>
      <w:r w:rsidR="000F3444">
        <w:rPr>
          <w:rFonts w:ascii="Times New Roman" w:hAnsi="Times New Roman"/>
          <w:sz w:val="24"/>
          <w:szCs w:val="24"/>
          <w:lang w:val="en-US"/>
        </w:rPr>
        <w:t>ekonomske</w:t>
      </w:r>
      <w:proofErr w:type="spellEnd"/>
      <w:r w:rsidR="000F3444">
        <w:rPr>
          <w:rFonts w:ascii="Times New Roman" w:hAnsi="Times New Roman"/>
          <w:sz w:val="24"/>
          <w:szCs w:val="24"/>
          <w:lang w:val="en-US"/>
        </w:rPr>
        <w:t xml:space="preserve"> </w:t>
      </w:r>
      <w:proofErr w:type="spellStart"/>
      <w:r w:rsidR="000F3444">
        <w:rPr>
          <w:rFonts w:ascii="Times New Roman" w:hAnsi="Times New Roman"/>
          <w:sz w:val="24"/>
          <w:szCs w:val="24"/>
          <w:lang w:val="en-US"/>
        </w:rPr>
        <w:t>dimenzije</w:t>
      </w:r>
      <w:proofErr w:type="spellEnd"/>
      <w:r w:rsidR="000F3444">
        <w:rPr>
          <w:rFonts w:ascii="Times New Roman" w:hAnsi="Times New Roman"/>
          <w:sz w:val="24"/>
          <w:szCs w:val="24"/>
          <w:lang w:val="en-US"/>
        </w:rPr>
        <w:t xml:space="preserve"> za </w:t>
      </w:r>
      <w:proofErr w:type="spellStart"/>
      <w:r w:rsidR="000F3444">
        <w:rPr>
          <w:rFonts w:ascii="Times New Roman" w:hAnsi="Times New Roman"/>
          <w:sz w:val="24"/>
          <w:szCs w:val="24"/>
          <w:lang w:val="en-US"/>
        </w:rPr>
        <w:t>svaku</w:t>
      </w:r>
      <w:proofErr w:type="spellEnd"/>
      <w:r w:rsidR="000F3444">
        <w:rPr>
          <w:rFonts w:ascii="Times New Roman" w:hAnsi="Times New Roman"/>
          <w:sz w:val="24"/>
          <w:szCs w:val="24"/>
          <w:lang w:val="en-US"/>
        </w:rPr>
        <w:t xml:space="preserve"> </w:t>
      </w:r>
      <w:proofErr w:type="spellStart"/>
      <w:r w:rsidR="000F3444">
        <w:rPr>
          <w:rFonts w:ascii="Times New Roman" w:hAnsi="Times New Roman"/>
          <w:sz w:val="24"/>
          <w:szCs w:val="24"/>
          <w:lang w:val="en-US"/>
        </w:rPr>
        <w:t>državu</w:t>
      </w:r>
      <w:proofErr w:type="spellEnd"/>
      <w:r w:rsidR="00302FA5" w:rsidRPr="007D37BA">
        <w:rPr>
          <w:rFonts w:ascii="Times New Roman" w:hAnsi="Times New Roman"/>
          <w:sz w:val="24"/>
          <w:szCs w:val="24"/>
          <w:lang w:val="en-US"/>
        </w:rPr>
        <w:t xml:space="preserve"> </w:t>
      </w:r>
      <w:r w:rsidR="000F3444">
        <w:rPr>
          <w:rFonts w:ascii="Times New Roman" w:hAnsi="Times New Roman"/>
          <w:sz w:val="24"/>
          <w:szCs w:val="24"/>
          <w:lang w:val="en-US"/>
        </w:rPr>
        <w:t>Z</w:t>
      </w:r>
      <w:r w:rsidR="00302FA5" w:rsidRPr="007D37BA">
        <w:rPr>
          <w:rFonts w:ascii="Times New Roman" w:hAnsi="Times New Roman"/>
          <w:sz w:val="24"/>
          <w:szCs w:val="24"/>
          <w:lang w:val="en-US"/>
        </w:rPr>
        <w:t>B-6</w:t>
      </w:r>
      <w:bookmarkEnd w:id="47"/>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4135"/>
      </w:tblGrid>
      <w:tr w:rsidR="004279E4" w:rsidRPr="007D37BA" w14:paraId="549D6ABC" w14:textId="77777777" w:rsidTr="00302FA5">
        <w:tc>
          <w:tcPr>
            <w:tcW w:w="2880" w:type="dxa"/>
            <w:shd w:val="clear" w:color="auto" w:fill="D9D9D9" w:themeFill="background1" w:themeFillShade="D9"/>
          </w:tcPr>
          <w:bookmarkEnd w:id="46"/>
          <w:p w14:paraId="52E5B3E3" w14:textId="77777777" w:rsidR="004279E4" w:rsidRPr="007D37BA" w:rsidRDefault="004279E4" w:rsidP="004C21B7">
            <w:pPr>
              <w:rPr>
                <w:rFonts w:ascii="Times New Roman" w:hAnsi="Times New Roman"/>
                <w:szCs w:val="24"/>
                <w:lang w:val="en-US"/>
              </w:rPr>
            </w:pPr>
            <w:r w:rsidRPr="007D37BA">
              <w:rPr>
                <w:rFonts w:ascii="Times New Roman" w:hAnsi="Times New Roman"/>
                <w:szCs w:val="24"/>
                <w:lang w:val="en-US"/>
              </w:rPr>
              <w:t>Country</w:t>
            </w:r>
          </w:p>
        </w:tc>
        <w:tc>
          <w:tcPr>
            <w:tcW w:w="2880" w:type="dxa"/>
            <w:shd w:val="clear" w:color="auto" w:fill="D9D9D9" w:themeFill="background1" w:themeFillShade="D9"/>
          </w:tcPr>
          <w:p w14:paraId="5132F603" w14:textId="0F18AC89" w:rsidR="004279E4" w:rsidRPr="007D37BA" w:rsidRDefault="000F3444" w:rsidP="004C21B7">
            <w:pPr>
              <w:rPr>
                <w:rFonts w:ascii="Times New Roman" w:hAnsi="Times New Roman"/>
                <w:szCs w:val="24"/>
                <w:lang w:val="en-US"/>
              </w:rPr>
            </w:pPr>
            <w:proofErr w:type="spellStart"/>
            <w:r>
              <w:rPr>
                <w:rFonts w:ascii="Times New Roman" w:hAnsi="Times New Roman"/>
                <w:szCs w:val="24"/>
                <w:lang w:val="en-US"/>
              </w:rPr>
              <w:t>Kratkoročne</w:t>
            </w:r>
            <w:proofErr w:type="spellEnd"/>
            <w:r>
              <w:rPr>
                <w:rFonts w:ascii="Times New Roman" w:hAnsi="Times New Roman"/>
                <w:szCs w:val="24"/>
                <w:lang w:val="en-US"/>
              </w:rPr>
              <w:t xml:space="preserve"> </w:t>
            </w:r>
            <w:proofErr w:type="spellStart"/>
            <w:r>
              <w:rPr>
                <w:rFonts w:ascii="Times New Roman" w:hAnsi="Times New Roman"/>
                <w:szCs w:val="24"/>
                <w:lang w:val="en-US"/>
              </w:rPr>
              <w:t>mjere</w:t>
            </w:r>
            <w:proofErr w:type="spellEnd"/>
            <w:r w:rsidR="00740866" w:rsidRPr="007D37BA">
              <w:rPr>
                <w:rFonts w:ascii="Times New Roman" w:hAnsi="Times New Roman"/>
                <w:szCs w:val="24"/>
                <w:lang w:val="en-US"/>
              </w:rPr>
              <w:t xml:space="preserve"> </w:t>
            </w:r>
            <w:r w:rsidR="004279E4" w:rsidRPr="007D37BA">
              <w:rPr>
                <w:rFonts w:ascii="Times New Roman" w:hAnsi="Times New Roman"/>
                <w:szCs w:val="24"/>
                <w:lang w:val="en-US"/>
              </w:rPr>
              <w:t>(1</w:t>
            </w:r>
            <w:r w:rsidR="009A75B3" w:rsidRPr="007D37BA">
              <w:rPr>
                <w:rFonts w:ascii="Times New Roman" w:hAnsi="Times New Roman"/>
                <w:szCs w:val="24"/>
                <w:lang w:val="en-US"/>
              </w:rPr>
              <w:t>-</w:t>
            </w:r>
            <w:r w:rsidR="004279E4" w:rsidRPr="007D37BA">
              <w:rPr>
                <w:rFonts w:ascii="Times New Roman" w:hAnsi="Times New Roman"/>
                <w:szCs w:val="24"/>
                <w:lang w:val="en-US"/>
              </w:rPr>
              <w:t>3</w:t>
            </w:r>
            <w:r w:rsidR="00740866" w:rsidRPr="007D37BA">
              <w:rPr>
                <w:rFonts w:ascii="Times New Roman" w:hAnsi="Times New Roman"/>
                <w:szCs w:val="24"/>
                <w:lang w:val="en-US"/>
              </w:rPr>
              <w:t xml:space="preserve"> </w:t>
            </w:r>
            <w:proofErr w:type="spellStart"/>
            <w:r>
              <w:rPr>
                <w:rFonts w:ascii="Times New Roman" w:hAnsi="Times New Roman"/>
                <w:szCs w:val="24"/>
                <w:lang w:val="en-US"/>
              </w:rPr>
              <w:t>godine</w:t>
            </w:r>
            <w:proofErr w:type="spellEnd"/>
            <w:r w:rsidR="004279E4" w:rsidRPr="007D37BA">
              <w:rPr>
                <w:rFonts w:ascii="Times New Roman" w:hAnsi="Times New Roman"/>
                <w:szCs w:val="24"/>
                <w:lang w:val="en-US"/>
              </w:rPr>
              <w:t>)</w:t>
            </w:r>
          </w:p>
        </w:tc>
        <w:tc>
          <w:tcPr>
            <w:tcW w:w="4135" w:type="dxa"/>
            <w:shd w:val="clear" w:color="auto" w:fill="D9D9D9" w:themeFill="background1" w:themeFillShade="D9"/>
          </w:tcPr>
          <w:p w14:paraId="2B14B62B" w14:textId="73C05FA7" w:rsidR="004279E4" w:rsidRPr="007D37BA" w:rsidRDefault="000F3444" w:rsidP="004C21B7">
            <w:pPr>
              <w:rPr>
                <w:rFonts w:ascii="Times New Roman" w:hAnsi="Times New Roman"/>
                <w:szCs w:val="24"/>
                <w:lang w:val="en-US"/>
              </w:rPr>
            </w:pPr>
            <w:proofErr w:type="spellStart"/>
            <w:r>
              <w:rPr>
                <w:rFonts w:ascii="Times New Roman" w:hAnsi="Times New Roman"/>
                <w:szCs w:val="24"/>
                <w:lang w:val="en-US"/>
              </w:rPr>
              <w:t>Dugoročne</w:t>
            </w:r>
            <w:proofErr w:type="spellEnd"/>
            <w:r>
              <w:rPr>
                <w:rFonts w:ascii="Times New Roman" w:hAnsi="Times New Roman"/>
                <w:szCs w:val="24"/>
                <w:lang w:val="en-US"/>
              </w:rPr>
              <w:t xml:space="preserve"> </w:t>
            </w:r>
            <w:proofErr w:type="spellStart"/>
            <w:r>
              <w:rPr>
                <w:rFonts w:ascii="Times New Roman" w:hAnsi="Times New Roman"/>
                <w:szCs w:val="24"/>
                <w:lang w:val="en-US"/>
              </w:rPr>
              <w:t>mjere</w:t>
            </w:r>
            <w:proofErr w:type="spellEnd"/>
            <w:r w:rsidR="00740866" w:rsidRPr="007D37BA">
              <w:rPr>
                <w:rFonts w:ascii="Times New Roman" w:hAnsi="Times New Roman"/>
                <w:szCs w:val="24"/>
                <w:lang w:val="en-US"/>
              </w:rPr>
              <w:t xml:space="preserve"> </w:t>
            </w:r>
            <w:r w:rsidR="004279E4" w:rsidRPr="007D37BA">
              <w:rPr>
                <w:rFonts w:ascii="Times New Roman" w:hAnsi="Times New Roman"/>
                <w:szCs w:val="24"/>
                <w:lang w:val="en-US"/>
              </w:rPr>
              <w:t>(4</w:t>
            </w:r>
            <w:r w:rsidR="009A75B3" w:rsidRPr="007D37BA">
              <w:rPr>
                <w:rFonts w:ascii="Times New Roman" w:hAnsi="Times New Roman"/>
                <w:szCs w:val="24"/>
                <w:lang w:val="en-US"/>
              </w:rPr>
              <w:t>-</w:t>
            </w:r>
            <w:r w:rsidR="004279E4" w:rsidRPr="007D37BA">
              <w:rPr>
                <w:rFonts w:ascii="Times New Roman" w:hAnsi="Times New Roman"/>
                <w:szCs w:val="24"/>
                <w:lang w:val="en-US"/>
              </w:rPr>
              <w:t>8</w:t>
            </w:r>
            <w:r w:rsidR="00740866" w:rsidRPr="007D37BA">
              <w:rPr>
                <w:rFonts w:ascii="Times New Roman" w:hAnsi="Times New Roman"/>
                <w:szCs w:val="24"/>
                <w:lang w:val="en-US"/>
              </w:rPr>
              <w:t xml:space="preserve"> </w:t>
            </w:r>
            <w:proofErr w:type="spellStart"/>
            <w:r>
              <w:rPr>
                <w:rFonts w:ascii="Times New Roman" w:hAnsi="Times New Roman"/>
                <w:szCs w:val="24"/>
                <w:lang w:val="en-US"/>
              </w:rPr>
              <w:t>godina</w:t>
            </w:r>
            <w:proofErr w:type="spellEnd"/>
            <w:r w:rsidR="004279E4" w:rsidRPr="007D37BA">
              <w:rPr>
                <w:rFonts w:ascii="Times New Roman" w:hAnsi="Times New Roman"/>
                <w:szCs w:val="24"/>
                <w:lang w:val="en-US"/>
              </w:rPr>
              <w:t>)</w:t>
            </w:r>
          </w:p>
        </w:tc>
      </w:tr>
      <w:tr w:rsidR="004279E4" w:rsidRPr="007D37BA" w14:paraId="74B42F4E" w14:textId="77777777" w:rsidTr="00302FA5">
        <w:tc>
          <w:tcPr>
            <w:tcW w:w="2880" w:type="dxa"/>
          </w:tcPr>
          <w:p w14:paraId="36148357" w14:textId="147E4ACB" w:rsidR="004279E4" w:rsidRPr="007D37BA" w:rsidRDefault="004279E4" w:rsidP="004C21B7">
            <w:pPr>
              <w:rPr>
                <w:rFonts w:ascii="Times New Roman" w:hAnsi="Times New Roman"/>
                <w:szCs w:val="24"/>
                <w:lang w:val="en-US"/>
              </w:rPr>
            </w:pPr>
            <w:proofErr w:type="spellStart"/>
            <w:r w:rsidRPr="007D37BA">
              <w:rPr>
                <w:rFonts w:ascii="Times New Roman" w:hAnsi="Times New Roman"/>
                <w:szCs w:val="24"/>
                <w:lang w:val="en-US"/>
              </w:rPr>
              <w:t>Albani</w:t>
            </w:r>
            <w:r w:rsidR="000F3444">
              <w:rPr>
                <w:rFonts w:ascii="Times New Roman" w:hAnsi="Times New Roman"/>
                <w:szCs w:val="24"/>
                <w:lang w:val="en-US"/>
              </w:rPr>
              <w:t>j</w:t>
            </w:r>
            <w:r w:rsidRPr="007D37BA">
              <w:rPr>
                <w:rFonts w:ascii="Times New Roman" w:hAnsi="Times New Roman"/>
                <w:szCs w:val="24"/>
                <w:lang w:val="en-US"/>
              </w:rPr>
              <w:t>a</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0F3444">
              <w:rPr>
                <w:rFonts w:ascii="Times New Roman" w:hAnsi="Times New Roman"/>
                <w:szCs w:val="24"/>
                <w:lang w:val="en-US"/>
              </w:rPr>
              <w:t>mliječni</w:t>
            </w:r>
            <w:proofErr w:type="spellEnd"/>
            <w:r w:rsidR="000F3444">
              <w:rPr>
                <w:rFonts w:ascii="Times New Roman" w:hAnsi="Times New Roman"/>
                <w:szCs w:val="24"/>
                <w:lang w:val="en-US"/>
              </w:rPr>
              <w:t xml:space="preserve"> </w:t>
            </w:r>
            <w:proofErr w:type="spellStart"/>
            <w:r w:rsidR="000F3444">
              <w:rPr>
                <w:rFonts w:ascii="Times New Roman" w:hAnsi="Times New Roman"/>
                <w:szCs w:val="24"/>
                <w:lang w:val="en-US"/>
              </w:rPr>
              <w:t>proizvodi</w:t>
            </w:r>
            <w:proofErr w:type="spellEnd"/>
            <w:r w:rsidRPr="007D37BA">
              <w:rPr>
                <w:rFonts w:ascii="Times New Roman" w:hAnsi="Times New Roman"/>
                <w:szCs w:val="24"/>
                <w:lang w:val="en-US"/>
              </w:rPr>
              <w:t>)</w:t>
            </w:r>
          </w:p>
        </w:tc>
        <w:tc>
          <w:tcPr>
            <w:tcW w:w="2880" w:type="dxa"/>
          </w:tcPr>
          <w:p w14:paraId="4BFF80AA" w14:textId="47CF526E" w:rsidR="004279E4" w:rsidRPr="007D37BA" w:rsidRDefault="00FF3A99" w:rsidP="004C21B7">
            <w:pPr>
              <w:rPr>
                <w:rFonts w:ascii="Times New Roman" w:hAnsi="Times New Roman"/>
                <w:szCs w:val="24"/>
                <w:lang w:val="en-US"/>
              </w:rPr>
            </w:pPr>
            <w:r w:rsidRPr="00FF3A99">
              <w:rPr>
                <w:rFonts w:ascii="Times New Roman" w:hAnsi="Times New Roman"/>
                <w:szCs w:val="24"/>
              </w:rPr>
              <w:t xml:space="preserve">Promovisati zadruge i grupe proizvođača kroz obuke i pravnu podršku; IPARD III grantovi za mehanizaciju i obnovljive izvore energije; pilot-projekti </w:t>
            </w:r>
            <w:r w:rsidR="000F3444">
              <w:rPr>
                <w:rFonts w:ascii="Times New Roman" w:hAnsi="Times New Roman"/>
                <w:szCs w:val="24"/>
              </w:rPr>
              <w:t xml:space="preserve">za </w:t>
            </w:r>
            <w:r w:rsidRPr="00FF3A99">
              <w:rPr>
                <w:rFonts w:ascii="Times New Roman" w:hAnsi="Times New Roman"/>
                <w:szCs w:val="24"/>
              </w:rPr>
              <w:t>digitalno praćenj</w:t>
            </w:r>
            <w:r w:rsidR="000F3444">
              <w:rPr>
                <w:rFonts w:ascii="Times New Roman" w:hAnsi="Times New Roman"/>
                <w:szCs w:val="24"/>
              </w:rPr>
              <w:t>e</w:t>
            </w:r>
            <w:r w:rsidRPr="00FF3A99">
              <w:rPr>
                <w:rFonts w:ascii="Times New Roman" w:hAnsi="Times New Roman"/>
                <w:szCs w:val="24"/>
              </w:rPr>
              <w:t xml:space="preserve"> (traceability).</w:t>
            </w:r>
          </w:p>
        </w:tc>
        <w:tc>
          <w:tcPr>
            <w:tcW w:w="4135" w:type="dxa"/>
          </w:tcPr>
          <w:p w14:paraId="23F7CE5B" w14:textId="2F17AA06" w:rsidR="004279E4" w:rsidRPr="007D37BA" w:rsidRDefault="00FF3A99" w:rsidP="004C21B7">
            <w:pPr>
              <w:rPr>
                <w:rFonts w:ascii="Times New Roman" w:hAnsi="Times New Roman"/>
                <w:szCs w:val="24"/>
                <w:lang w:val="en-US"/>
              </w:rPr>
            </w:pPr>
            <w:r w:rsidRPr="00FF3A99">
              <w:rPr>
                <w:rFonts w:ascii="Times New Roman" w:hAnsi="Times New Roman"/>
                <w:szCs w:val="24"/>
              </w:rPr>
              <w:t xml:space="preserve">Sprovoditi dobrovoljnu konsolidaciju i izdavanje zemljišta putem katastarske reforme; razvijati veliku infrastrukturu za navodnjavanje i obnovljive izvore energije; regionalna promocija geografski </w:t>
            </w:r>
            <w:r w:rsidRPr="00C02274">
              <w:rPr>
                <w:rFonts w:ascii="Times New Roman" w:hAnsi="Times New Roman"/>
                <w:szCs w:val="24"/>
              </w:rPr>
              <w:t>zaštićenih oznaka (GI</w:t>
            </w:r>
            <w:r w:rsidRPr="00FF3A99">
              <w:rPr>
                <w:rFonts w:ascii="Times New Roman" w:hAnsi="Times New Roman"/>
                <w:szCs w:val="24"/>
              </w:rPr>
              <w:t>) za sireve i masline.</w:t>
            </w:r>
          </w:p>
        </w:tc>
      </w:tr>
      <w:tr w:rsidR="004279E4" w:rsidRPr="007D37BA" w14:paraId="767D5416" w14:textId="77777777" w:rsidTr="00302FA5">
        <w:tc>
          <w:tcPr>
            <w:tcW w:w="2880" w:type="dxa"/>
          </w:tcPr>
          <w:p w14:paraId="3F87B0A8" w14:textId="710EE0A1" w:rsidR="004279E4" w:rsidRPr="007D37BA" w:rsidRDefault="004279E4" w:rsidP="004C21B7">
            <w:pPr>
              <w:rPr>
                <w:rFonts w:ascii="Times New Roman" w:hAnsi="Times New Roman"/>
                <w:szCs w:val="24"/>
                <w:lang w:val="en-US"/>
              </w:rPr>
            </w:pPr>
            <w:r w:rsidRPr="007D37BA">
              <w:rPr>
                <w:rFonts w:ascii="Times New Roman" w:hAnsi="Times New Roman"/>
                <w:szCs w:val="24"/>
                <w:lang w:val="en-US"/>
              </w:rPr>
              <w:t>Bosna</w:t>
            </w:r>
            <w:r w:rsidR="00740866" w:rsidRPr="007D37BA">
              <w:rPr>
                <w:rFonts w:ascii="Times New Roman" w:hAnsi="Times New Roman"/>
                <w:szCs w:val="24"/>
                <w:lang w:val="en-US"/>
              </w:rPr>
              <w:t xml:space="preserve"> </w:t>
            </w:r>
            <w:r w:rsidRPr="007D37BA">
              <w:rPr>
                <w:rFonts w:ascii="Times New Roman" w:hAnsi="Times New Roman"/>
                <w:szCs w:val="24"/>
                <w:lang w:val="en-US"/>
              </w:rPr>
              <w:t>&amp;</w:t>
            </w:r>
            <w:r w:rsidR="00740866" w:rsidRPr="007D37BA">
              <w:rPr>
                <w:rFonts w:ascii="Times New Roman" w:hAnsi="Times New Roman"/>
                <w:szCs w:val="24"/>
                <w:lang w:val="en-US"/>
              </w:rPr>
              <w:t xml:space="preserve"> </w:t>
            </w:r>
            <w:r w:rsidRPr="007D37BA">
              <w:rPr>
                <w:rFonts w:ascii="Times New Roman" w:hAnsi="Times New Roman"/>
                <w:szCs w:val="24"/>
                <w:lang w:val="en-US"/>
              </w:rPr>
              <w:t>Her</w:t>
            </w:r>
            <w:r w:rsidR="000F3444">
              <w:rPr>
                <w:rFonts w:ascii="Times New Roman" w:hAnsi="Times New Roman"/>
                <w:szCs w:val="24"/>
                <w:lang w:val="en-US"/>
              </w:rPr>
              <w:t>c</w:t>
            </w:r>
            <w:r w:rsidRPr="007D37BA">
              <w:rPr>
                <w:rFonts w:ascii="Times New Roman" w:hAnsi="Times New Roman"/>
                <w:szCs w:val="24"/>
                <w:lang w:val="en-US"/>
              </w:rPr>
              <w:t>egovina</w:t>
            </w:r>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0F3444">
              <w:rPr>
                <w:rFonts w:ascii="Times New Roman" w:hAnsi="Times New Roman"/>
                <w:szCs w:val="24"/>
                <w:lang w:val="en-US"/>
              </w:rPr>
              <w:t>mliječni</w:t>
            </w:r>
            <w:proofErr w:type="spellEnd"/>
            <w:r w:rsidR="000F3444">
              <w:rPr>
                <w:rFonts w:ascii="Times New Roman" w:hAnsi="Times New Roman"/>
                <w:szCs w:val="24"/>
                <w:lang w:val="en-US"/>
              </w:rPr>
              <w:t xml:space="preserve"> </w:t>
            </w:r>
            <w:proofErr w:type="spellStart"/>
            <w:r w:rsidR="000F3444">
              <w:rPr>
                <w:rFonts w:ascii="Times New Roman" w:hAnsi="Times New Roman"/>
                <w:szCs w:val="24"/>
                <w:lang w:val="en-US"/>
              </w:rPr>
              <w:t>proizvodi</w:t>
            </w:r>
            <w:proofErr w:type="spellEnd"/>
            <w:r w:rsidRPr="007D37BA">
              <w:rPr>
                <w:rFonts w:ascii="Times New Roman" w:hAnsi="Times New Roman"/>
                <w:szCs w:val="24"/>
                <w:lang w:val="en-US"/>
              </w:rPr>
              <w:t>)</w:t>
            </w:r>
          </w:p>
        </w:tc>
        <w:tc>
          <w:tcPr>
            <w:tcW w:w="2880" w:type="dxa"/>
          </w:tcPr>
          <w:p w14:paraId="5390F778" w14:textId="39B285A5" w:rsidR="004279E4" w:rsidRPr="007D37BA" w:rsidRDefault="00FF3A99" w:rsidP="004C21B7">
            <w:pPr>
              <w:rPr>
                <w:rFonts w:ascii="Times New Roman" w:hAnsi="Times New Roman"/>
                <w:szCs w:val="24"/>
                <w:lang w:val="en-US"/>
              </w:rPr>
            </w:pPr>
            <w:r w:rsidRPr="00FF3A99">
              <w:rPr>
                <w:rFonts w:ascii="Times New Roman" w:hAnsi="Times New Roman"/>
                <w:szCs w:val="24"/>
              </w:rPr>
              <w:t>Ojačati upravljanje zadrugama i obezbijediti nadogradnju male opreme putem IPARD II; pilot-projekti ugovorne poljoprivrede; grantovi za hladnjače.</w:t>
            </w:r>
          </w:p>
        </w:tc>
        <w:tc>
          <w:tcPr>
            <w:tcW w:w="4135" w:type="dxa"/>
          </w:tcPr>
          <w:p w14:paraId="7B7299A5" w14:textId="6D76E660" w:rsidR="004279E4" w:rsidRPr="007D37BA" w:rsidRDefault="00FF3A99" w:rsidP="004C21B7">
            <w:pPr>
              <w:rPr>
                <w:rFonts w:ascii="Times New Roman" w:hAnsi="Times New Roman"/>
                <w:szCs w:val="24"/>
                <w:lang w:val="en-US"/>
              </w:rPr>
            </w:pPr>
            <w:r w:rsidRPr="00FF3A99">
              <w:rPr>
                <w:rFonts w:ascii="Times New Roman" w:hAnsi="Times New Roman"/>
                <w:szCs w:val="24"/>
              </w:rPr>
              <w:t xml:space="preserve">Razviti </w:t>
            </w:r>
            <w:r w:rsidRPr="00C02274">
              <w:rPr>
                <w:rFonts w:ascii="Times New Roman" w:hAnsi="Times New Roman"/>
                <w:szCs w:val="24"/>
              </w:rPr>
              <w:t>zemljišni</w:t>
            </w:r>
            <w:r w:rsidR="00C02274" w:rsidRPr="00C02274">
              <w:rPr>
                <w:rFonts w:ascii="Times New Roman" w:hAnsi="Times New Roman"/>
                <w:szCs w:val="24"/>
              </w:rPr>
              <w:t xml:space="preserve"> fond</w:t>
            </w:r>
            <w:r w:rsidRPr="00C02274">
              <w:rPr>
                <w:rFonts w:ascii="Times New Roman" w:hAnsi="Times New Roman"/>
                <w:szCs w:val="24"/>
              </w:rPr>
              <w:t xml:space="preserve"> i</w:t>
            </w:r>
            <w:r w:rsidRPr="00FF3A99">
              <w:rPr>
                <w:rFonts w:ascii="Times New Roman" w:hAnsi="Times New Roman"/>
                <w:szCs w:val="24"/>
              </w:rPr>
              <w:t xml:space="preserve"> izdavanja zemljišta u zakup; ulagati u obnovljive izvore energije i centre</w:t>
            </w:r>
            <w:r w:rsidR="006B682B">
              <w:rPr>
                <w:rFonts w:ascii="Times New Roman" w:hAnsi="Times New Roman"/>
                <w:szCs w:val="24"/>
              </w:rPr>
              <w:t xml:space="preserve"> za preradu</w:t>
            </w:r>
            <w:r w:rsidRPr="00FF3A99">
              <w:rPr>
                <w:rFonts w:ascii="Times New Roman" w:hAnsi="Times New Roman"/>
                <w:szCs w:val="24"/>
              </w:rPr>
              <w:t>; praćenje (traceability) geografski zaštićenih oznaka (</w:t>
            </w:r>
            <w:r w:rsidRPr="00C02274">
              <w:rPr>
                <w:rFonts w:ascii="Times New Roman" w:hAnsi="Times New Roman"/>
                <w:szCs w:val="24"/>
              </w:rPr>
              <w:t>GI)</w:t>
            </w:r>
            <w:r w:rsidRPr="00FF3A99">
              <w:rPr>
                <w:rFonts w:ascii="Times New Roman" w:hAnsi="Times New Roman"/>
                <w:szCs w:val="24"/>
              </w:rPr>
              <w:t xml:space="preserve"> za sireve; integrisani logistički centri.</w:t>
            </w:r>
          </w:p>
        </w:tc>
      </w:tr>
      <w:tr w:rsidR="004279E4" w:rsidRPr="007D37BA" w14:paraId="5DA40F5A" w14:textId="77777777" w:rsidTr="00302FA5">
        <w:tc>
          <w:tcPr>
            <w:tcW w:w="2880" w:type="dxa"/>
          </w:tcPr>
          <w:p w14:paraId="410FC7A7" w14:textId="680ED4A1" w:rsidR="004279E4" w:rsidRPr="007D37BA" w:rsidRDefault="004279E4" w:rsidP="004C21B7">
            <w:pPr>
              <w:rPr>
                <w:rFonts w:ascii="Times New Roman" w:hAnsi="Times New Roman"/>
                <w:szCs w:val="24"/>
                <w:lang w:val="en-US"/>
              </w:rPr>
            </w:pPr>
            <w:r w:rsidRPr="007D37BA">
              <w:rPr>
                <w:rFonts w:ascii="Times New Roman" w:hAnsi="Times New Roman"/>
                <w:szCs w:val="24"/>
                <w:lang w:val="en-US"/>
              </w:rPr>
              <w:t>Kosovo</w:t>
            </w:r>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6B682B">
              <w:rPr>
                <w:rFonts w:ascii="Times New Roman" w:hAnsi="Times New Roman"/>
                <w:szCs w:val="24"/>
                <w:lang w:val="en-US"/>
              </w:rPr>
              <w:t>povrće</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&amp;</w:t>
            </w:r>
            <w:r w:rsidR="00740866" w:rsidRPr="007D37BA">
              <w:rPr>
                <w:rFonts w:ascii="Times New Roman" w:hAnsi="Times New Roman"/>
                <w:szCs w:val="24"/>
                <w:lang w:val="en-US"/>
              </w:rPr>
              <w:t xml:space="preserve"> </w:t>
            </w:r>
            <w:proofErr w:type="spellStart"/>
            <w:r w:rsidR="006B682B">
              <w:rPr>
                <w:rFonts w:ascii="Times New Roman" w:hAnsi="Times New Roman"/>
                <w:szCs w:val="24"/>
                <w:lang w:val="en-US"/>
              </w:rPr>
              <w:t>mliječni</w:t>
            </w:r>
            <w:proofErr w:type="spellEnd"/>
            <w:r w:rsidR="006B682B">
              <w:rPr>
                <w:rFonts w:ascii="Times New Roman" w:hAnsi="Times New Roman"/>
                <w:szCs w:val="24"/>
                <w:lang w:val="en-US"/>
              </w:rPr>
              <w:t xml:space="preserve"> </w:t>
            </w:r>
            <w:proofErr w:type="spellStart"/>
            <w:r w:rsidR="006B682B">
              <w:rPr>
                <w:rFonts w:ascii="Times New Roman" w:hAnsi="Times New Roman"/>
                <w:szCs w:val="24"/>
                <w:lang w:val="en-US"/>
              </w:rPr>
              <w:t>proizvodi</w:t>
            </w:r>
            <w:proofErr w:type="spellEnd"/>
            <w:r w:rsidRPr="007D37BA">
              <w:rPr>
                <w:rFonts w:ascii="Times New Roman" w:hAnsi="Times New Roman"/>
                <w:szCs w:val="24"/>
                <w:lang w:val="en-US"/>
              </w:rPr>
              <w:t>)</w:t>
            </w:r>
          </w:p>
        </w:tc>
        <w:tc>
          <w:tcPr>
            <w:tcW w:w="2880" w:type="dxa"/>
          </w:tcPr>
          <w:p w14:paraId="156B2EA8" w14:textId="5A1B3248" w:rsidR="004279E4" w:rsidRPr="007D37BA" w:rsidRDefault="00FF3A99" w:rsidP="004C21B7">
            <w:pPr>
              <w:rPr>
                <w:rFonts w:ascii="Times New Roman" w:hAnsi="Times New Roman"/>
                <w:szCs w:val="24"/>
                <w:lang w:val="en-US"/>
              </w:rPr>
            </w:pPr>
            <w:r w:rsidRPr="00FF3A99">
              <w:rPr>
                <w:rFonts w:ascii="Times New Roman" w:hAnsi="Times New Roman"/>
                <w:szCs w:val="24"/>
              </w:rPr>
              <w:t>Uspostaviti grupe proizvođača; IPA/IFAD krediti za malu opremu; pilot-modeli povezivanja farmer–prerađivač; male prer</w:t>
            </w:r>
            <w:r w:rsidR="006B682B">
              <w:rPr>
                <w:rFonts w:ascii="Times New Roman" w:hAnsi="Times New Roman"/>
                <w:szCs w:val="24"/>
              </w:rPr>
              <w:t>ađivačke</w:t>
            </w:r>
            <w:r w:rsidRPr="00FF3A99">
              <w:rPr>
                <w:rFonts w:ascii="Times New Roman" w:hAnsi="Times New Roman"/>
                <w:szCs w:val="24"/>
              </w:rPr>
              <w:t xml:space="preserve"> jedinice.</w:t>
            </w:r>
          </w:p>
        </w:tc>
        <w:tc>
          <w:tcPr>
            <w:tcW w:w="4135" w:type="dxa"/>
          </w:tcPr>
          <w:p w14:paraId="4BE9A677" w14:textId="45DC2020" w:rsidR="004279E4" w:rsidRPr="007D37BA" w:rsidRDefault="00FF3A99" w:rsidP="004C21B7">
            <w:pPr>
              <w:rPr>
                <w:rFonts w:ascii="Times New Roman" w:hAnsi="Times New Roman"/>
                <w:szCs w:val="24"/>
                <w:lang w:val="en-US"/>
              </w:rPr>
            </w:pPr>
            <w:r w:rsidRPr="00FF3A99">
              <w:rPr>
                <w:rFonts w:ascii="Times New Roman" w:hAnsi="Times New Roman"/>
                <w:szCs w:val="24"/>
              </w:rPr>
              <w:t>Pilot-projekti konsolidacije zemljišta uz katastarska ažuriranja; proširenje sistema navodnjavanja i solarnih sistema; sistemi sertifikacije i brendiranja; ulaganja u seoske puteve.</w:t>
            </w:r>
          </w:p>
        </w:tc>
      </w:tr>
      <w:tr w:rsidR="004279E4" w:rsidRPr="007D37BA" w14:paraId="3A984E4D" w14:textId="77777777" w:rsidTr="00302FA5">
        <w:tc>
          <w:tcPr>
            <w:tcW w:w="2880" w:type="dxa"/>
          </w:tcPr>
          <w:p w14:paraId="79EDCDA7" w14:textId="6D308E3B" w:rsidR="004279E4" w:rsidRPr="007D37BA" w:rsidRDefault="006B682B" w:rsidP="004C21B7">
            <w:pPr>
              <w:rPr>
                <w:rFonts w:ascii="Times New Roman" w:hAnsi="Times New Roman"/>
                <w:szCs w:val="24"/>
                <w:lang w:val="en-US"/>
              </w:rPr>
            </w:pPr>
            <w:proofErr w:type="spellStart"/>
            <w:r>
              <w:rPr>
                <w:rFonts w:ascii="Times New Roman" w:hAnsi="Times New Roman"/>
                <w:szCs w:val="24"/>
                <w:lang w:val="en-US"/>
              </w:rPr>
              <w:t>Crna</w:t>
            </w:r>
            <w:proofErr w:type="spellEnd"/>
            <w:r>
              <w:rPr>
                <w:rFonts w:ascii="Times New Roman" w:hAnsi="Times New Roman"/>
                <w:szCs w:val="24"/>
                <w:lang w:val="en-US"/>
              </w:rPr>
              <w:t xml:space="preserve"> Gora</w:t>
            </w:r>
            <w:r w:rsidR="00740866" w:rsidRPr="007D37BA">
              <w:rPr>
                <w:rFonts w:ascii="Times New Roman" w:hAnsi="Times New Roman"/>
                <w:szCs w:val="24"/>
                <w:lang w:val="en-US"/>
              </w:rPr>
              <w:t xml:space="preserve"> </w:t>
            </w:r>
            <w:r w:rsidR="004279E4" w:rsidRPr="007D37BA">
              <w:rPr>
                <w:rFonts w:ascii="Times New Roman" w:hAnsi="Times New Roman"/>
                <w:szCs w:val="24"/>
                <w:lang w:val="en-US"/>
              </w:rPr>
              <w:t>(</w:t>
            </w:r>
            <w:proofErr w:type="spellStart"/>
            <w:r>
              <w:rPr>
                <w:rFonts w:ascii="Times New Roman" w:hAnsi="Times New Roman"/>
                <w:szCs w:val="24"/>
                <w:lang w:val="en-US"/>
              </w:rPr>
              <w:t>mliječni</w:t>
            </w:r>
            <w:proofErr w:type="spellEnd"/>
            <w:r>
              <w:rPr>
                <w:rFonts w:ascii="Times New Roman" w:hAnsi="Times New Roman"/>
                <w:szCs w:val="24"/>
                <w:lang w:val="en-US"/>
              </w:rPr>
              <w:t xml:space="preserve"> </w:t>
            </w:r>
            <w:proofErr w:type="spellStart"/>
            <w:r>
              <w:rPr>
                <w:rFonts w:ascii="Times New Roman" w:hAnsi="Times New Roman"/>
                <w:szCs w:val="24"/>
                <w:lang w:val="en-US"/>
              </w:rPr>
              <w:t>proizvodi</w:t>
            </w:r>
            <w:proofErr w:type="spellEnd"/>
            <w:r w:rsidR="004279E4" w:rsidRPr="007D37BA">
              <w:rPr>
                <w:rFonts w:ascii="Times New Roman" w:hAnsi="Times New Roman"/>
                <w:szCs w:val="24"/>
                <w:lang w:val="en-US"/>
              </w:rPr>
              <w:t>)</w:t>
            </w:r>
          </w:p>
        </w:tc>
        <w:tc>
          <w:tcPr>
            <w:tcW w:w="2880" w:type="dxa"/>
          </w:tcPr>
          <w:p w14:paraId="32F77754" w14:textId="5D759A04" w:rsidR="004279E4" w:rsidRPr="007D37BA" w:rsidRDefault="00FF3A99" w:rsidP="004C21B7">
            <w:pPr>
              <w:rPr>
                <w:rFonts w:ascii="Times New Roman" w:hAnsi="Times New Roman"/>
                <w:szCs w:val="24"/>
                <w:lang w:val="en-US"/>
              </w:rPr>
            </w:pPr>
            <w:r w:rsidRPr="00FF3A99">
              <w:rPr>
                <w:rFonts w:ascii="Times New Roman" w:hAnsi="Times New Roman"/>
                <w:szCs w:val="24"/>
              </w:rPr>
              <w:t>Revitalizovati male zadruge; IPARD III podrška za</w:t>
            </w:r>
            <w:r w:rsidR="006B682B">
              <w:rPr>
                <w:rFonts w:ascii="Times New Roman" w:hAnsi="Times New Roman"/>
                <w:szCs w:val="24"/>
              </w:rPr>
              <w:t xml:space="preserve"> jedinice za</w:t>
            </w:r>
            <w:r w:rsidRPr="00FF3A99">
              <w:rPr>
                <w:rFonts w:ascii="Times New Roman" w:hAnsi="Times New Roman"/>
                <w:szCs w:val="24"/>
              </w:rPr>
              <w:t xml:space="preserve"> mužnju i hlađenje; pomoć </w:t>
            </w:r>
            <w:r w:rsidRPr="00FF3A99">
              <w:rPr>
                <w:rFonts w:ascii="Times New Roman" w:hAnsi="Times New Roman"/>
                <w:szCs w:val="24"/>
              </w:rPr>
              <w:lastRenderedPageBreak/>
              <w:t xml:space="preserve">malim prerađivačima mlijeka; </w:t>
            </w:r>
            <w:r w:rsidR="006B682B">
              <w:rPr>
                <w:rFonts w:ascii="Times New Roman" w:hAnsi="Times New Roman"/>
                <w:szCs w:val="24"/>
              </w:rPr>
              <w:t>mjesta za sakupljanje u selima</w:t>
            </w:r>
            <w:r w:rsidRPr="00FF3A99">
              <w:rPr>
                <w:rFonts w:ascii="Times New Roman" w:hAnsi="Times New Roman"/>
                <w:szCs w:val="24"/>
              </w:rPr>
              <w:t>.</w:t>
            </w:r>
          </w:p>
        </w:tc>
        <w:tc>
          <w:tcPr>
            <w:tcW w:w="4135" w:type="dxa"/>
          </w:tcPr>
          <w:p w14:paraId="5AA9AE80" w14:textId="488DCA18" w:rsidR="004279E4" w:rsidRPr="007D37BA" w:rsidRDefault="00FF3A99" w:rsidP="004C21B7">
            <w:pPr>
              <w:rPr>
                <w:rFonts w:ascii="Times New Roman" w:hAnsi="Times New Roman"/>
                <w:szCs w:val="24"/>
                <w:lang w:val="en-US"/>
              </w:rPr>
            </w:pPr>
            <w:r w:rsidRPr="00FF3A99">
              <w:rPr>
                <w:rFonts w:ascii="Times New Roman" w:hAnsi="Times New Roman"/>
                <w:szCs w:val="24"/>
              </w:rPr>
              <w:lastRenderedPageBreak/>
              <w:t xml:space="preserve">Registrovati pašnjake i razjasniti prava svojine; mljekarske fabrike na obnovljive izvore energije; geografski zaštićene oznake </w:t>
            </w:r>
            <w:r w:rsidRPr="00C02274">
              <w:rPr>
                <w:rFonts w:ascii="Times New Roman" w:hAnsi="Times New Roman"/>
                <w:szCs w:val="24"/>
              </w:rPr>
              <w:t>(GI)</w:t>
            </w:r>
            <w:r w:rsidRPr="00FF3A99">
              <w:rPr>
                <w:rFonts w:ascii="Times New Roman" w:hAnsi="Times New Roman"/>
                <w:szCs w:val="24"/>
              </w:rPr>
              <w:t xml:space="preserve"> za tradicionalne </w:t>
            </w:r>
            <w:r w:rsidRPr="00FF3A99">
              <w:rPr>
                <w:rFonts w:ascii="Times New Roman" w:hAnsi="Times New Roman"/>
                <w:szCs w:val="24"/>
              </w:rPr>
              <w:lastRenderedPageBreak/>
              <w:t xml:space="preserve">sireve; </w:t>
            </w:r>
            <w:r w:rsidRPr="00C02274">
              <w:rPr>
                <w:rFonts w:ascii="Times New Roman" w:hAnsi="Times New Roman"/>
                <w:szCs w:val="24"/>
              </w:rPr>
              <w:t>hladni lanci</w:t>
            </w:r>
            <w:r w:rsidRPr="00FF3A99">
              <w:rPr>
                <w:rFonts w:ascii="Times New Roman" w:hAnsi="Times New Roman"/>
                <w:szCs w:val="24"/>
              </w:rPr>
              <w:t xml:space="preserve"> i proširenje seoskih puteva.</w:t>
            </w:r>
          </w:p>
        </w:tc>
      </w:tr>
      <w:tr w:rsidR="004279E4" w:rsidRPr="007D37BA" w14:paraId="59E7741B" w14:textId="77777777" w:rsidTr="00302FA5">
        <w:tc>
          <w:tcPr>
            <w:tcW w:w="2880" w:type="dxa"/>
          </w:tcPr>
          <w:p w14:paraId="0000A5BC" w14:textId="048E588D" w:rsidR="004279E4" w:rsidRPr="007D37BA" w:rsidRDefault="006B682B" w:rsidP="004C21B7">
            <w:pPr>
              <w:rPr>
                <w:rFonts w:ascii="Times New Roman" w:hAnsi="Times New Roman"/>
                <w:szCs w:val="24"/>
                <w:lang w:val="en-US"/>
              </w:rPr>
            </w:pPr>
            <w:proofErr w:type="spellStart"/>
            <w:r>
              <w:rPr>
                <w:rFonts w:ascii="Times New Roman" w:hAnsi="Times New Roman"/>
                <w:szCs w:val="24"/>
                <w:lang w:val="en-US"/>
              </w:rPr>
              <w:t>Sjeverna</w:t>
            </w:r>
            <w:proofErr w:type="spellEnd"/>
            <w:r>
              <w:rPr>
                <w:rFonts w:ascii="Times New Roman" w:hAnsi="Times New Roman"/>
                <w:szCs w:val="24"/>
                <w:lang w:val="en-US"/>
              </w:rPr>
              <w:t xml:space="preserve"> Makedonija</w:t>
            </w:r>
            <w:r w:rsidR="00740866" w:rsidRPr="007D37BA">
              <w:rPr>
                <w:rFonts w:ascii="Times New Roman" w:hAnsi="Times New Roman"/>
                <w:szCs w:val="24"/>
                <w:lang w:val="en-US"/>
              </w:rPr>
              <w:t xml:space="preserve"> </w:t>
            </w:r>
            <w:r w:rsidR="004279E4" w:rsidRPr="007D37BA">
              <w:rPr>
                <w:rFonts w:ascii="Times New Roman" w:hAnsi="Times New Roman"/>
                <w:szCs w:val="24"/>
                <w:lang w:val="en-US"/>
              </w:rPr>
              <w:t>(</w:t>
            </w:r>
            <w:r>
              <w:rPr>
                <w:rFonts w:ascii="Times New Roman" w:hAnsi="Times New Roman"/>
                <w:szCs w:val="24"/>
                <w:lang w:val="en-US"/>
              </w:rPr>
              <w:t>med</w:t>
            </w:r>
            <w:r w:rsidR="004279E4" w:rsidRPr="007D37BA">
              <w:rPr>
                <w:rFonts w:ascii="Times New Roman" w:hAnsi="Times New Roman"/>
                <w:szCs w:val="24"/>
                <w:lang w:val="en-US"/>
              </w:rPr>
              <w:t>)</w:t>
            </w:r>
          </w:p>
        </w:tc>
        <w:tc>
          <w:tcPr>
            <w:tcW w:w="2880" w:type="dxa"/>
          </w:tcPr>
          <w:p w14:paraId="33E2D4E5" w14:textId="7E0D62E1" w:rsidR="004279E4" w:rsidRPr="007D37BA" w:rsidRDefault="00FF3A99" w:rsidP="004C21B7">
            <w:pPr>
              <w:rPr>
                <w:rFonts w:ascii="Times New Roman" w:hAnsi="Times New Roman"/>
                <w:szCs w:val="24"/>
                <w:lang w:val="en-US"/>
              </w:rPr>
            </w:pPr>
            <w:r w:rsidRPr="00FF3A99">
              <w:rPr>
                <w:rFonts w:ascii="Times New Roman" w:hAnsi="Times New Roman"/>
                <w:szCs w:val="24"/>
              </w:rPr>
              <w:t>Podržati zadružne sheme u sektoru pčelarstva; grantovi za preradu uz obnovljive izvore energije; promocija ugovorne poljoprivrede; centri za sortiranje i skladištenje.</w:t>
            </w:r>
          </w:p>
        </w:tc>
        <w:tc>
          <w:tcPr>
            <w:tcW w:w="4135" w:type="dxa"/>
          </w:tcPr>
          <w:p w14:paraId="200E267E" w14:textId="6C0D9622" w:rsidR="004279E4" w:rsidRPr="007D37BA" w:rsidRDefault="006B682B" w:rsidP="004C21B7">
            <w:pPr>
              <w:rPr>
                <w:rFonts w:ascii="Times New Roman" w:hAnsi="Times New Roman"/>
                <w:szCs w:val="24"/>
                <w:lang w:val="en-US"/>
              </w:rPr>
            </w:pPr>
            <w:r>
              <w:rPr>
                <w:rFonts w:ascii="Times New Roman" w:hAnsi="Times New Roman"/>
                <w:szCs w:val="24"/>
              </w:rPr>
              <w:t>Udruživanja</w:t>
            </w:r>
            <w:r w:rsidR="00FF3A99" w:rsidRPr="00FF3A99">
              <w:rPr>
                <w:rFonts w:ascii="Times New Roman" w:hAnsi="Times New Roman"/>
                <w:szCs w:val="24"/>
              </w:rPr>
              <w:t xml:space="preserve"> zemljišta i dobrovoljna konsolidacija; unapređenje ruralne infrastrukture; praćenje (traceability) i promocija geografski zaštićenih oznaka (</w:t>
            </w:r>
            <w:r w:rsidR="00FF3A99" w:rsidRPr="00C02274">
              <w:rPr>
                <w:rFonts w:ascii="Times New Roman" w:hAnsi="Times New Roman"/>
                <w:szCs w:val="24"/>
              </w:rPr>
              <w:t>GI);</w:t>
            </w:r>
            <w:r w:rsidR="00FF3A99" w:rsidRPr="00FF3A99">
              <w:rPr>
                <w:rFonts w:ascii="Times New Roman" w:hAnsi="Times New Roman"/>
                <w:szCs w:val="24"/>
              </w:rPr>
              <w:t xml:space="preserve"> regionalni logistički centri.</w:t>
            </w:r>
          </w:p>
        </w:tc>
      </w:tr>
      <w:tr w:rsidR="004279E4" w:rsidRPr="007D37BA" w14:paraId="7A88600B" w14:textId="77777777" w:rsidTr="00302FA5">
        <w:tc>
          <w:tcPr>
            <w:tcW w:w="2880" w:type="dxa"/>
          </w:tcPr>
          <w:p w14:paraId="1F5E22D3" w14:textId="055D4F20" w:rsidR="004279E4" w:rsidRPr="007D37BA" w:rsidRDefault="004279E4" w:rsidP="004C21B7">
            <w:pPr>
              <w:rPr>
                <w:rFonts w:ascii="Times New Roman" w:hAnsi="Times New Roman"/>
                <w:szCs w:val="24"/>
                <w:lang w:val="en-US"/>
              </w:rPr>
            </w:pPr>
            <w:proofErr w:type="spellStart"/>
            <w:r w:rsidRPr="007D37BA">
              <w:rPr>
                <w:rFonts w:ascii="Times New Roman" w:hAnsi="Times New Roman"/>
                <w:szCs w:val="24"/>
                <w:lang w:val="en-US"/>
              </w:rPr>
              <w:t>Srbi</w:t>
            </w:r>
            <w:r w:rsidR="006B682B">
              <w:rPr>
                <w:rFonts w:ascii="Times New Roman" w:hAnsi="Times New Roman"/>
                <w:szCs w:val="24"/>
                <w:lang w:val="en-US"/>
              </w:rPr>
              <w:t>j</w:t>
            </w:r>
            <w:r w:rsidRPr="007D37BA">
              <w:rPr>
                <w:rFonts w:ascii="Times New Roman" w:hAnsi="Times New Roman"/>
                <w:szCs w:val="24"/>
                <w:lang w:val="en-US"/>
              </w:rPr>
              <w:t>a</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6B682B">
              <w:rPr>
                <w:rFonts w:ascii="Times New Roman" w:hAnsi="Times New Roman"/>
                <w:szCs w:val="24"/>
                <w:lang w:val="en-US"/>
              </w:rPr>
              <w:t>crvena</w:t>
            </w:r>
            <w:proofErr w:type="spellEnd"/>
            <w:r w:rsidR="006B682B">
              <w:rPr>
                <w:rFonts w:ascii="Times New Roman" w:hAnsi="Times New Roman"/>
                <w:szCs w:val="24"/>
                <w:lang w:val="en-US"/>
              </w:rPr>
              <w:t xml:space="preserve"> paprika</w:t>
            </w:r>
            <w:r w:rsidRPr="007D37BA">
              <w:rPr>
                <w:rFonts w:ascii="Times New Roman" w:hAnsi="Times New Roman"/>
                <w:szCs w:val="24"/>
                <w:lang w:val="en-US"/>
              </w:rPr>
              <w:t>/</w:t>
            </w:r>
            <w:proofErr w:type="spellStart"/>
            <w:r w:rsidRPr="007D37BA">
              <w:rPr>
                <w:rFonts w:ascii="Times New Roman" w:hAnsi="Times New Roman"/>
                <w:szCs w:val="24"/>
                <w:lang w:val="en-US"/>
              </w:rPr>
              <w:t>ajvar</w:t>
            </w:r>
            <w:proofErr w:type="spellEnd"/>
            <w:r w:rsidRPr="007D37BA">
              <w:rPr>
                <w:rFonts w:ascii="Times New Roman" w:hAnsi="Times New Roman"/>
                <w:szCs w:val="24"/>
                <w:lang w:val="en-US"/>
              </w:rPr>
              <w:t>)</w:t>
            </w:r>
          </w:p>
        </w:tc>
        <w:tc>
          <w:tcPr>
            <w:tcW w:w="2880" w:type="dxa"/>
          </w:tcPr>
          <w:p w14:paraId="796ACB85" w14:textId="7FDDA664" w:rsidR="004279E4" w:rsidRPr="007D37BA" w:rsidRDefault="00FF3A99" w:rsidP="004C21B7">
            <w:pPr>
              <w:rPr>
                <w:rFonts w:ascii="Times New Roman" w:hAnsi="Times New Roman"/>
                <w:szCs w:val="24"/>
                <w:lang w:val="en-US"/>
              </w:rPr>
            </w:pPr>
            <w:r w:rsidRPr="00FF3A99">
              <w:rPr>
                <w:rFonts w:ascii="Times New Roman" w:hAnsi="Times New Roman"/>
                <w:szCs w:val="24"/>
              </w:rPr>
              <w:t>Unaprijediti upravljanje zadrugama; garantni fondovi za opremu i kredite za mlade; proširiti ugovornu poljoprivredu za povrće i ajvar; hladnjače i seoski putevi.</w:t>
            </w:r>
          </w:p>
        </w:tc>
        <w:tc>
          <w:tcPr>
            <w:tcW w:w="4135" w:type="dxa"/>
          </w:tcPr>
          <w:p w14:paraId="110EA97A" w14:textId="03689598" w:rsidR="004279E4" w:rsidRPr="007D37BA" w:rsidRDefault="00FF3A99" w:rsidP="004C21B7">
            <w:pPr>
              <w:rPr>
                <w:rFonts w:ascii="Times New Roman" w:hAnsi="Times New Roman"/>
                <w:szCs w:val="24"/>
                <w:lang w:val="en-US"/>
              </w:rPr>
            </w:pPr>
            <w:r w:rsidRPr="00FF3A99">
              <w:rPr>
                <w:rFonts w:ascii="Times New Roman" w:hAnsi="Times New Roman"/>
                <w:szCs w:val="24"/>
              </w:rPr>
              <w:t>Podsticaji za izdavanje zemljišta u zakup i konsolidaciju; obnova sistema navodnjavanja i oporavak energije iz otpada; primjena sistema geografski zaštićenih oznaka (</w:t>
            </w:r>
            <w:r w:rsidRPr="00C02274">
              <w:rPr>
                <w:rFonts w:ascii="Times New Roman" w:hAnsi="Times New Roman"/>
                <w:szCs w:val="24"/>
              </w:rPr>
              <w:t>GI)</w:t>
            </w:r>
            <w:r w:rsidRPr="00FF3A99">
              <w:rPr>
                <w:rFonts w:ascii="Times New Roman" w:hAnsi="Times New Roman"/>
                <w:szCs w:val="24"/>
              </w:rPr>
              <w:t xml:space="preserve"> za leskovački ajvar; pogoni</w:t>
            </w:r>
            <w:r w:rsidR="006B682B">
              <w:rPr>
                <w:rFonts w:ascii="Times New Roman" w:hAnsi="Times New Roman"/>
                <w:szCs w:val="24"/>
              </w:rPr>
              <w:t xml:space="preserve"> za preradu</w:t>
            </w:r>
            <w:r w:rsidRPr="00FF3A99">
              <w:rPr>
                <w:rFonts w:ascii="Times New Roman" w:hAnsi="Times New Roman"/>
                <w:szCs w:val="24"/>
              </w:rPr>
              <w:t xml:space="preserve"> i sistemi zasnovani na obnovljivim izvorima energije.</w:t>
            </w:r>
          </w:p>
        </w:tc>
      </w:tr>
    </w:tbl>
    <w:p w14:paraId="5DBC1765" w14:textId="77777777" w:rsidR="00136AF1" w:rsidRPr="007D37BA" w:rsidRDefault="00136AF1" w:rsidP="00136AF1">
      <w:pPr>
        <w:pStyle w:val="Caption"/>
        <w:rPr>
          <w:rFonts w:ascii="Times New Roman" w:hAnsi="Times New Roman"/>
          <w:sz w:val="24"/>
          <w:szCs w:val="24"/>
        </w:rPr>
      </w:pPr>
    </w:p>
    <w:p w14:paraId="7A131B04" w14:textId="4BD58D83" w:rsidR="004279E4" w:rsidRPr="007D37BA" w:rsidRDefault="00136AF1" w:rsidP="00136AF1">
      <w:pPr>
        <w:pStyle w:val="Caption"/>
        <w:rPr>
          <w:rFonts w:ascii="Times New Roman" w:hAnsi="Times New Roman"/>
          <w:sz w:val="24"/>
          <w:szCs w:val="24"/>
          <w:lang w:val="en-US"/>
        </w:rPr>
      </w:pPr>
      <w:bookmarkStart w:id="48" w:name="_Toc217655299"/>
      <w:r w:rsidRPr="007D37BA">
        <w:rPr>
          <w:rFonts w:ascii="Times New Roman" w:hAnsi="Times New Roman"/>
          <w:sz w:val="24"/>
          <w:szCs w:val="24"/>
        </w:rPr>
        <w:t>Tab</w:t>
      </w:r>
      <w:r w:rsidR="006B682B">
        <w:rPr>
          <w:rFonts w:ascii="Times New Roman" w:hAnsi="Times New Roman"/>
          <w:sz w:val="24"/>
          <w:szCs w:val="24"/>
        </w:rPr>
        <w:t>e</w:t>
      </w:r>
      <w:r w:rsidRPr="007D37BA">
        <w:rPr>
          <w:rFonts w:ascii="Times New Roman" w:hAnsi="Times New Roman"/>
          <w:sz w:val="24"/>
          <w:szCs w:val="24"/>
        </w:rPr>
        <w:t>l</w:t>
      </w:r>
      <w:r w:rsidR="006B682B">
        <w:rPr>
          <w:rFonts w:ascii="Times New Roman" w:hAnsi="Times New Roman"/>
          <w:sz w:val="24"/>
          <w:szCs w:val="24"/>
        </w:rPr>
        <w:t>a</w:t>
      </w:r>
      <w:r w:rsidRPr="007D37BA">
        <w:rPr>
          <w:rFonts w:ascii="Times New Roman" w:hAnsi="Times New Roman"/>
          <w:sz w:val="24"/>
          <w:szCs w:val="24"/>
        </w:rPr>
        <w:t xml:space="preserv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8</w:t>
      </w:r>
      <w:r w:rsidRPr="007D37BA">
        <w:rPr>
          <w:rFonts w:ascii="Times New Roman" w:hAnsi="Times New Roman"/>
          <w:sz w:val="24"/>
          <w:szCs w:val="24"/>
        </w:rPr>
        <w:fldChar w:fldCharType="end"/>
      </w:r>
      <w:r w:rsidRPr="007D37BA">
        <w:rPr>
          <w:rFonts w:ascii="Times New Roman" w:hAnsi="Times New Roman"/>
          <w:sz w:val="24"/>
          <w:szCs w:val="24"/>
        </w:rPr>
        <w:t xml:space="preserve">. </w:t>
      </w:r>
      <w:proofErr w:type="spellStart"/>
      <w:r w:rsidR="006B682B">
        <w:rPr>
          <w:rFonts w:ascii="Times New Roman" w:hAnsi="Times New Roman"/>
          <w:sz w:val="24"/>
          <w:szCs w:val="24"/>
          <w:lang w:val="en-US"/>
        </w:rPr>
        <w:t>Kratkoročne</w:t>
      </w:r>
      <w:proofErr w:type="spellEnd"/>
      <w:r w:rsidR="006B682B">
        <w:rPr>
          <w:rFonts w:ascii="Times New Roman" w:hAnsi="Times New Roman"/>
          <w:sz w:val="24"/>
          <w:szCs w:val="24"/>
          <w:lang w:val="en-US"/>
        </w:rPr>
        <w:t xml:space="preserve"> </w:t>
      </w:r>
      <w:proofErr w:type="spellStart"/>
      <w:r w:rsidR="006B682B">
        <w:rPr>
          <w:rFonts w:ascii="Times New Roman" w:hAnsi="Times New Roman"/>
          <w:sz w:val="24"/>
          <w:szCs w:val="24"/>
          <w:lang w:val="en-US"/>
        </w:rPr>
        <w:t>i</w:t>
      </w:r>
      <w:proofErr w:type="spellEnd"/>
      <w:r w:rsidR="006B682B">
        <w:rPr>
          <w:rFonts w:ascii="Times New Roman" w:hAnsi="Times New Roman"/>
          <w:sz w:val="24"/>
          <w:szCs w:val="24"/>
          <w:lang w:val="en-US"/>
        </w:rPr>
        <w:t xml:space="preserve"> </w:t>
      </w:r>
      <w:proofErr w:type="spellStart"/>
      <w:r w:rsidR="006B682B">
        <w:rPr>
          <w:rFonts w:ascii="Times New Roman" w:hAnsi="Times New Roman"/>
          <w:sz w:val="24"/>
          <w:szCs w:val="24"/>
          <w:lang w:val="en-US"/>
        </w:rPr>
        <w:t>dugoročne</w:t>
      </w:r>
      <w:proofErr w:type="spellEnd"/>
      <w:r w:rsidR="006B682B">
        <w:rPr>
          <w:rFonts w:ascii="Times New Roman" w:hAnsi="Times New Roman"/>
          <w:sz w:val="24"/>
          <w:szCs w:val="24"/>
          <w:lang w:val="en-US"/>
        </w:rPr>
        <w:t xml:space="preserve"> </w:t>
      </w:r>
      <w:proofErr w:type="spellStart"/>
      <w:r w:rsidR="006B682B">
        <w:rPr>
          <w:rFonts w:ascii="Times New Roman" w:hAnsi="Times New Roman"/>
          <w:sz w:val="24"/>
          <w:szCs w:val="24"/>
          <w:lang w:val="en-US"/>
        </w:rPr>
        <w:t>mjere</w:t>
      </w:r>
      <w:proofErr w:type="spellEnd"/>
      <w:r w:rsidR="006B682B">
        <w:rPr>
          <w:rFonts w:ascii="Times New Roman" w:hAnsi="Times New Roman"/>
          <w:sz w:val="24"/>
          <w:szCs w:val="24"/>
          <w:lang w:val="en-US"/>
        </w:rPr>
        <w:t xml:space="preserve"> </w:t>
      </w:r>
      <w:proofErr w:type="spellStart"/>
      <w:r w:rsidR="006B682B">
        <w:rPr>
          <w:rFonts w:ascii="Times New Roman" w:hAnsi="Times New Roman"/>
          <w:sz w:val="24"/>
          <w:szCs w:val="24"/>
          <w:lang w:val="en-US"/>
        </w:rPr>
        <w:t>ekonomsk</w:t>
      </w:r>
      <w:r w:rsidR="006D2009">
        <w:rPr>
          <w:rFonts w:ascii="Times New Roman" w:hAnsi="Times New Roman"/>
          <w:sz w:val="24"/>
          <w:szCs w:val="24"/>
          <w:lang w:val="en-US"/>
        </w:rPr>
        <w:t>e</w:t>
      </w:r>
      <w:proofErr w:type="spellEnd"/>
      <w:r w:rsidR="006B682B">
        <w:rPr>
          <w:rFonts w:ascii="Times New Roman" w:hAnsi="Times New Roman"/>
          <w:sz w:val="24"/>
          <w:szCs w:val="24"/>
          <w:lang w:val="en-US"/>
        </w:rPr>
        <w:t xml:space="preserve"> </w:t>
      </w:r>
      <w:proofErr w:type="spellStart"/>
      <w:r w:rsidR="006B682B">
        <w:rPr>
          <w:rFonts w:ascii="Times New Roman" w:hAnsi="Times New Roman"/>
          <w:sz w:val="24"/>
          <w:szCs w:val="24"/>
          <w:lang w:val="en-US"/>
        </w:rPr>
        <w:t>dimenzij</w:t>
      </w:r>
      <w:r w:rsidR="006D2009">
        <w:rPr>
          <w:rFonts w:ascii="Times New Roman" w:hAnsi="Times New Roman"/>
          <w:sz w:val="24"/>
          <w:szCs w:val="24"/>
          <w:lang w:val="en-US"/>
        </w:rPr>
        <w:t>e</w:t>
      </w:r>
      <w:proofErr w:type="spellEnd"/>
      <w:r w:rsidR="006B682B">
        <w:rPr>
          <w:rFonts w:ascii="Times New Roman" w:hAnsi="Times New Roman"/>
          <w:sz w:val="24"/>
          <w:szCs w:val="24"/>
          <w:lang w:val="en-US"/>
        </w:rPr>
        <w:t xml:space="preserve"> za </w:t>
      </w:r>
      <w:proofErr w:type="spellStart"/>
      <w:r w:rsidR="006B682B">
        <w:rPr>
          <w:rFonts w:ascii="Times New Roman" w:hAnsi="Times New Roman"/>
          <w:sz w:val="24"/>
          <w:szCs w:val="24"/>
          <w:lang w:val="en-US"/>
        </w:rPr>
        <w:t>svaku</w:t>
      </w:r>
      <w:proofErr w:type="spellEnd"/>
      <w:r w:rsidR="006B682B">
        <w:rPr>
          <w:rFonts w:ascii="Times New Roman" w:hAnsi="Times New Roman"/>
          <w:sz w:val="24"/>
          <w:szCs w:val="24"/>
          <w:lang w:val="en-US"/>
        </w:rPr>
        <w:t xml:space="preserve"> </w:t>
      </w:r>
      <w:proofErr w:type="spellStart"/>
      <w:r w:rsidR="006B682B">
        <w:rPr>
          <w:rFonts w:ascii="Times New Roman" w:hAnsi="Times New Roman"/>
          <w:sz w:val="24"/>
          <w:szCs w:val="24"/>
          <w:lang w:val="en-US"/>
        </w:rPr>
        <w:t>zemlju</w:t>
      </w:r>
      <w:proofErr w:type="spellEnd"/>
      <w:r w:rsidR="006B682B">
        <w:rPr>
          <w:rFonts w:ascii="Times New Roman" w:hAnsi="Times New Roman"/>
          <w:sz w:val="24"/>
          <w:szCs w:val="24"/>
          <w:lang w:val="en-US"/>
        </w:rPr>
        <w:t xml:space="preserve"> ZB-6</w:t>
      </w:r>
      <w:bookmarkEnd w:id="48"/>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4135"/>
      </w:tblGrid>
      <w:tr w:rsidR="004279E4" w:rsidRPr="007D37BA" w14:paraId="5635A609" w14:textId="77777777" w:rsidTr="00302FA5">
        <w:tc>
          <w:tcPr>
            <w:tcW w:w="2880" w:type="dxa"/>
          </w:tcPr>
          <w:p w14:paraId="4A0072C5" w14:textId="2857834E" w:rsidR="004279E4" w:rsidRPr="007D37BA" w:rsidRDefault="006B682B" w:rsidP="004C21B7">
            <w:pPr>
              <w:rPr>
                <w:rFonts w:ascii="Times New Roman" w:hAnsi="Times New Roman"/>
                <w:szCs w:val="24"/>
                <w:lang w:val="en-US"/>
              </w:rPr>
            </w:pPr>
            <w:proofErr w:type="spellStart"/>
            <w:r>
              <w:rPr>
                <w:rFonts w:ascii="Times New Roman" w:hAnsi="Times New Roman"/>
                <w:szCs w:val="24"/>
                <w:lang w:val="en-US"/>
              </w:rPr>
              <w:t>Država</w:t>
            </w:r>
            <w:proofErr w:type="spellEnd"/>
          </w:p>
        </w:tc>
        <w:tc>
          <w:tcPr>
            <w:tcW w:w="2880" w:type="dxa"/>
          </w:tcPr>
          <w:p w14:paraId="0E3FD566" w14:textId="65A9BF49" w:rsidR="004279E4" w:rsidRPr="007D37BA" w:rsidRDefault="006B682B" w:rsidP="004C21B7">
            <w:pPr>
              <w:rPr>
                <w:rFonts w:ascii="Times New Roman" w:hAnsi="Times New Roman"/>
                <w:szCs w:val="24"/>
                <w:lang w:val="en-US"/>
              </w:rPr>
            </w:pPr>
            <w:proofErr w:type="spellStart"/>
            <w:r>
              <w:rPr>
                <w:rFonts w:ascii="Times New Roman" w:hAnsi="Times New Roman"/>
                <w:szCs w:val="24"/>
                <w:lang w:val="en-US"/>
              </w:rPr>
              <w:t>Kratkoročne</w:t>
            </w:r>
            <w:proofErr w:type="spellEnd"/>
            <w:r>
              <w:rPr>
                <w:rFonts w:ascii="Times New Roman" w:hAnsi="Times New Roman"/>
                <w:szCs w:val="24"/>
                <w:lang w:val="en-US"/>
              </w:rPr>
              <w:t xml:space="preserve"> </w:t>
            </w:r>
            <w:proofErr w:type="spellStart"/>
            <w:r>
              <w:rPr>
                <w:rFonts w:ascii="Times New Roman" w:hAnsi="Times New Roman"/>
                <w:szCs w:val="24"/>
                <w:lang w:val="en-US"/>
              </w:rPr>
              <w:t>mjere</w:t>
            </w:r>
            <w:proofErr w:type="spellEnd"/>
            <w:r w:rsidR="00740866" w:rsidRPr="007D37BA">
              <w:rPr>
                <w:rFonts w:ascii="Times New Roman" w:hAnsi="Times New Roman"/>
                <w:szCs w:val="24"/>
                <w:lang w:val="en-US"/>
              </w:rPr>
              <w:t xml:space="preserve"> </w:t>
            </w:r>
            <w:r w:rsidR="004279E4" w:rsidRPr="007D37BA">
              <w:rPr>
                <w:rFonts w:ascii="Times New Roman" w:hAnsi="Times New Roman"/>
                <w:szCs w:val="24"/>
                <w:lang w:val="en-US"/>
              </w:rPr>
              <w:t>(1–3</w:t>
            </w:r>
            <w:r w:rsidR="00740866" w:rsidRPr="007D37BA">
              <w:rPr>
                <w:rFonts w:ascii="Times New Roman" w:hAnsi="Times New Roman"/>
                <w:szCs w:val="24"/>
                <w:lang w:val="en-US"/>
              </w:rPr>
              <w:t xml:space="preserve"> </w:t>
            </w:r>
            <w:proofErr w:type="spellStart"/>
            <w:r>
              <w:rPr>
                <w:rFonts w:ascii="Times New Roman" w:hAnsi="Times New Roman"/>
                <w:szCs w:val="24"/>
                <w:lang w:val="en-US"/>
              </w:rPr>
              <w:t>godine</w:t>
            </w:r>
            <w:proofErr w:type="spellEnd"/>
            <w:r w:rsidR="004279E4" w:rsidRPr="007D37BA">
              <w:rPr>
                <w:rFonts w:ascii="Times New Roman" w:hAnsi="Times New Roman"/>
                <w:szCs w:val="24"/>
                <w:lang w:val="en-US"/>
              </w:rPr>
              <w:t>)</w:t>
            </w:r>
          </w:p>
        </w:tc>
        <w:tc>
          <w:tcPr>
            <w:tcW w:w="4135" w:type="dxa"/>
          </w:tcPr>
          <w:p w14:paraId="41EA57C3" w14:textId="538AAA1E" w:rsidR="004279E4" w:rsidRPr="007D37BA" w:rsidRDefault="006B682B" w:rsidP="004C21B7">
            <w:pPr>
              <w:rPr>
                <w:rFonts w:ascii="Times New Roman" w:hAnsi="Times New Roman"/>
                <w:szCs w:val="24"/>
                <w:lang w:val="en-US"/>
              </w:rPr>
            </w:pPr>
            <w:proofErr w:type="spellStart"/>
            <w:r>
              <w:rPr>
                <w:rFonts w:ascii="Times New Roman" w:hAnsi="Times New Roman"/>
                <w:szCs w:val="24"/>
                <w:lang w:val="en-US"/>
              </w:rPr>
              <w:t>Dugoročne</w:t>
            </w:r>
            <w:proofErr w:type="spellEnd"/>
            <w:r>
              <w:rPr>
                <w:rFonts w:ascii="Times New Roman" w:hAnsi="Times New Roman"/>
                <w:szCs w:val="24"/>
                <w:lang w:val="en-US"/>
              </w:rPr>
              <w:t xml:space="preserve"> </w:t>
            </w:r>
            <w:proofErr w:type="spellStart"/>
            <w:r>
              <w:rPr>
                <w:rFonts w:ascii="Times New Roman" w:hAnsi="Times New Roman"/>
                <w:szCs w:val="24"/>
                <w:lang w:val="en-US"/>
              </w:rPr>
              <w:t>mjere</w:t>
            </w:r>
            <w:proofErr w:type="spellEnd"/>
            <w:r w:rsidR="00740866" w:rsidRPr="007D37BA">
              <w:rPr>
                <w:rFonts w:ascii="Times New Roman" w:hAnsi="Times New Roman"/>
                <w:szCs w:val="24"/>
                <w:lang w:val="en-US"/>
              </w:rPr>
              <w:t xml:space="preserve"> </w:t>
            </w:r>
            <w:r w:rsidR="004279E4" w:rsidRPr="007D37BA">
              <w:rPr>
                <w:rFonts w:ascii="Times New Roman" w:hAnsi="Times New Roman"/>
                <w:szCs w:val="24"/>
                <w:lang w:val="en-US"/>
              </w:rPr>
              <w:t>(4–8</w:t>
            </w:r>
            <w:r w:rsidR="00740866" w:rsidRPr="007D37BA">
              <w:rPr>
                <w:rFonts w:ascii="Times New Roman" w:hAnsi="Times New Roman"/>
                <w:szCs w:val="24"/>
                <w:lang w:val="en-US"/>
              </w:rPr>
              <w:t xml:space="preserve"> </w:t>
            </w:r>
            <w:proofErr w:type="spellStart"/>
            <w:r>
              <w:rPr>
                <w:rFonts w:ascii="Times New Roman" w:hAnsi="Times New Roman"/>
                <w:szCs w:val="24"/>
                <w:lang w:val="en-US"/>
              </w:rPr>
              <w:t>godine</w:t>
            </w:r>
            <w:proofErr w:type="spellEnd"/>
            <w:r w:rsidR="004279E4" w:rsidRPr="007D37BA">
              <w:rPr>
                <w:rFonts w:ascii="Times New Roman" w:hAnsi="Times New Roman"/>
                <w:szCs w:val="24"/>
                <w:lang w:val="en-US"/>
              </w:rPr>
              <w:t>)</w:t>
            </w:r>
          </w:p>
        </w:tc>
      </w:tr>
      <w:tr w:rsidR="004279E4" w:rsidRPr="007D37BA" w14:paraId="53B24C1D" w14:textId="77777777" w:rsidTr="00302FA5">
        <w:tc>
          <w:tcPr>
            <w:tcW w:w="2880" w:type="dxa"/>
          </w:tcPr>
          <w:p w14:paraId="632F8B12" w14:textId="13E45761" w:rsidR="004279E4" w:rsidRPr="007D37BA" w:rsidRDefault="004279E4" w:rsidP="004C21B7">
            <w:pPr>
              <w:rPr>
                <w:rFonts w:ascii="Times New Roman" w:hAnsi="Times New Roman"/>
                <w:szCs w:val="24"/>
                <w:lang w:val="en-US"/>
              </w:rPr>
            </w:pPr>
            <w:proofErr w:type="spellStart"/>
            <w:r w:rsidRPr="007D37BA">
              <w:rPr>
                <w:rFonts w:ascii="Times New Roman" w:hAnsi="Times New Roman"/>
                <w:szCs w:val="24"/>
                <w:lang w:val="en-US"/>
              </w:rPr>
              <w:t>Albani</w:t>
            </w:r>
            <w:r w:rsidR="006B682B">
              <w:rPr>
                <w:rFonts w:ascii="Times New Roman" w:hAnsi="Times New Roman"/>
                <w:szCs w:val="24"/>
                <w:lang w:val="en-US"/>
              </w:rPr>
              <w:t>j</w:t>
            </w:r>
            <w:r w:rsidRPr="007D37BA">
              <w:rPr>
                <w:rFonts w:ascii="Times New Roman" w:hAnsi="Times New Roman"/>
                <w:szCs w:val="24"/>
                <w:lang w:val="en-US"/>
              </w:rPr>
              <w:t>a</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6B682B">
              <w:rPr>
                <w:rFonts w:ascii="Times New Roman" w:hAnsi="Times New Roman"/>
                <w:szCs w:val="24"/>
                <w:lang w:val="en-US"/>
              </w:rPr>
              <w:t>mliječni</w:t>
            </w:r>
            <w:proofErr w:type="spellEnd"/>
            <w:r w:rsidR="006B682B">
              <w:rPr>
                <w:rFonts w:ascii="Times New Roman" w:hAnsi="Times New Roman"/>
                <w:szCs w:val="24"/>
                <w:lang w:val="en-US"/>
              </w:rPr>
              <w:t xml:space="preserve"> </w:t>
            </w:r>
            <w:proofErr w:type="spellStart"/>
            <w:r w:rsidR="006B682B">
              <w:rPr>
                <w:rFonts w:ascii="Times New Roman" w:hAnsi="Times New Roman"/>
                <w:szCs w:val="24"/>
                <w:lang w:val="en-US"/>
              </w:rPr>
              <w:t>proizvodi</w:t>
            </w:r>
            <w:proofErr w:type="spellEnd"/>
            <w:r w:rsidRPr="007D37BA">
              <w:rPr>
                <w:rFonts w:ascii="Times New Roman" w:hAnsi="Times New Roman"/>
                <w:szCs w:val="24"/>
                <w:lang w:val="en-US"/>
              </w:rPr>
              <w:t>)</w:t>
            </w:r>
          </w:p>
        </w:tc>
        <w:tc>
          <w:tcPr>
            <w:tcW w:w="2880" w:type="dxa"/>
          </w:tcPr>
          <w:p w14:paraId="31F72FA5" w14:textId="7FDE836C" w:rsidR="004279E4" w:rsidRPr="007D37BA" w:rsidRDefault="00FF3A99" w:rsidP="004C21B7">
            <w:pPr>
              <w:rPr>
                <w:rFonts w:ascii="Times New Roman" w:hAnsi="Times New Roman"/>
                <w:szCs w:val="24"/>
                <w:lang w:val="en-US"/>
              </w:rPr>
            </w:pPr>
            <w:r w:rsidRPr="00FF3A99">
              <w:rPr>
                <w:rFonts w:ascii="Times New Roman" w:hAnsi="Times New Roman"/>
                <w:szCs w:val="24"/>
              </w:rPr>
              <w:t>Podržati formalizaciju porodičnih farmi; pokrenuti grantove za žene i mlade; obuke za zadruge; ojačati ruralne sav</w:t>
            </w:r>
            <w:r w:rsidR="00DF6601">
              <w:rPr>
                <w:rFonts w:ascii="Times New Roman" w:hAnsi="Times New Roman"/>
                <w:szCs w:val="24"/>
              </w:rPr>
              <w:t>j</w:t>
            </w:r>
            <w:r w:rsidRPr="00FF3A99">
              <w:rPr>
                <w:rFonts w:ascii="Times New Roman" w:hAnsi="Times New Roman"/>
                <w:szCs w:val="24"/>
              </w:rPr>
              <w:t>etodavne službe u oblasti bezbjednosti rada.</w:t>
            </w:r>
          </w:p>
        </w:tc>
        <w:tc>
          <w:tcPr>
            <w:tcW w:w="4135" w:type="dxa"/>
          </w:tcPr>
          <w:p w14:paraId="72EB9B50" w14:textId="23F84754" w:rsidR="004279E4" w:rsidRPr="007D37BA" w:rsidRDefault="00FF3A99" w:rsidP="004C21B7">
            <w:pPr>
              <w:rPr>
                <w:rFonts w:ascii="Times New Roman" w:hAnsi="Times New Roman"/>
                <w:szCs w:val="24"/>
                <w:lang w:val="en-US"/>
              </w:rPr>
            </w:pPr>
            <w:r w:rsidRPr="00FF3A99">
              <w:rPr>
                <w:rFonts w:ascii="Times New Roman" w:hAnsi="Times New Roman"/>
                <w:szCs w:val="24"/>
              </w:rPr>
              <w:t>Institucionalizovati pokriće ruralnog osiguranja; formirati nacionalnu federaciju zadruga; integrisati rodnu ravnopravnost u poljoprivredno zakonodavstvo i reformu nasljeđivanja zemljišta.</w:t>
            </w:r>
          </w:p>
        </w:tc>
      </w:tr>
      <w:tr w:rsidR="004279E4" w:rsidRPr="007D37BA" w14:paraId="321E8FAE" w14:textId="77777777" w:rsidTr="00302FA5">
        <w:tc>
          <w:tcPr>
            <w:tcW w:w="2880" w:type="dxa"/>
          </w:tcPr>
          <w:p w14:paraId="7A1EDEB5" w14:textId="646A613A" w:rsidR="004279E4" w:rsidRPr="007D37BA" w:rsidRDefault="004279E4" w:rsidP="004C21B7">
            <w:pPr>
              <w:rPr>
                <w:rFonts w:ascii="Times New Roman" w:hAnsi="Times New Roman"/>
                <w:szCs w:val="24"/>
                <w:lang w:val="en-US"/>
              </w:rPr>
            </w:pPr>
            <w:r w:rsidRPr="007D37BA">
              <w:rPr>
                <w:rFonts w:ascii="Times New Roman" w:hAnsi="Times New Roman"/>
                <w:szCs w:val="24"/>
                <w:lang w:val="en-US"/>
              </w:rPr>
              <w:t>Bosna</w:t>
            </w:r>
            <w:r w:rsidR="00740866" w:rsidRPr="007D37BA">
              <w:rPr>
                <w:rFonts w:ascii="Times New Roman" w:hAnsi="Times New Roman"/>
                <w:szCs w:val="24"/>
                <w:lang w:val="en-US"/>
              </w:rPr>
              <w:t xml:space="preserve"> </w:t>
            </w:r>
            <w:r w:rsidRPr="007D37BA">
              <w:rPr>
                <w:rFonts w:ascii="Times New Roman" w:hAnsi="Times New Roman"/>
                <w:szCs w:val="24"/>
                <w:lang w:val="en-US"/>
              </w:rPr>
              <w:t>&amp;</w:t>
            </w:r>
            <w:r w:rsidR="00740866" w:rsidRPr="007D37BA">
              <w:rPr>
                <w:rFonts w:ascii="Times New Roman" w:hAnsi="Times New Roman"/>
                <w:szCs w:val="24"/>
                <w:lang w:val="en-US"/>
              </w:rPr>
              <w:t xml:space="preserve"> </w:t>
            </w:r>
            <w:r w:rsidRPr="007D37BA">
              <w:rPr>
                <w:rFonts w:ascii="Times New Roman" w:hAnsi="Times New Roman"/>
                <w:szCs w:val="24"/>
                <w:lang w:val="en-US"/>
              </w:rPr>
              <w:t>Her</w:t>
            </w:r>
            <w:r w:rsidR="006B682B">
              <w:rPr>
                <w:rFonts w:ascii="Times New Roman" w:hAnsi="Times New Roman"/>
                <w:szCs w:val="24"/>
                <w:lang w:val="en-US"/>
              </w:rPr>
              <w:t>c</w:t>
            </w:r>
            <w:r w:rsidRPr="007D37BA">
              <w:rPr>
                <w:rFonts w:ascii="Times New Roman" w:hAnsi="Times New Roman"/>
                <w:szCs w:val="24"/>
                <w:lang w:val="en-US"/>
              </w:rPr>
              <w:t>egovina</w:t>
            </w:r>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6B682B">
              <w:rPr>
                <w:rFonts w:ascii="Times New Roman" w:hAnsi="Times New Roman"/>
                <w:szCs w:val="24"/>
                <w:lang w:val="en-US"/>
              </w:rPr>
              <w:t>mliječni</w:t>
            </w:r>
            <w:proofErr w:type="spellEnd"/>
            <w:r w:rsidR="006B682B">
              <w:rPr>
                <w:rFonts w:ascii="Times New Roman" w:hAnsi="Times New Roman"/>
                <w:szCs w:val="24"/>
                <w:lang w:val="en-US"/>
              </w:rPr>
              <w:t xml:space="preserve"> </w:t>
            </w:r>
            <w:proofErr w:type="spellStart"/>
            <w:r w:rsidR="006B682B">
              <w:rPr>
                <w:rFonts w:ascii="Times New Roman" w:hAnsi="Times New Roman"/>
                <w:szCs w:val="24"/>
                <w:lang w:val="en-US"/>
              </w:rPr>
              <w:t>proizvodi</w:t>
            </w:r>
            <w:proofErr w:type="spellEnd"/>
            <w:r w:rsidRPr="007D37BA">
              <w:rPr>
                <w:rFonts w:ascii="Times New Roman" w:hAnsi="Times New Roman"/>
                <w:szCs w:val="24"/>
                <w:lang w:val="en-US"/>
              </w:rPr>
              <w:t>)</w:t>
            </w:r>
          </w:p>
        </w:tc>
        <w:tc>
          <w:tcPr>
            <w:tcW w:w="2880" w:type="dxa"/>
          </w:tcPr>
          <w:p w14:paraId="0D52AE5B" w14:textId="5389AA83" w:rsidR="004279E4" w:rsidRPr="007D37BA" w:rsidRDefault="00FF3A99" w:rsidP="004C21B7">
            <w:pPr>
              <w:rPr>
                <w:rFonts w:ascii="Times New Roman" w:hAnsi="Times New Roman"/>
                <w:szCs w:val="24"/>
                <w:lang w:val="en-US"/>
              </w:rPr>
            </w:pPr>
            <w:r w:rsidRPr="00FF3A99">
              <w:rPr>
                <w:rFonts w:ascii="Times New Roman" w:hAnsi="Times New Roman"/>
                <w:szCs w:val="24"/>
              </w:rPr>
              <w:t>Pružiti pravnu pomoć za osnivanje zadruga; proširiti obuhvat sav</w:t>
            </w:r>
            <w:r w:rsidR="00DF6601">
              <w:rPr>
                <w:rFonts w:ascii="Times New Roman" w:hAnsi="Times New Roman"/>
                <w:szCs w:val="24"/>
              </w:rPr>
              <w:t>j</w:t>
            </w:r>
            <w:r w:rsidRPr="00FF3A99">
              <w:rPr>
                <w:rFonts w:ascii="Times New Roman" w:hAnsi="Times New Roman"/>
                <w:szCs w:val="24"/>
              </w:rPr>
              <w:t>etodavnih službi; pilot-projekti penzi</w:t>
            </w:r>
            <w:r w:rsidR="00DF6601">
              <w:rPr>
                <w:rFonts w:ascii="Times New Roman" w:hAnsi="Times New Roman"/>
                <w:szCs w:val="24"/>
              </w:rPr>
              <w:t>jskih</w:t>
            </w:r>
            <w:r w:rsidRPr="00FF3A99">
              <w:rPr>
                <w:rFonts w:ascii="Times New Roman" w:hAnsi="Times New Roman"/>
                <w:szCs w:val="24"/>
              </w:rPr>
              <w:t xml:space="preserve"> i zdravstvenih šema</w:t>
            </w:r>
            <w:r w:rsidR="00DF6601">
              <w:rPr>
                <w:rFonts w:ascii="Times New Roman" w:hAnsi="Times New Roman"/>
                <w:szCs w:val="24"/>
              </w:rPr>
              <w:t xml:space="preserve"> za ruralne oblasti. </w:t>
            </w:r>
          </w:p>
        </w:tc>
        <w:tc>
          <w:tcPr>
            <w:tcW w:w="4135" w:type="dxa"/>
          </w:tcPr>
          <w:p w14:paraId="37F7A26A" w14:textId="3089E91D" w:rsidR="004279E4" w:rsidRPr="007D37BA" w:rsidRDefault="00FF3A99" w:rsidP="004C21B7">
            <w:pPr>
              <w:rPr>
                <w:rFonts w:ascii="Times New Roman" w:hAnsi="Times New Roman"/>
                <w:szCs w:val="24"/>
                <w:lang w:val="en-US"/>
              </w:rPr>
            </w:pPr>
            <w:r w:rsidRPr="00FF3A99">
              <w:rPr>
                <w:rFonts w:ascii="Times New Roman" w:hAnsi="Times New Roman"/>
                <w:szCs w:val="24"/>
              </w:rPr>
              <w:t xml:space="preserve">Harmonizovati sisteme socijalne zaštite između entiteta; uspostaviti stalnu </w:t>
            </w:r>
            <w:r w:rsidR="00DF6601">
              <w:rPr>
                <w:rFonts w:ascii="Times New Roman" w:hAnsi="Times New Roman"/>
                <w:szCs w:val="24"/>
              </w:rPr>
              <w:t xml:space="preserve">savjetodavnu </w:t>
            </w:r>
            <w:r w:rsidRPr="00FF3A99">
              <w:rPr>
                <w:rFonts w:ascii="Times New Roman" w:hAnsi="Times New Roman"/>
                <w:szCs w:val="24"/>
              </w:rPr>
              <w:t>akademiju za ruraln</w:t>
            </w:r>
            <w:r w:rsidR="00DF6601">
              <w:rPr>
                <w:rFonts w:ascii="Times New Roman" w:hAnsi="Times New Roman"/>
                <w:szCs w:val="24"/>
              </w:rPr>
              <w:t>e oblasti</w:t>
            </w:r>
            <w:r w:rsidRPr="00FF3A99">
              <w:rPr>
                <w:rFonts w:ascii="Times New Roman" w:hAnsi="Times New Roman"/>
                <w:szCs w:val="24"/>
              </w:rPr>
              <w:t>; sprovesti jedinstvene okvire za zadruge i rodnu ravnopravnost.</w:t>
            </w:r>
          </w:p>
        </w:tc>
      </w:tr>
      <w:tr w:rsidR="004279E4" w:rsidRPr="007D37BA" w14:paraId="5B7FFC84" w14:textId="77777777" w:rsidTr="00302FA5">
        <w:tc>
          <w:tcPr>
            <w:tcW w:w="2880" w:type="dxa"/>
          </w:tcPr>
          <w:p w14:paraId="597AD183" w14:textId="72AD220E" w:rsidR="004279E4" w:rsidRPr="007D37BA" w:rsidRDefault="004279E4" w:rsidP="004C21B7">
            <w:pPr>
              <w:rPr>
                <w:rFonts w:ascii="Times New Roman" w:hAnsi="Times New Roman"/>
                <w:szCs w:val="24"/>
                <w:lang w:val="en-US"/>
              </w:rPr>
            </w:pPr>
            <w:r w:rsidRPr="007D37BA">
              <w:rPr>
                <w:rFonts w:ascii="Times New Roman" w:hAnsi="Times New Roman"/>
                <w:szCs w:val="24"/>
                <w:lang w:val="en-US"/>
              </w:rPr>
              <w:lastRenderedPageBreak/>
              <w:t>Kosovo</w:t>
            </w:r>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DF6601">
              <w:rPr>
                <w:rFonts w:ascii="Times New Roman" w:hAnsi="Times New Roman"/>
                <w:szCs w:val="24"/>
                <w:lang w:val="en-US"/>
              </w:rPr>
              <w:t>povrće</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&amp;</w:t>
            </w:r>
            <w:r w:rsidR="00740866" w:rsidRPr="007D37BA">
              <w:rPr>
                <w:rFonts w:ascii="Times New Roman" w:hAnsi="Times New Roman"/>
                <w:szCs w:val="24"/>
                <w:lang w:val="en-US"/>
              </w:rPr>
              <w:t xml:space="preserve"> </w:t>
            </w:r>
            <w:proofErr w:type="spellStart"/>
            <w:r w:rsidR="00DF6601">
              <w:rPr>
                <w:rFonts w:ascii="Times New Roman" w:hAnsi="Times New Roman"/>
                <w:szCs w:val="24"/>
                <w:lang w:val="en-US"/>
              </w:rPr>
              <w:t>mliječni</w:t>
            </w:r>
            <w:proofErr w:type="spellEnd"/>
            <w:r w:rsidR="00DF6601">
              <w:rPr>
                <w:rFonts w:ascii="Times New Roman" w:hAnsi="Times New Roman"/>
                <w:szCs w:val="24"/>
                <w:lang w:val="en-US"/>
              </w:rPr>
              <w:t xml:space="preserve"> </w:t>
            </w:r>
            <w:proofErr w:type="spellStart"/>
            <w:r w:rsidR="00DF6601">
              <w:rPr>
                <w:rFonts w:ascii="Times New Roman" w:hAnsi="Times New Roman"/>
                <w:szCs w:val="24"/>
                <w:lang w:val="en-US"/>
              </w:rPr>
              <w:t>proizvodi</w:t>
            </w:r>
            <w:proofErr w:type="spellEnd"/>
            <w:r w:rsidRPr="007D37BA">
              <w:rPr>
                <w:rFonts w:ascii="Times New Roman" w:hAnsi="Times New Roman"/>
                <w:szCs w:val="24"/>
                <w:lang w:val="en-US"/>
              </w:rPr>
              <w:t>)</w:t>
            </w:r>
          </w:p>
        </w:tc>
        <w:tc>
          <w:tcPr>
            <w:tcW w:w="2880" w:type="dxa"/>
          </w:tcPr>
          <w:p w14:paraId="57C47D7C" w14:textId="3770EE34" w:rsidR="004279E4" w:rsidRPr="007D37BA" w:rsidRDefault="00FF3A99" w:rsidP="004C21B7">
            <w:pPr>
              <w:rPr>
                <w:rFonts w:ascii="Times New Roman" w:hAnsi="Times New Roman"/>
                <w:szCs w:val="24"/>
                <w:lang w:val="en-US"/>
              </w:rPr>
            </w:pPr>
            <w:r w:rsidRPr="00FF3A99">
              <w:rPr>
                <w:rFonts w:ascii="Times New Roman" w:hAnsi="Times New Roman"/>
                <w:szCs w:val="24"/>
              </w:rPr>
              <w:t>Grantovi za preduzetništvo i inkubaciju usmjereni na mlade; mentorstvo za žene u agro-biznisu; ojačati lokalne grupe proizvođača.</w:t>
            </w:r>
          </w:p>
        </w:tc>
        <w:tc>
          <w:tcPr>
            <w:tcW w:w="4135" w:type="dxa"/>
          </w:tcPr>
          <w:p w14:paraId="280ED14B" w14:textId="3C96B8C4" w:rsidR="004279E4" w:rsidRPr="007D37BA" w:rsidRDefault="00FF3A99" w:rsidP="004C21B7">
            <w:pPr>
              <w:rPr>
                <w:rFonts w:ascii="Times New Roman" w:hAnsi="Times New Roman"/>
                <w:szCs w:val="24"/>
                <w:lang w:val="en-US"/>
              </w:rPr>
            </w:pPr>
            <w:r w:rsidRPr="00FF3A99">
              <w:rPr>
                <w:rFonts w:ascii="Times New Roman" w:hAnsi="Times New Roman"/>
                <w:szCs w:val="24"/>
              </w:rPr>
              <w:t>Integrisati kreditne linije za mlade i žene u nacionalne programe; uključiti indikatore socijalne inkluzije u IPARD; razviti zadružne saveze sa marketinškom snagom.</w:t>
            </w:r>
          </w:p>
        </w:tc>
      </w:tr>
      <w:tr w:rsidR="004279E4" w:rsidRPr="007D37BA" w14:paraId="55C78664" w14:textId="77777777" w:rsidTr="00302FA5">
        <w:tc>
          <w:tcPr>
            <w:tcW w:w="2880" w:type="dxa"/>
          </w:tcPr>
          <w:p w14:paraId="58073EBA" w14:textId="4934A632" w:rsidR="004279E4" w:rsidRPr="007D37BA" w:rsidRDefault="00DF6601" w:rsidP="004C21B7">
            <w:pPr>
              <w:rPr>
                <w:rFonts w:ascii="Times New Roman" w:hAnsi="Times New Roman"/>
                <w:szCs w:val="24"/>
                <w:lang w:val="en-US"/>
              </w:rPr>
            </w:pPr>
            <w:proofErr w:type="spellStart"/>
            <w:r>
              <w:rPr>
                <w:rFonts w:ascii="Times New Roman" w:hAnsi="Times New Roman"/>
                <w:szCs w:val="24"/>
                <w:lang w:val="en-US"/>
              </w:rPr>
              <w:t>Crna</w:t>
            </w:r>
            <w:proofErr w:type="spellEnd"/>
            <w:r>
              <w:rPr>
                <w:rFonts w:ascii="Times New Roman" w:hAnsi="Times New Roman"/>
                <w:szCs w:val="24"/>
                <w:lang w:val="en-US"/>
              </w:rPr>
              <w:t xml:space="preserve"> Gora</w:t>
            </w:r>
            <w:r w:rsidR="00740866" w:rsidRPr="007D37BA">
              <w:rPr>
                <w:rFonts w:ascii="Times New Roman" w:hAnsi="Times New Roman"/>
                <w:szCs w:val="24"/>
                <w:lang w:val="en-US"/>
              </w:rPr>
              <w:t xml:space="preserve"> </w:t>
            </w:r>
            <w:r w:rsidR="004279E4" w:rsidRPr="007D37BA">
              <w:rPr>
                <w:rFonts w:ascii="Times New Roman" w:hAnsi="Times New Roman"/>
                <w:szCs w:val="24"/>
                <w:lang w:val="en-US"/>
              </w:rPr>
              <w:t>(</w:t>
            </w:r>
            <w:proofErr w:type="spellStart"/>
            <w:r>
              <w:rPr>
                <w:rFonts w:ascii="Times New Roman" w:hAnsi="Times New Roman"/>
                <w:szCs w:val="24"/>
                <w:lang w:val="en-US"/>
              </w:rPr>
              <w:t>mliječni</w:t>
            </w:r>
            <w:proofErr w:type="spellEnd"/>
            <w:r>
              <w:rPr>
                <w:rFonts w:ascii="Times New Roman" w:hAnsi="Times New Roman"/>
                <w:szCs w:val="24"/>
                <w:lang w:val="en-US"/>
              </w:rPr>
              <w:t xml:space="preserve"> </w:t>
            </w:r>
            <w:proofErr w:type="spellStart"/>
            <w:r>
              <w:rPr>
                <w:rFonts w:ascii="Times New Roman" w:hAnsi="Times New Roman"/>
                <w:szCs w:val="24"/>
                <w:lang w:val="en-US"/>
              </w:rPr>
              <w:t>proizvodi</w:t>
            </w:r>
            <w:proofErr w:type="spellEnd"/>
            <w:r w:rsidR="004279E4" w:rsidRPr="007D37BA">
              <w:rPr>
                <w:rFonts w:ascii="Times New Roman" w:hAnsi="Times New Roman"/>
                <w:szCs w:val="24"/>
                <w:lang w:val="en-US"/>
              </w:rPr>
              <w:t>)</w:t>
            </w:r>
          </w:p>
        </w:tc>
        <w:tc>
          <w:tcPr>
            <w:tcW w:w="2880" w:type="dxa"/>
          </w:tcPr>
          <w:p w14:paraId="28FE3931" w14:textId="3C3465FE" w:rsidR="004279E4" w:rsidRPr="007D37BA" w:rsidRDefault="00FF3A99" w:rsidP="004C21B7">
            <w:pPr>
              <w:rPr>
                <w:rFonts w:ascii="Times New Roman" w:hAnsi="Times New Roman"/>
                <w:szCs w:val="24"/>
                <w:lang w:val="en-US"/>
              </w:rPr>
            </w:pPr>
            <w:r w:rsidRPr="00FF3A99">
              <w:rPr>
                <w:rFonts w:ascii="Times New Roman" w:hAnsi="Times New Roman"/>
                <w:szCs w:val="24"/>
              </w:rPr>
              <w:t xml:space="preserve">Promovisati kampanje za poštenu trgovinu i bezbjedan rad; obučavati žene i mlade </w:t>
            </w:r>
            <w:r w:rsidR="00DF6601">
              <w:rPr>
                <w:rFonts w:ascii="Times New Roman" w:hAnsi="Times New Roman"/>
                <w:szCs w:val="24"/>
              </w:rPr>
              <w:t>za</w:t>
            </w:r>
            <w:r w:rsidRPr="00FF3A99">
              <w:rPr>
                <w:rFonts w:ascii="Times New Roman" w:hAnsi="Times New Roman"/>
                <w:szCs w:val="24"/>
              </w:rPr>
              <w:t xml:space="preserve"> prerad</w:t>
            </w:r>
            <w:r w:rsidR="00DF6601">
              <w:rPr>
                <w:rFonts w:ascii="Times New Roman" w:hAnsi="Times New Roman"/>
                <w:szCs w:val="24"/>
              </w:rPr>
              <w:t>u</w:t>
            </w:r>
            <w:r w:rsidRPr="00FF3A99">
              <w:rPr>
                <w:rFonts w:ascii="Times New Roman" w:hAnsi="Times New Roman"/>
                <w:szCs w:val="24"/>
              </w:rPr>
              <w:t xml:space="preserve"> i marketing mliječnih proizvoda; pilot-projekti zadružnih proizvođača.</w:t>
            </w:r>
          </w:p>
        </w:tc>
        <w:tc>
          <w:tcPr>
            <w:tcW w:w="4135" w:type="dxa"/>
          </w:tcPr>
          <w:p w14:paraId="3BE4DB8D" w14:textId="4DF860E3" w:rsidR="004279E4" w:rsidRPr="00297E56" w:rsidRDefault="00297E56" w:rsidP="004C21B7">
            <w:pPr>
              <w:rPr>
                <w:rFonts w:ascii="Times New Roman" w:hAnsi="Times New Roman"/>
                <w:szCs w:val="24"/>
              </w:rPr>
            </w:pPr>
            <w:r w:rsidRPr="00297E56">
              <w:rPr>
                <w:rFonts w:ascii="Times New Roman" w:hAnsi="Times New Roman"/>
                <w:szCs w:val="24"/>
              </w:rPr>
              <w:t>Uspostaviti centre za ruralni razvoj koji pružaju obuke i socijalnu zaštitu; konsolidovati kooperativne mreže povezane sa PDO/PGI shemama</w:t>
            </w:r>
            <w:r>
              <w:rPr>
                <w:rFonts w:ascii="Times New Roman" w:hAnsi="Times New Roman"/>
                <w:szCs w:val="24"/>
              </w:rPr>
              <w:t>.</w:t>
            </w:r>
          </w:p>
        </w:tc>
      </w:tr>
      <w:tr w:rsidR="004279E4" w:rsidRPr="007D37BA" w14:paraId="75FF3CAD" w14:textId="77777777" w:rsidTr="00302FA5">
        <w:tc>
          <w:tcPr>
            <w:tcW w:w="2880" w:type="dxa"/>
          </w:tcPr>
          <w:p w14:paraId="627B7FD2" w14:textId="35546DA4" w:rsidR="004279E4" w:rsidRPr="007D37BA" w:rsidRDefault="00DF6601" w:rsidP="004C21B7">
            <w:pPr>
              <w:rPr>
                <w:rFonts w:ascii="Times New Roman" w:hAnsi="Times New Roman"/>
                <w:szCs w:val="24"/>
                <w:lang w:val="en-US"/>
              </w:rPr>
            </w:pPr>
            <w:proofErr w:type="spellStart"/>
            <w:r>
              <w:rPr>
                <w:rFonts w:ascii="Times New Roman" w:hAnsi="Times New Roman"/>
                <w:szCs w:val="24"/>
                <w:lang w:val="en-US"/>
              </w:rPr>
              <w:t>Sjeverna</w:t>
            </w:r>
            <w:proofErr w:type="spellEnd"/>
            <w:r w:rsidR="00740866" w:rsidRPr="007D37BA">
              <w:rPr>
                <w:rFonts w:ascii="Times New Roman" w:hAnsi="Times New Roman"/>
                <w:szCs w:val="24"/>
                <w:lang w:val="en-US"/>
              </w:rPr>
              <w:t xml:space="preserve"> </w:t>
            </w:r>
            <w:r w:rsidR="004279E4" w:rsidRPr="007D37BA">
              <w:rPr>
                <w:rFonts w:ascii="Times New Roman" w:hAnsi="Times New Roman"/>
                <w:szCs w:val="24"/>
                <w:lang w:val="en-US"/>
              </w:rPr>
              <w:t>Ma</w:t>
            </w:r>
            <w:r>
              <w:rPr>
                <w:rFonts w:ascii="Times New Roman" w:hAnsi="Times New Roman"/>
                <w:szCs w:val="24"/>
                <w:lang w:val="en-US"/>
              </w:rPr>
              <w:t>k</w:t>
            </w:r>
            <w:r w:rsidR="004279E4" w:rsidRPr="007D37BA">
              <w:rPr>
                <w:rFonts w:ascii="Times New Roman" w:hAnsi="Times New Roman"/>
                <w:szCs w:val="24"/>
                <w:lang w:val="en-US"/>
              </w:rPr>
              <w:t>edoni</w:t>
            </w:r>
            <w:r>
              <w:rPr>
                <w:rFonts w:ascii="Times New Roman" w:hAnsi="Times New Roman"/>
                <w:szCs w:val="24"/>
                <w:lang w:val="en-US"/>
              </w:rPr>
              <w:t>j</w:t>
            </w:r>
            <w:r w:rsidR="004279E4" w:rsidRPr="007D37BA">
              <w:rPr>
                <w:rFonts w:ascii="Times New Roman" w:hAnsi="Times New Roman"/>
                <w:szCs w:val="24"/>
                <w:lang w:val="en-US"/>
              </w:rPr>
              <w:t>a</w:t>
            </w:r>
            <w:r w:rsidR="00740866" w:rsidRPr="007D37BA">
              <w:rPr>
                <w:rFonts w:ascii="Times New Roman" w:hAnsi="Times New Roman"/>
                <w:szCs w:val="24"/>
                <w:lang w:val="en-US"/>
              </w:rPr>
              <w:t xml:space="preserve"> </w:t>
            </w:r>
            <w:r w:rsidR="004279E4" w:rsidRPr="007D37BA">
              <w:rPr>
                <w:rFonts w:ascii="Times New Roman" w:hAnsi="Times New Roman"/>
                <w:szCs w:val="24"/>
                <w:lang w:val="en-US"/>
              </w:rPr>
              <w:t>(</w:t>
            </w:r>
            <w:r>
              <w:rPr>
                <w:rFonts w:ascii="Times New Roman" w:hAnsi="Times New Roman"/>
                <w:szCs w:val="24"/>
                <w:lang w:val="en-US"/>
              </w:rPr>
              <w:t>med</w:t>
            </w:r>
            <w:r w:rsidR="004279E4" w:rsidRPr="007D37BA">
              <w:rPr>
                <w:rFonts w:ascii="Times New Roman" w:hAnsi="Times New Roman"/>
                <w:szCs w:val="24"/>
                <w:lang w:val="en-US"/>
              </w:rPr>
              <w:t>)</w:t>
            </w:r>
          </w:p>
        </w:tc>
        <w:tc>
          <w:tcPr>
            <w:tcW w:w="2880" w:type="dxa"/>
          </w:tcPr>
          <w:p w14:paraId="36E37ECB" w14:textId="1F764131" w:rsidR="004279E4" w:rsidRPr="007D37BA" w:rsidRDefault="00297E56" w:rsidP="004C21B7">
            <w:pPr>
              <w:rPr>
                <w:rFonts w:ascii="Times New Roman" w:hAnsi="Times New Roman"/>
                <w:szCs w:val="24"/>
                <w:lang w:val="en-US"/>
              </w:rPr>
            </w:pPr>
            <w:proofErr w:type="spellStart"/>
            <w:r w:rsidRPr="00297E56">
              <w:rPr>
                <w:rFonts w:ascii="Times New Roman" w:hAnsi="Times New Roman"/>
                <w:szCs w:val="24"/>
                <w:lang w:val="en-US"/>
              </w:rPr>
              <w:t>Osnivati</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udruženja</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pčelara</w:t>
            </w:r>
            <w:proofErr w:type="spellEnd"/>
            <w:r w:rsidRPr="00297E56">
              <w:rPr>
                <w:rFonts w:ascii="Times New Roman" w:hAnsi="Times New Roman"/>
                <w:szCs w:val="24"/>
                <w:lang w:val="en-US"/>
              </w:rPr>
              <w:t xml:space="preserve">; </w:t>
            </w:r>
            <w:proofErr w:type="spellStart"/>
            <w:r w:rsidR="00DF6601">
              <w:rPr>
                <w:rFonts w:ascii="Times New Roman" w:hAnsi="Times New Roman"/>
                <w:szCs w:val="24"/>
                <w:lang w:val="en-US"/>
              </w:rPr>
              <w:t>ponuda</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obuke</w:t>
            </w:r>
            <w:proofErr w:type="spellEnd"/>
            <w:r w:rsidRPr="00297E56">
              <w:rPr>
                <w:rFonts w:ascii="Times New Roman" w:hAnsi="Times New Roman"/>
                <w:szCs w:val="24"/>
                <w:lang w:val="en-US"/>
              </w:rPr>
              <w:t xml:space="preserve"> o </w:t>
            </w:r>
            <w:proofErr w:type="spellStart"/>
            <w:r w:rsidR="00DF6601">
              <w:rPr>
                <w:rFonts w:ascii="Times New Roman" w:hAnsi="Times New Roman"/>
                <w:szCs w:val="24"/>
                <w:lang w:val="en-US"/>
              </w:rPr>
              <w:t>liderstvu</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komunikaciji</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i</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bezbjednosti</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podsticati</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osnivanje</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omladinskih</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pčelarskih</w:t>
            </w:r>
            <w:proofErr w:type="spellEnd"/>
            <w:r w:rsidRPr="00297E56">
              <w:rPr>
                <w:rFonts w:ascii="Times New Roman" w:hAnsi="Times New Roman"/>
                <w:szCs w:val="24"/>
                <w:lang w:val="en-US"/>
              </w:rPr>
              <w:t xml:space="preserve"> </w:t>
            </w:r>
            <w:proofErr w:type="spellStart"/>
            <w:r w:rsidRPr="00297E56">
              <w:rPr>
                <w:rFonts w:ascii="Times New Roman" w:hAnsi="Times New Roman"/>
                <w:szCs w:val="24"/>
                <w:lang w:val="en-US"/>
              </w:rPr>
              <w:t>klubova</w:t>
            </w:r>
            <w:proofErr w:type="spellEnd"/>
          </w:p>
        </w:tc>
        <w:tc>
          <w:tcPr>
            <w:tcW w:w="4135" w:type="dxa"/>
          </w:tcPr>
          <w:p w14:paraId="508413FA" w14:textId="2D6C4D04" w:rsidR="004279E4" w:rsidRPr="007D37BA" w:rsidRDefault="00297E56" w:rsidP="004C21B7">
            <w:pPr>
              <w:rPr>
                <w:rFonts w:ascii="Times New Roman" w:hAnsi="Times New Roman"/>
                <w:szCs w:val="24"/>
                <w:lang w:val="en-US"/>
              </w:rPr>
            </w:pPr>
            <w:r w:rsidRPr="00297E56">
              <w:rPr>
                <w:rFonts w:ascii="Times New Roman" w:hAnsi="Times New Roman"/>
                <w:szCs w:val="24"/>
              </w:rPr>
              <w:t xml:space="preserve">Institucionalizovati socijalne zadruge; integrisati udruženja pčelara u podršku usklađenu sa </w:t>
            </w:r>
            <w:r w:rsidR="003D38E0">
              <w:rPr>
                <w:rFonts w:ascii="Times New Roman" w:hAnsi="Times New Roman"/>
                <w:szCs w:val="24"/>
              </w:rPr>
              <w:t>CAP</w:t>
            </w:r>
            <w:r w:rsidRPr="00297E56">
              <w:rPr>
                <w:rFonts w:ascii="Times New Roman" w:hAnsi="Times New Roman"/>
                <w:szCs w:val="24"/>
              </w:rPr>
              <w:t>-om; o</w:t>
            </w:r>
            <w:r w:rsidR="00DF6601">
              <w:rPr>
                <w:rFonts w:ascii="Times New Roman" w:hAnsi="Times New Roman"/>
                <w:szCs w:val="24"/>
              </w:rPr>
              <w:t>bezbjeđivanje</w:t>
            </w:r>
            <w:r w:rsidRPr="00297E56">
              <w:rPr>
                <w:rFonts w:ascii="Times New Roman" w:hAnsi="Times New Roman"/>
                <w:szCs w:val="24"/>
              </w:rPr>
              <w:t xml:space="preserve"> jednak</w:t>
            </w:r>
            <w:r w:rsidR="00DF6601">
              <w:rPr>
                <w:rFonts w:ascii="Times New Roman" w:hAnsi="Times New Roman"/>
                <w:szCs w:val="24"/>
              </w:rPr>
              <w:t>og</w:t>
            </w:r>
            <w:r w:rsidRPr="00297E56">
              <w:rPr>
                <w:rFonts w:ascii="Times New Roman" w:hAnsi="Times New Roman"/>
                <w:szCs w:val="24"/>
              </w:rPr>
              <w:t xml:space="preserve"> pristup</w:t>
            </w:r>
            <w:r w:rsidR="00DF6601">
              <w:rPr>
                <w:rFonts w:ascii="Times New Roman" w:hAnsi="Times New Roman"/>
                <w:szCs w:val="24"/>
              </w:rPr>
              <w:t>a</w:t>
            </w:r>
            <w:r w:rsidRPr="00297E56">
              <w:rPr>
                <w:rFonts w:ascii="Times New Roman" w:hAnsi="Times New Roman"/>
                <w:szCs w:val="24"/>
              </w:rPr>
              <w:t xml:space="preserve"> žena savjetodavnim </w:t>
            </w:r>
            <w:r w:rsidR="00DF6601">
              <w:rPr>
                <w:rFonts w:ascii="Times New Roman" w:hAnsi="Times New Roman"/>
                <w:szCs w:val="24"/>
              </w:rPr>
              <w:t>službama</w:t>
            </w:r>
            <w:r w:rsidRPr="00297E56">
              <w:rPr>
                <w:rFonts w:ascii="Times New Roman" w:hAnsi="Times New Roman"/>
                <w:szCs w:val="24"/>
              </w:rPr>
              <w:t xml:space="preserve"> i finans</w:t>
            </w:r>
            <w:r w:rsidR="00DF6601">
              <w:rPr>
                <w:rFonts w:ascii="Times New Roman" w:hAnsi="Times New Roman"/>
                <w:szCs w:val="24"/>
              </w:rPr>
              <w:t>iranju</w:t>
            </w:r>
            <w:r w:rsidRPr="00297E56">
              <w:rPr>
                <w:rFonts w:ascii="Times New Roman" w:hAnsi="Times New Roman"/>
                <w:szCs w:val="24"/>
              </w:rPr>
              <w:t>.</w:t>
            </w:r>
          </w:p>
        </w:tc>
      </w:tr>
      <w:tr w:rsidR="004279E4" w:rsidRPr="007D37BA" w14:paraId="71148648" w14:textId="77777777" w:rsidTr="00302FA5">
        <w:tc>
          <w:tcPr>
            <w:tcW w:w="2880" w:type="dxa"/>
          </w:tcPr>
          <w:p w14:paraId="5BC7B766" w14:textId="2C56F575" w:rsidR="004279E4" w:rsidRPr="007D37BA" w:rsidRDefault="004279E4" w:rsidP="004C21B7">
            <w:pPr>
              <w:rPr>
                <w:rFonts w:ascii="Times New Roman" w:hAnsi="Times New Roman"/>
                <w:szCs w:val="24"/>
                <w:lang w:val="en-US"/>
              </w:rPr>
            </w:pPr>
            <w:proofErr w:type="spellStart"/>
            <w:r w:rsidRPr="007D37BA">
              <w:rPr>
                <w:rFonts w:ascii="Times New Roman" w:hAnsi="Times New Roman"/>
                <w:szCs w:val="24"/>
                <w:lang w:val="en-US"/>
              </w:rPr>
              <w:t>Srbi</w:t>
            </w:r>
            <w:r w:rsidR="00DF6601">
              <w:rPr>
                <w:rFonts w:ascii="Times New Roman" w:hAnsi="Times New Roman"/>
                <w:szCs w:val="24"/>
                <w:lang w:val="en-US"/>
              </w:rPr>
              <w:t>j</w:t>
            </w:r>
            <w:r w:rsidRPr="007D37BA">
              <w:rPr>
                <w:rFonts w:ascii="Times New Roman" w:hAnsi="Times New Roman"/>
                <w:szCs w:val="24"/>
                <w:lang w:val="en-US"/>
              </w:rPr>
              <w:t>a</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DF6601">
              <w:rPr>
                <w:rFonts w:ascii="Times New Roman" w:hAnsi="Times New Roman"/>
                <w:szCs w:val="24"/>
                <w:lang w:val="en-US"/>
              </w:rPr>
              <w:t>crvena</w:t>
            </w:r>
            <w:proofErr w:type="spellEnd"/>
            <w:r w:rsidR="00DF6601">
              <w:rPr>
                <w:rFonts w:ascii="Times New Roman" w:hAnsi="Times New Roman"/>
                <w:szCs w:val="24"/>
                <w:lang w:val="en-US"/>
              </w:rPr>
              <w:t xml:space="preserve"> paprika</w:t>
            </w:r>
            <w:r w:rsidRPr="007D37BA">
              <w:rPr>
                <w:rFonts w:ascii="Times New Roman" w:hAnsi="Times New Roman"/>
                <w:szCs w:val="24"/>
                <w:lang w:val="en-US"/>
              </w:rPr>
              <w:t>/</w:t>
            </w:r>
            <w:proofErr w:type="spellStart"/>
            <w:r w:rsidRPr="007D37BA">
              <w:rPr>
                <w:rFonts w:ascii="Times New Roman" w:hAnsi="Times New Roman"/>
                <w:szCs w:val="24"/>
                <w:lang w:val="en-US"/>
              </w:rPr>
              <w:t>ajvar</w:t>
            </w:r>
            <w:proofErr w:type="spellEnd"/>
            <w:r w:rsidRPr="007D37BA">
              <w:rPr>
                <w:rFonts w:ascii="Times New Roman" w:hAnsi="Times New Roman"/>
                <w:szCs w:val="24"/>
                <w:lang w:val="en-US"/>
              </w:rPr>
              <w:t>)</w:t>
            </w:r>
          </w:p>
        </w:tc>
        <w:tc>
          <w:tcPr>
            <w:tcW w:w="2880" w:type="dxa"/>
          </w:tcPr>
          <w:p w14:paraId="17D3BC51" w14:textId="626710AA" w:rsidR="004279E4" w:rsidRPr="007D37BA" w:rsidRDefault="00297E56" w:rsidP="004C21B7">
            <w:pPr>
              <w:rPr>
                <w:rFonts w:ascii="Times New Roman" w:hAnsi="Times New Roman"/>
                <w:szCs w:val="24"/>
                <w:lang w:val="en-US"/>
              </w:rPr>
            </w:pPr>
            <w:r w:rsidRPr="00297E56">
              <w:rPr>
                <w:rFonts w:ascii="Times New Roman" w:hAnsi="Times New Roman"/>
                <w:szCs w:val="24"/>
              </w:rPr>
              <w:t>Ojačati udruženja proizvođača; pružiti stručne obuke u oblasti poljoprivrednog i prehrambenog preduzetništva; promovi</w:t>
            </w:r>
            <w:r w:rsidR="00DF6601">
              <w:rPr>
                <w:rFonts w:ascii="Times New Roman" w:hAnsi="Times New Roman"/>
                <w:szCs w:val="24"/>
              </w:rPr>
              <w:t>s</w:t>
            </w:r>
            <w:r w:rsidRPr="00297E56">
              <w:rPr>
                <w:rFonts w:ascii="Times New Roman" w:hAnsi="Times New Roman"/>
                <w:szCs w:val="24"/>
              </w:rPr>
              <w:t>ati uključivanje sezonskih radnika</w:t>
            </w:r>
          </w:p>
        </w:tc>
        <w:tc>
          <w:tcPr>
            <w:tcW w:w="4135" w:type="dxa"/>
          </w:tcPr>
          <w:p w14:paraId="30EC375C" w14:textId="7FBDE4AD" w:rsidR="004279E4" w:rsidRPr="007D37BA" w:rsidRDefault="00297E56" w:rsidP="004C21B7">
            <w:pPr>
              <w:rPr>
                <w:rFonts w:ascii="Times New Roman" w:hAnsi="Times New Roman"/>
                <w:szCs w:val="24"/>
                <w:lang w:val="en-US"/>
              </w:rPr>
            </w:pPr>
            <w:r w:rsidRPr="00297E56">
              <w:rPr>
                <w:rFonts w:ascii="Times New Roman" w:hAnsi="Times New Roman"/>
                <w:szCs w:val="24"/>
              </w:rPr>
              <w:t>Osnovati profesionalne zadruge sa statusom socijalnog preduzeća; integrisati jedinice za ruralnu socijalnu politiku unutar ministarstava kako bi se o</w:t>
            </w:r>
            <w:r w:rsidR="00DF6601">
              <w:rPr>
                <w:rFonts w:ascii="Times New Roman" w:hAnsi="Times New Roman"/>
                <w:szCs w:val="24"/>
              </w:rPr>
              <w:t>bezbijedila</w:t>
            </w:r>
            <w:r w:rsidRPr="00297E56">
              <w:rPr>
                <w:rFonts w:ascii="Times New Roman" w:hAnsi="Times New Roman"/>
                <w:szCs w:val="24"/>
              </w:rPr>
              <w:t xml:space="preserve"> inkluzija i praćenje radnih prava</w:t>
            </w:r>
          </w:p>
        </w:tc>
      </w:tr>
    </w:tbl>
    <w:p w14:paraId="62B2DF5A" w14:textId="77777777" w:rsidR="00136AF1" w:rsidRPr="007D37BA" w:rsidRDefault="00136AF1" w:rsidP="00136AF1">
      <w:pPr>
        <w:pStyle w:val="Caption"/>
        <w:rPr>
          <w:sz w:val="24"/>
          <w:szCs w:val="24"/>
        </w:rPr>
      </w:pPr>
    </w:p>
    <w:p w14:paraId="3B706B66" w14:textId="67C774E3" w:rsidR="004279E4" w:rsidRPr="007D37BA" w:rsidRDefault="00136AF1" w:rsidP="00136AF1">
      <w:pPr>
        <w:pStyle w:val="Caption"/>
        <w:rPr>
          <w:rFonts w:ascii="Times New Roman" w:hAnsi="Times New Roman"/>
          <w:sz w:val="24"/>
          <w:szCs w:val="24"/>
          <w:lang w:val="en-US"/>
        </w:rPr>
      </w:pPr>
      <w:bookmarkStart w:id="49" w:name="_Toc217655300"/>
      <w:r w:rsidRPr="007D37BA">
        <w:rPr>
          <w:rFonts w:ascii="Times New Roman" w:hAnsi="Times New Roman"/>
          <w:sz w:val="24"/>
          <w:szCs w:val="24"/>
        </w:rPr>
        <w:t>Tab</w:t>
      </w:r>
      <w:r w:rsidR="00DF6601">
        <w:rPr>
          <w:rFonts w:ascii="Times New Roman" w:hAnsi="Times New Roman"/>
          <w:sz w:val="24"/>
          <w:szCs w:val="24"/>
        </w:rPr>
        <w:t>e</w:t>
      </w:r>
      <w:r w:rsidRPr="007D37BA">
        <w:rPr>
          <w:rFonts w:ascii="Times New Roman" w:hAnsi="Times New Roman"/>
          <w:sz w:val="24"/>
          <w:szCs w:val="24"/>
        </w:rPr>
        <w:t>l</w:t>
      </w:r>
      <w:r w:rsidR="00DF6601">
        <w:rPr>
          <w:rFonts w:ascii="Times New Roman" w:hAnsi="Times New Roman"/>
          <w:sz w:val="24"/>
          <w:szCs w:val="24"/>
        </w:rPr>
        <w:t>a</w:t>
      </w:r>
      <w:r w:rsidRPr="007D37BA">
        <w:rPr>
          <w:rFonts w:ascii="Times New Roman" w:hAnsi="Times New Roman"/>
          <w:sz w:val="24"/>
          <w:szCs w:val="24"/>
        </w:rPr>
        <w:t xml:space="preserve"> </w:t>
      </w:r>
      <w:r w:rsidRPr="007D37BA">
        <w:rPr>
          <w:rFonts w:ascii="Times New Roman" w:hAnsi="Times New Roman"/>
          <w:sz w:val="24"/>
          <w:szCs w:val="24"/>
        </w:rPr>
        <w:fldChar w:fldCharType="begin"/>
      </w:r>
      <w:r w:rsidRPr="007D37BA">
        <w:rPr>
          <w:rFonts w:ascii="Times New Roman" w:hAnsi="Times New Roman"/>
          <w:sz w:val="24"/>
          <w:szCs w:val="24"/>
        </w:rPr>
        <w:instrText xml:space="preserve"> SEQ Table \* ARABIC </w:instrText>
      </w:r>
      <w:r w:rsidRPr="007D37BA">
        <w:rPr>
          <w:rFonts w:ascii="Times New Roman" w:hAnsi="Times New Roman"/>
          <w:sz w:val="24"/>
          <w:szCs w:val="24"/>
        </w:rPr>
        <w:fldChar w:fldCharType="separate"/>
      </w:r>
      <w:r w:rsidRPr="007D37BA">
        <w:rPr>
          <w:rFonts w:ascii="Times New Roman" w:hAnsi="Times New Roman"/>
          <w:noProof/>
          <w:sz w:val="24"/>
          <w:szCs w:val="24"/>
        </w:rPr>
        <w:t>9</w:t>
      </w:r>
      <w:r w:rsidRPr="007D37BA">
        <w:rPr>
          <w:rFonts w:ascii="Times New Roman" w:hAnsi="Times New Roman"/>
          <w:sz w:val="24"/>
          <w:szCs w:val="24"/>
        </w:rPr>
        <w:fldChar w:fldCharType="end"/>
      </w:r>
      <w:r w:rsidRPr="007D37BA">
        <w:rPr>
          <w:rFonts w:ascii="Times New Roman" w:hAnsi="Times New Roman"/>
          <w:sz w:val="24"/>
          <w:szCs w:val="24"/>
        </w:rPr>
        <w:t xml:space="preserve">. </w:t>
      </w:r>
      <w:proofErr w:type="spellStart"/>
      <w:r w:rsidR="00DF6601">
        <w:rPr>
          <w:rFonts w:ascii="Times New Roman" w:hAnsi="Times New Roman"/>
          <w:sz w:val="24"/>
          <w:szCs w:val="24"/>
          <w:lang w:val="en-US"/>
        </w:rPr>
        <w:t>Kratkoročne</w:t>
      </w:r>
      <w:proofErr w:type="spellEnd"/>
      <w:r w:rsidR="00DF6601">
        <w:rPr>
          <w:rFonts w:ascii="Times New Roman" w:hAnsi="Times New Roman"/>
          <w:sz w:val="24"/>
          <w:szCs w:val="24"/>
          <w:lang w:val="en-US"/>
        </w:rPr>
        <w:t xml:space="preserve"> </w:t>
      </w:r>
      <w:proofErr w:type="spellStart"/>
      <w:r w:rsidR="00DF6601">
        <w:rPr>
          <w:rFonts w:ascii="Times New Roman" w:hAnsi="Times New Roman"/>
          <w:sz w:val="24"/>
          <w:szCs w:val="24"/>
          <w:lang w:val="en-US"/>
        </w:rPr>
        <w:t>i</w:t>
      </w:r>
      <w:proofErr w:type="spellEnd"/>
      <w:r w:rsidR="00DF6601">
        <w:rPr>
          <w:rFonts w:ascii="Times New Roman" w:hAnsi="Times New Roman"/>
          <w:sz w:val="24"/>
          <w:szCs w:val="24"/>
          <w:lang w:val="en-US"/>
        </w:rPr>
        <w:t xml:space="preserve"> </w:t>
      </w:r>
      <w:proofErr w:type="spellStart"/>
      <w:r w:rsidR="00DF6601">
        <w:rPr>
          <w:rFonts w:ascii="Times New Roman" w:hAnsi="Times New Roman"/>
          <w:sz w:val="24"/>
          <w:szCs w:val="24"/>
          <w:lang w:val="en-US"/>
        </w:rPr>
        <w:t>dugoročne</w:t>
      </w:r>
      <w:proofErr w:type="spellEnd"/>
      <w:r w:rsidR="00DF6601">
        <w:rPr>
          <w:rFonts w:ascii="Times New Roman" w:hAnsi="Times New Roman"/>
          <w:sz w:val="24"/>
          <w:szCs w:val="24"/>
          <w:lang w:val="en-US"/>
        </w:rPr>
        <w:t xml:space="preserve"> </w:t>
      </w:r>
      <w:proofErr w:type="spellStart"/>
      <w:r w:rsidR="00DF6601">
        <w:rPr>
          <w:rFonts w:ascii="Times New Roman" w:hAnsi="Times New Roman"/>
          <w:sz w:val="24"/>
          <w:szCs w:val="24"/>
          <w:lang w:val="en-US"/>
        </w:rPr>
        <w:t>mjere</w:t>
      </w:r>
      <w:proofErr w:type="spellEnd"/>
      <w:r w:rsidR="00DF6601">
        <w:rPr>
          <w:rFonts w:ascii="Times New Roman" w:hAnsi="Times New Roman"/>
          <w:sz w:val="24"/>
          <w:szCs w:val="24"/>
          <w:lang w:val="en-US"/>
        </w:rPr>
        <w:t xml:space="preserve"> </w:t>
      </w:r>
      <w:proofErr w:type="spellStart"/>
      <w:r w:rsidR="00DF6601">
        <w:rPr>
          <w:rFonts w:ascii="Times New Roman" w:hAnsi="Times New Roman"/>
          <w:sz w:val="24"/>
          <w:szCs w:val="24"/>
          <w:lang w:val="en-US"/>
        </w:rPr>
        <w:t>ekonomske</w:t>
      </w:r>
      <w:proofErr w:type="spellEnd"/>
      <w:r w:rsidR="00DF6601">
        <w:rPr>
          <w:rFonts w:ascii="Times New Roman" w:hAnsi="Times New Roman"/>
          <w:sz w:val="24"/>
          <w:szCs w:val="24"/>
          <w:lang w:val="en-US"/>
        </w:rPr>
        <w:t xml:space="preserve"> </w:t>
      </w:r>
      <w:proofErr w:type="spellStart"/>
      <w:r w:rsidR="00DF6601">
        <w:rPr>
          <w:rFonts w:ascii="Times New Roman" w:hAnsi="Times New Roman"/>
          <w:sz w:val="24"/>
          <w:szCs w:val="24"/>
          <w:lang w:val="en-US"/>
        </w:rPr>
        <w:t>dimenzije</w:t>
      </w:r>
      <w:proofErr w:type="spellEnd"/>
      <w:r w:rsidR="006D2009">
        <w:rPr>
          <w:rFonts w:ascii="Times New Roman" w:hAnsi="Times New Roman"/>
          <w:sz w:val="24"/>
          <w:szCs w:val="24"/>
          <w:lang w:val="en-US"/>
        </w:rPr>
        <w:t xml:space="preserve"> </w:t>
      </w:r>
      <w:r w:rsidR="00DF6601">
        <w:rPr>
          <w:rFonts w:ascii="Times New Roman" w:hAnsi="Times New Roman"/>
          <w:sz w:val="24"/>
          <w:szCs w:val="24"/>
          <w:lang w:val="en-US"/>
        </w:rPr>
        <w:t xml:space="preserve">za </w:t>
      </w:r>
      <w:proofErr w:type="spellStart"/>
      <w:r w:rsidR="00DF6601">
        <w:rPr>
          <w:rFonts w:ascii="Times New Roman" w:hAnsi="Times New Roman"/>
          <w:sz w:val="24"/>
          <w:szCs w:val="24"/>
          <w:lang w:val="en-US"/>
        </w:rPr>
        <w:t>svaku</w:t>
      </w:r>
      <w:proofErr w:type="spellEnd"/>
      <w:r w:rsidR="00DF6601">
        <w:rPr>
          <w:rFonts w:ascii="Times New Roman" w:hAnsi="Times New Roman"/>
          <w:sz w:val="24"/>
          <w:szCs w:val="24"/>
          <w:lang w:val="en-US"/>
        </w:rPr>
        <w:t xml:space="preserve"> </w:t>
      </w:r>
      <w:proofErr w:type="spellStart"/>
      <w:r w:rsidR="00DF6601">
        <w:rPr>
          <w:rFonts w:ascii="Times New Roman" w:hAnsi="Times New Roman"/>
          <w:sz w:val="24"/>
          <w:szCs w:val="24"/>
          <w:lang w:val="en-US"/>
        </w:rPr>
        <w:t>državu</w:t>
      </w:r>
      <w:proofErr w:type="spellEnd"/>
      <w:r w:rsidR="00302FA5" w:rsidRPr="007D37BA">
        <w:rPr>
          <w:rFonts w:ascii="Times New Roman" w:hAnsi="Times New Roman"/>
          <w:sz w:val="24"/>
          <w:szCs w:val="24"/>
          <w:lang w:val="en-US"/>
        </w:rPr>
        <w:t xml:space="preserve"> </w:t>
      </w:r>
      <w:r w:rsidR="001C4313">
        <w:rPr>
          <w:rFonts w:ascii="Times New Roman" w:hAnsi="Times New Roman"/>
          <w:sz w:val="24"/>
          <w:szCs w:val="24"/>
          <w:lang w:val="en-US"/>
        </w:rPr>
        <w:t>ZB</w:t>
      </w:r>
      <w:r w:rsidR="00302FA5" w:rsidRPr="007D37BA">
        <w:rPr>
          <w:rFonts w:ascii="Times New Roman" w:hAnsi="Times New Roman"/>
          <w:sz w:val="24"/>
          <w:szCs w:val="24"/>
          <w:lang w:val="en-US"/>
        </w:rPr>
        <w:t>-6</w:t>
      </w:r>
      <w:bookmarkEnd w:id="49"/>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3282"/>
        <w:gridCol w:w="3282"/>
      </w:tblGrid>
      <w:tr w:rsidR="004279E4" w:rsidRPr="007D37BA" w14:paraId="4CFAAB60" w14:textId="77777777" w:rsidTr="00302FA5">
        <w:trPr>
          <w:trHeight w:val="518"/>
        </w:trPr>
        <w:tc>
          <w:tcPr>
            <w:tcW w:w="3282" w:type="dxa"/>
          </w:tcPr>
          <w:p w14:paraId="62D4E99D" w14:textId="613D2F68" w:rsidR="004279E4" w:rsidRPr="007D37BA" w:rsidRDefault="001C4313" w:rsidP="004C21B7">
            <w:pPr>
              <w:rPr>
                <w:rFonts w:ascii="Times New Roman" w:hAnsi="Times New Roman"/>
                <w:szCs w:val="24"/>
                <w:lang w:val="en-US"/>
              </w:rPr>
            </w:pPr>
            <w:proofErr w:type="spellStart"/>
            <w:r>
              <w:rPr>
                <w:rFonts w:ascii="Times New Roman" w:hAnsi="Times New Roman"/>
                <w:szCs w:val="24"/>
                <w:lang w:val="en-US"/>
              </w:rPr>
              <w:t>Država</w:t>
            </w:r>
            <w:proofErr w:type="spellEnd"/>
          </w:p>
        </w:tc>
        <w:tc>
          <w:tcPr>
            <w:tcW w:w="3282" w:type="dxa"/>
          </w:tcPr>
          <w:p w14:paraId="1D1329C4" w14:textId="6C525B92" w:rsidR="004279E4" w:rsidRPr="007D37BA" w:rsidRDefault="001C4313" w:rsidP="004C21B7">
            <w:pPr>
              <w:rPr>
                <w:rFonts w:ascii="Times New Roman" w:hAnsi="Times New Roman"/>
                <w:szCs w:val="24"/>
                <w:lang w:val="en-US"/>
              </w:rPr>
            </w:pPr>
            <w:proofErr w:type="spellStart"/>
            <w:r>
              <w:rPr>
                <w:rFonts w:ascii="Times New Roman" w:hAnsi="Times New Roman"/>
                <w:szCs w:val="24"/>
                <w:lang w:val="en-US"/>
              </w:rPr>
              <w:t>Kratkoročne</w:t>
            </w:r>
            <w:proofErr w:type="spellEnd"/>
            <w:r>
              <w:rPr>
                <w:rFonts w:ascii="Times New Roman" w:hAnsi="Times New Roman"/>
                <w:szCs w:val="24"/>
                <w:lang w:val="en-US"/>
              </w:rPr>
              <w:t xml:space="preserve"> </w:t>
            </w:r>
            <w:proofErr w:type="spellStart"/>
            <w:r>
              <w:rPr>
                <w:rFonts w:ascii="Times New Roman" w:hAnsi="Times New Roman"/>
                <w:szCs w:val="24"/>
                <w:lang w:val="en-US"/>
              </w:rPr>
              <w:t>mjere</w:t>
            </w:r>
            <w:proofErr w:type="spellEnd"/>
            <w:r w:rsidR="00740866" w:rsidRPr="007D37BA">
              <w:rPr>
                <w:rFonts w:ascii="Times New Roman" w:hAnsi="Times New Roman"/>
                <w:szCs w:val="24"/>
                <w:lang w:val="en-US"/>
              </w:rPr>
              <w:t xml:space="preserve"> </w:t>
            </w:r>
            <w:r w:rsidR="004279E4" w:rsidRPr="007D37BA">
              <w:rPr>
                <w:rFonts w:ascii="Times New Roman" w:hAnsi="Times New Roman"/>
                <w:szCs w:val="24"/>
                <w:lang w:val="en-US"/>
              </w:rPr>
              <w:t>(1–3</w:t>
            </w:r>
            <w:r>
              <w:rPr>
                <w:rFonts w:ascii="Times New Roman" w:hAnsi="Times New Roman"/>
                <w:szCs w:val="24"/>
                <w:lang w:val="en-US"/>
              </w:rPr>
              <w:t xml:space="preserve"> </w:t>
            </w:r>
            <w:proofErr w:type="spellStart"/>
            <w:r>
              <w:rPr>
                <w:rFonts w:ascii="Times New Roman" w:hAnsi="Times New Roman"/>
                <w:szCs w:val="24"/>
                <w:lang w:val="en-US"/>
              </w:rPr>
              <w:t>godine</w:t>
            </w:r>
            <w:proofErr w:type="spellEnd"/>
            <w:r w:rsidR="004279E4" w:rsidRPr="007D37BA">
              <w:rPr>
                <w:rFonts w:ascii="Times New Roman" w:hAnsi="Times New Roman"/>
                <w:szCs w:val="24"/>
                <w:lang w:val="en-US"/>
              </w:rPr>
              <w:t>)</w:t>
            </w:r>
          </w:p>
        </w:tc>
        <w:tc>
          <w:tcPr>
            <w:tcW w:w="3282" w:type="dxa"/>
          </w:tcPr>
          <w:p w14:paraId="0336161B" w14:textId="7ED9D49D" w:rsidR="004279E4" w:rsidRPr="007D37BA" w:rsidRDefault="001C4313" w:rsidP="004C21B7">
            <w:pPr>
              <w:rPr>
                <w:rFonts w:ascii="Times New Roman" w:hAnsi="Times New Roman"/>
                <w:szCs w:val="24"/>
                <w:lang w:val="en-US"/>
              </w:rPr>
            </w:pPr>
            <w:proofErr w:type="spellStart"/>
            <w:r>
              <w:rPr>
                <w:rFonts w:ascii="Times New Roman" w:hAnsi="Times New Roman"/>
                <w:szCs w:val="24"/>
                <w:lang w:val="en-US"/>
              </w:rPr>
              <w:t>Dugoročne</w:t>
            </w:r>
            <w:proofErr w:type="spellEnd"/>
            <w:r>
              <w:rPr>
                <w:rFonts w:ascii="Times New Roman" w:hAnsi="Times New Roman"/>
                <w:szCs w:val="24"/>
                <w:lang w:val="en-US"/>
              </w:rPr>
              <w:t xml:space="preserve"> </w:t>
            </w:r>
            <w:proofErr w:type="spellStart"/>
            <w:r>
              <w:rPr>
                <w:rFonts w:ascii="Times New Roman" w:hAnsi="Times New Roman"/>
                <w:szCs w:val="24"/>
                <w:lang w:val="en-US"/>
              </w:rPr>
              <w:t>mjere</w:t>
            </w:r>
            <w:proofErr w:type="spellEnd"/>
            <w:r w:rsidR="00740866" w:rsidRPr="007D37BA">
              <w:rPr>
                <w:rFonts w:ascii="Times New Roman" w:hAnsi="Times New Roman"/>
                <w:szCs w:val="24"/>
                <w:lang w:val="en-US"/>
              </w:rPr>
              <w:t xml:space="preserve"> </w:t>
            </w:r>
            <w:r w:rsidR="004279E4" w:rsidRPr="007D37BA">
              <w:rPr>
                <w:rFonts w:ascii="Times New Roman" w:hAnsi="Times New Roman"/>
                <w:szCs w:val="24"/>
                <w:lang w:val="en-US"/>
              </w:rPr>
              <w:t>(4–8</w:t>
            </w:r>
            <w:r w:rsidR="00740866" w:rsidRPr="007D37BA">
              <w:rPr>
                <w:rFonts w:ascii="Times New Roman" w:hAnsi="Times New Roman"/>
                <w:szCs w:val="24"/>
                <w:lang w:val="en-US"/>
              </w:rPr>
              <w:t xml:space="preserve"> </w:t>
            </w:r>
            <w:proofErr w:type="spellStart"/>
            <w:r>
              <w:rPr>
                <w:rFonts w:ascii="Times New Roman" w:hAnsi="Times New Roman"/>
                <w:szCs w:val="24"/>
                <w:lang w:val="en-US"/>
              </w:rPr>
              <w:t>godina</w:t>
            </w:r>
            <w:proofErr w:type="spellEnd"/>
            <w:r w:rsidR="004279E4" w:rsidRPr="007D37BA">
              <w:rPr>
                <w:rFonts w:ascii="Times New Roman" w:hAnsi="Times New Roman"/>
                <w:szCs w:val="24"/>
                <w:lang w:val="en-US"/>
              </w:rPr>
              <w:t>)</w:t>
            </w:r>
          </w:p>
        </w:tc>
      </w:tr>
      <w:tr w:rsidR="004279E4" w:rsidRPr="007D37BA" w14:paraId="0F19218B" w14:textId="77777777" w:rsidTr="00302FA5">
        <w:trPr>
          <w:trHeight w:val="2579"/>
        </w:trPr>
        <w:tc>
          <w:tcPr>
            <w:tcW w:w="3282" w:type="dxa"/>
          </w:tcPr>
          <w:p w14:paraId="478D6A1A" w14:textId="17D2F3F5" w:rsidR="004279E4" w:rsidRPr="007D37BA" w:rsidRDefault="004279E4" w:rsidP="004C21B7">
            <w:pPr>
              <w:rPr>
                <w:rFonts w:ascii="Times New Roman" w:hAnsi="Times New Roman"/>
                <w:szCs w:val="24"/>
                <w:lang w:val="en-US"/>
              </w:rPr>
            </w:pPr>
            <w:proofErr w:type="spellStart"/>
            <w:r w:rsidRPr="007D37BA">
              <w:rPr>
                <w:rFonts w:ascii="Times New Roman" w:hAnsi="Times New Roman"/>
                <w:szCs w:val="24"/>
                <w:lang w:val="en-US"/>
              </w:rPr>
              <w:lastRenderedPageBreak/>
              <w:t>Albani</w:t>
            </w:r>
            <w:r w:rsidR="001C4313">
              <w:rPr>
                <w:rFonts w:ascii="Times New Roman" w:hAnsi="Times New Roman"/>
                <w:szCs w:val="24"/>
                <w:lang w:val="en-US"/>
              </w:rPr>
              <w:t>j</w:t>
            </w:r>
            <w:r w:rsidRPr="007D37BA">
              <w:rPr>
                <w:rFonts w:ascii="Times New Roman" w:hAnsi="Times New Roman"/>
                <w:szCs w:val="24"/>
                <w:lang w:val="en-US"/>
              </w:rPr>
              <w:t>a</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1C4313">
              <w:rPr>
                <w:rFonts w:ascii="Times New Roman" w:hAnsi="Times New Roman"/>
                <w:szCs w:val="24"/>
                <w:lang w:val="en-US"/>
              </w:rPr>
              <w:t>mliječni</w:t>
            </w:r>
            <w:proofErr w:type="spellEnd"/>
            <w:r w:rsidR="001C4313">
              <w:rPr>
                <w:rFonts w:ascii="Times New Roman" w:hAnsi="Times New Roman"/>
                <w:szCs w:val="24"/>
                <w:lang w:val="en-US"/>
              </w:rPr>
              <w:t xml:space="preserve"> </w:t>
            </w:r>
            <w:proofErr w:type="spellStart"/>
            <w:r w:rsidR="001C4313">
              <w:rPr>
                <w:rFonts w:ascii="Times New Roman" w:hAnsi="Times New Roman"/>
                <w:szCs w:val="24"/>
                <w:lang w:val="en-US"/>
              </w:rPr>
              <w:t>proizvodi</w:t>
            </w:r>
            <w:proofErr w:type="spellEnd"/>
            <w:r w:rsidRPr="007D37BA">
              <w:rPr>
                <w:rFonts w:ascii="Times New Roman" w:hAnsi="Times New Roman"/>
                <w:szCs w:val="24"/>
                <w:lang w:val="en-US"/>
              </w:rPr>
              <w:t>)</w:t>
            </w:r>
          </w:p>
        </w:tc>
        <w:tc>
          <w:tcPr>
            <w:tcW w:w="3282" w:type="dxa"/>
          </w:tcPr>
          <w:p w14:paraId="172C4B54" w14:textId="152EF423" w:rsidR="004279E4" w:rsidRPr="007D37BA" w:rsidRDefault="00297E56" w:rsidP="004C21B7">
            <w:pPr>
              <w:rPr>
                <w:rFonts w:ascii="Times New Roman" w:hAnsi="Times New Roman"/>
                <w:szCs w:val="24"/>
                <w:lang w:val="en-US"/>
              </w:rPr>
            </w:pPr>
            <w:r w:rsidRPr="00297E56">
              <w:rPr>
                <w:rFonts w:ascii="Times New Roman" w:hAnsi="Times New Roman"/>
                <w:szCs w:val="24"/>
              </w:rPr>
              <w:t xml:space="preserve">Pilot jedinice za biogas i kompostiranje za upravljanje stajskim đubrivom; obuke o klimatski pametnom </w:t>
            </w:r>
            <w:r w:rsidR="001C4313">
              <w:rPr>
                <w:rFonts w:ascii="Times New Roman" w:hAnsi="Times New Roman"/>
                <w:szCs w:val="24"/>
              </w:rPr>
              <w:t>hranjenju</w:t>
            </w:r>
            <w:r w:rsidRPr="00297E56">
              <w:rPr>
                <w:rFonts w:ascii="Times New Roman" w:hAnsi="Times New Roman"/>
                <w:szCs w:val="24"/>
              </w:rPr>
              <w:t>u i navodnjavanju; obnova degradiranih pašnjaka i sadnja drveća za kontrolu erozije</w:t>
            </w:r>
          </w:p>
        </w:tc>
        <w:tc>
          <w:tcPr>
            <w:tcW w:w="3282" w:type="dxa"/>
          </w:tcPr>
          <w:p w14:paraId="19528DDD" w14:textId="7A3A2861" w:rsidR="004279E4" w:rsidRPr="007D37BA" w:rsidRDefault="00297E56" w:rsidP="004C21B7">
            <w:pPr>
              <w:rPr>
                <w:rFonts w:ascii="Times New Roman" w:hAnsi="Times New Roman"/>
                <w:szCs w:val="24"/>
                <w:lang w:val="en-US"/>
              </w:rPr>
            </w:pPr>
            <w:r w:rsidRPr="00297E56">
              <w:rPr>
                <w:rFonts w:ascii="Times New Roman" w:hAnsi="Times New Roman"/>
                <w:szCs w:val="24"/>
              </w:rPr>
              <w:t xml:space="preserve">Uspostaviti nacionalni </w:t>
            </w:r>
            <w:r w:rsidR="001C4313" w:rsidRPr="00C02274">
              <w:rPr>
                <w:rFonts w:ascii="Times New Roman" w:hAnsi="Times New Roman"/>
                <w:szCs w:val="24"/>
              </w:rPr>
              <w:t>inventar</w:t>
            </w:r>
            <w:r w:rsidRPr="00297E56">
              <w:rPr>
                <w:rFonts w:ascii="Times New Roman" w:hAnsi="Times New Roman"/>
                <w:szCs w:val="24"/>
              </w:rPr>
              <w:t xml:space="preserve"> gasova staklene bašte (GHG) iz stočarstva i program za biogas; proširiti obnovu pašnjaka na zaštićena područja; potpuno uskladiti sa EU Direktivom o nitratima i ciljevima Green Deal</w:t>
            </w:r>
            <w:r w:rsidR="001C4313">
              <w:rPr>
                <w:rFonts w:ascii="Times New Roman" w:hAnsi="Times New Roman"/>
                <w:szCs w:val="24"/>
              </w:rPr>
              <w:t>-</w:t>
            </w:r>
            <w:r w:rsidRPr="00297E56">
              <w:rPr>
                <w:rFonts w:ascii="Times New Roman" w:hAnsi="Times New Roman"/>
                <w:szCs w:val="24"/>
              </w:rPr>
              <w:t>a</w:t>
            </w:r>
          </w:p>
        </w:tc>
      </w:tr>
      <w:tr w:rsidR="004279E4" w:rsidRPr="007D37BA" w14:paraId="67FA4D12" w14:textId="77777777" w:rsidTr="00302FA5">
        <w:trPr>
          <w:trHeight w:val="2868"/>
        </w:trPr>
        <w:tc>
          <w:tcPr>
            <w:tcW w:w="3282" w:type="dxa"/>
          </w:tcPr>
          <w:p w14:paraId="52288532" w14:textId="1E867A95" w:rsidR="004279E4" w:rsidRPr="007D37BA" w:rsidRDefault="004279E4" w:rsidP="004C21B7">
            <w:pPr>
              <w:rPr>
                <w:rFonts w:ascii="Times New Roman" w:hAnsi="Times New Roman"/>
                <w:szCs w:val="24"/>
                <w:lang w:val="en-US"/>
              </w:rPr>
            </w:pPr>
            <w:r w:rsidRPr="007D37BA">
              <w:rPr>
                <w:rFonts w:ascii="Times New Roman" w:hAnsi="Times New Roman"/>
                <w:szCs w:val="24"/>
                <w:lang w:val="en-US"/>
              </w:rPr>
              <w:t>Bosna</w:t>
            </w:r>
            <w:r w:rsidR="00740866" w:rsidRPr="007D37BA">
              <w:rPr>
                <w:rFonts w:ascii="Times New Roman" w:hAnsi="Times New Roman"/>
                <w:szCs w:val="24"/>
                <w:lang w:val="en-US"/>
              </w:rPr>
              <w:t xml:space="preserve"> </w:t>
            </w:r>
            <w:r w:rsidRPr="007D37BA">
              <w:rPr>
                <w:rFonts w:ascii="Times New Roman" w:hAnsi="Times New Roman"/>
                <w:szCs w:val="24"/>
                <w:lang w:val="en-US"/>
              </w:rPr>
              <w:t>&amp;</w:t>
            </w:r>
            <w:r w:rsidR="00740866" w:rsidRPr="007D37BA">
              <w:rPr>
                <w:rFonts w:ascii="Times New Roman" w:hAnsi="Times New Roman"/>
                <w:szCs w:val="24"/>
                <w:lang w:val="en-US"/>
              </w:rPr>
              <w:t xml:space="preserve"> </w:t>
            </w:r>
            <w:r w:rsidRPr="007D37BA">
              <w:rPr>
                <w:rFonts w:ascii="Times New Roman" w:hAnsi="Times New Roman"/>
                <w:szCs w:val="24"/>
                <w:lang w:val="en-US"/>
              </w:rPr>
              <w:t>Her</w:t>
            </w:r>
            <w:r w:rsidR="001C4313">
              <w:rPr>
                <w:rFonts w:ascii="Times New Roman" w:hAnsi="Times New Roman"/>
                <w:szCs w:val="24"/>
                <w:lang w:val="en-US"/>
              </w:rPr>
              <w:t>c</w:t>
            </w:r>
            <w:r w:rsidRPr="007D37BA">
              <w:rPr>
                <w:rFonts w:ascii="Times New Roman" w:hAnsi="Times New Roman"/>
                <w:szCs w:val="24"/>
                <w:lang w:val="en-US"/>
              </w:rPr>
              <w:t>egovina</w:t>
            </w:r>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1C4313" w:rsidRPr="001C4313">
              <w:rPr>
                <w:rFonts w:ascii="Times New Roman" w:hAnsi="Times New Roman"/>
                <w:szCs w:val="24"/>
                <w:lang w:val="en-US"/>
              </w:rPr>
              <w:t>mliječni</w:t>
            </w:r>
            <w:proofErr w:type="spellEnd"/>
            <w:r w:rsidR="001C4313" w:rsidRPr="001C4313">
              <w:rPr>
                <w:rFonts w:ascii="Times New Roman" w:hAnsi="Times New Roman"/>
                <w:szCs w:val="24"/>
                <w:lang w:val="en-US"/>
              </w:rPr>
              <w:t xml:space="preserve"> </w:t>
            </w:r>
            <w:proofErr w:type="spellStart"/>
            <w:r w:rsidR="001C4313" w:rsidRPr="001C4313">
              <w:rPr>
                <w:rFonts w:ascii="Times New Roman" w:hAnsi="Times New Roman"/>
                <w:szCs w:val="24"/>
                <w:lang w:val="en-US"/>
              </w:rPr>
              <w:t>proizvodi</w:t>
            </w:r>
            <w:proofErr w:type="spellEnd"/>
            <w:r w:rsidRPr="007D37BA">
              <w:rPr>
                <w:rFonts w:ascii="Times New Roman" w:hAnsi="Times New Roman"/>
                <w:szCs w:val="24"/>
                <w:lang w:val="en-US"/>
              </w:rPr>
              <w:t>)</w:t>
            </w:r>
          </w:p>
        </w:tc>
        <w:tc>
          <w:tcPr>
            <w:tcW w:w="3282" w:type="dxa"/>
          </w:tcPr>
          <w:p w14:paraId="778AB5BD" w14:textId="56F243DF" w:rsidR="004279E4" w:rsidRPr="007D37BA" w:rsidRDefault="00297E56" w:rsidP="004C21B7">
            <w:pPr>
              <w:rPr>
                <w:rFonts w:ascii="Times New Roman" w:hAnsi="Times New Roman"/>
                <w:szCs w:val="24"/>
                <w:lang w:val="en-US"/>
              </w:rPr>
            </w:pPr>
            <w:r w:rsidRPr="00297E56">
              <w:rPr>
                <w:rFonts w:ascii="Times New Roman" w:hAnsi="Times New Roman"/>
                <w:szCs w:val="24"/>
              </w:rPr>
              <w:t>Poboljšati skladištenje stajskog đubriva i upravljanje hra</w:t>
            </w:r>
            <w:r w:rsidR="001C4313">
              <w:rPr>
                <w:rFonts w:ascii="Times New Roman" w:hAnsi="Times New Roman"/>
                <w:szCs w:val="24"/>
              </w:rPr>
              <w:t>nljivim materijama</w:t>
            </w:r>
            <w:r w:rsidRPr="00297E56">
              <w:rPr>
                <w:rFonts w:ascii="Times New Roman" w:hAnsi="Times New Roman"/>
                <w:szCs w:val="24"/>
              </w:rPr>
              <w:t xml:space="preserve"> kroz grant šeme po jedinicama; demonstrirati potencijal biogasa na velikim farmama; obučavati savjetodavno osoblje o klimatski pametnoj poljoprivredi </w:t>
            </w:r>
            <w:r w:rsidRPr="00C02274">
              <w:rPr>
                <w:rFonts w:ascii="Times New Roman" w:hAnsi="Times New Roman"/>
                <w:szCs w:val="24"/>
              </w:rPr>
              <w:t>(CSA).</w:t>
            </w:r>
          </w:p>
        </w:tc>
        <w:tc>
          <w:tcPr>
            <w:tcW w:w="3282" w:type="dxa"/>
          </w:tcPr>
          <w:p w14:paraId="1F6B070D" w14:textId="1F0239D5" w:rsidR="004279E4" w:rsidRPr="007D37BA" w:rsidRDefault="00C02274" w:rsidP="004C21B7">
            <w:pPr>
              <w:rPr>
                <w:rFonts w:ascii="Times New Roman" w:hAnsi="Times New Roman"/>
                <w:szCs w:val="24"/>
                <w:lang w:val="en-US"/>
              </w:rPr>
            </w:pPr>
            <w:r w:rsidRPr="00C02274">
              <w:rPr>
                <w:rFonts w:ascii="Times New Roman" w:hAnsi="Times New Roman"/>
                <w:szCs w:val="24"/>
              </w:rPr>
              <w:t>Uspostaviti državni sistem za monitoring životne sredine za zemljište i vodu; proširiti kapacitete za biogas i upravljanje otpadom; primijeniti agri-eko isplate za očuvanje biodiverziteta i skladištenje ugljenika.</w:t>
            </w:r>
          </w:p>
        </w:tc>
      </w:tr>
      <w:tr w:rsidR="004279E4" w:rsidRPr="007D37BA" w14:paraId="56FAF39A" w14:textId="77777777" w:rsidTr="00302FA5">
        <w:trPr>
          <w:trHeight w:val="1883"/>
        </w:trPr>
        <w:tc>
          <w:tcPr>
            <w:tcW w:w="3282" w:type="dxa"/>
          </w:tcPr>
          <w:p w14:paraId="086B9318" w14:textId="0AA1039B" w:rsidR="004279E4" w:rsidRPr="007D37BA" w:rsidRDefault="004279E4" w:rsidP="004C21B7">
            <w:pPr>
              <w:rPr>
                <w:rFonts w:ascii="Times New Roman" w:hAnsi="Times New Roman"/>
                <w:szCs w:val="24"/>
                <w:lang w:val="en-US"/>
              </w:rPr>
            </w:pPr>
            <w:r w:rsidRPr="007D37BA">
              <w:rPr>
                <w:rFonts w:ascii="Times New Roman" w:hAnsi="Times New Roman"/>
                <w:szCs w:val="24"/>
                <w:lang w:val="en-US"/>
              </w:rPr>
              <w:t>Kosovo</w:t>
            </w:r>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1C4313">
              <w:rPr>
                <w:rFonts w:ascii="Times New Roman" w:hAnsi="Times New Roman"/>
                <w:szCs w:val="24"/>
                <w:lang w:val="en-US"/>
              </w:rPr>
              <w:t>povrće</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&amp;</w:t>
            </w:r>
            <w:r w:rsidR="00740866" w:rsidRPr="007D37BA">
              <w:rPr>
                <w:rFonts w:ascii="Times New Roman" w:hAnsi="Times New Roman"/>
                <w:szCs w:val="24"/>
                <w:lang w:val="en-US"/>
              </w:rPr>
              <w:t xml:space="preserve"> </w:t>
            </w:r>
            <w:proofErr w:type="spellStart"/>
            <w:r w:rsidR="001C4313">
              <w:rPr>
                <w:rFonts w:ascii="Times New Roman" w:hAnsi="Times New Roman"/>
                <w:szCs w:val="24"/>
                <w:lang w:val="en-US"/>
              </w:rPr>
              <w:t>mliječni</w:t>
            </w:r>
            <w:proofErr w:type="spellEnd"/>
            <w:r w:rsidR="001C4313">
              <w:rPr>
                <w:rFonts w:ascii="Times New Roman" w:hAnsi="Times New Roman"/>
                <w:szCs w:val="24"/>
                <w:lang w:val="en-US"/>
              </w:rPr>
              <w:t xml:space="preserve"> </w:t>
            </w:r>
            <w:proofErr w:type="spellStart"/>
            <w:r w:rsidR="001C4313">
              <w:rPr>
                <w:rFonts w:ascii="Times New Roman" w:hAnsi="Times New Roman"/>
                <w:szCs w:val="24"/>
                <w:lang w:val="en-US"/>
              </w:rPr>
              <w:t>proizvodi</w:t>
            </w:r>
            <w:proofErr w:type="spellEnd"/>
            <w:r w:rsidRPr="007D37BA">
              <w:rPr>
                <w:rFonts w:ascii="Times New Roman" w:hAnsi="Times New Roman"/>
                <w:szCs w:val="24"/>
                <w:lang w:val="en-US"/>
              </w:rPr>
              <w:t>)</w:t>
            </w:r>
          </w:p>
        </w:tc>
        <w:tc>
          <w:tcPr>
            <w:tcW w:w="3282" w:type="dxa"/>
          </w:tcPr>
          <w:p w14:paraId="21F6B43F" w14:textId="42D0FB6C" w:rsidR="004279E4" w:rsidRPr="007D37BA" w:rsidRDefault="00297E56" w:rsidP="004C21B7">
            <w:pPr>
              <w:rPr>
                <w:rFonts w:ascii="Times New Roman" w:hAnsi="Times New Roman"/>
                <w:szCs w:val="24"/>
                <w:lang w:val="en-US"/>
              </w:rPr>
            </w:pPr>
            <w:r w:rsidRPr="00297E56">
              <w:rPr>
                <w:rFonts w:ascii="Times New Roman" w:hAnsi="Times New Roman"/>
                <w:szCs w:val="24"/>
              </w:rPr>
              <w:t>Promovisati</w:t>
            </w:r>
            <w:r w:rsidR="001C4313">
              <w:rPr>
                <w:rFonts w:ascii="Times New Roman" w:hAnsi="Times New Roman"/>
                <w:szCs w:val="24"/>
              </w:rPr>
              <w:t xml:space="preserve"> </w:t>
            </w:r>
            <w:r w:rsidRPr="00297E56">
              <w:rPr>
                <w:rFonts w:ascii="Times New Roman" w:hAnsi="Times New Roman"/>
                <w:szCs w:val="24"/>
              </w:rPr>
              <w:t>navodnjavanje</w:t>
            </w:r>
            <w:r w:rsidR="001C4313">
              <w:rPr>
                <w:rFonts w:ascii="Times New Roman" w:hAnsi="Times New Roman"/>
                <w:szCs w:val="24"/>
              </w:rPr>
              <w:t xml:space="preserve"> kap po kap</w:t>
            </w:r>
            <w:r w:rsidRPr="00297E56">
              <w:rPr>
                <w:rFonts w:ascii="Times New Roman" w:hAnsi="Times New Roman"/>
                <w:szCs w:val="24"/>
              </w:rPr>
              <w:t xml:space="preserve"> i sakupljanje kišnice; obuke o kompostiranju stajskog đubriva i energetskoj efikasnosti; pokrenuti pilot-projekte malih obnovljivih izvora energije.</w:t>
            </w:r>
          </w:p>
        </w:tc>
        <w:tc>
          <w:tcPr>
            <w:tcW w:w="3282" w:type="dxa"/>
          </w:tcPr>
          <w:p w14:paraId="106D9507" w14:textId="2D522258" w:rsidR="004279E4" w:rsidRPr="007D37BA" w:rsidRDefault="00297E56" w:rsidP="004C21B7">
            <w:pPr>
              <w:rPr>
                <w:rFonts w:ascii="Times New Roman" w:hAnsi="Times New Roman"/>
                <w:szCs w:val="24"/>
                <w:lang w:val="en-US"/>
              </w:rPr>
            </w:pPr>
            <w:r w:rsidRPr="00297E56">
              <w:rPr>
                <w:rFonts w:ascii="Times New Roman" w:hAnsi="Times New Roman"/>
                <w:szCs w:val="24"/>
              </w:rPr>
              <w:t>Integrisati upravljanje klimatskim rizicima u strategiju poljoprivrede; razvijati regionalne solarnе i biogas klastere; proširiti infrastrukturu za navodnjavanje i kapacitete za skladištenje vode putem donatorskog finansiranja</w:t>
            </w:r>
          </w:p>
        </w:tc>
      </w:tr>
      <w:tr w:rsidR="004279E4" w:rsidRPr="007D37BA" w14:paraId="1AA28A2A" w14:textId="77777777" w:rsidTr="00302FA5">
        <w:trPr>
          <w:trHeight w:val="133"/>
        </w:trPr>
        <w:tc>
          <w:tcPr>
            <w:tcW w:w="3282" w:type="dxa"/>
          </w:tcPr>
          <w:p w14:paraId="74602E6A" w14:textId="1A8650EA" w:rsidR="004279E4" w:rsidRPr="007D37BA" w:rsidRDefault="004279E4" w:rsidP="004C21B7">
            <w:pPr>
              <w:rPr>
                <w:rFonts w:ascii="Times New Roman" w:hAnsi="Times New Roman"/>
                <w:szCs w:val="24"/>
                <w:lang w:val="en-US"/>
              </w:rPr>
            </w:pPr>
            <w:r w:rsidRPr="007D37BA">
              <w:rPr>
                <w:rFonts w:ascii="Times New Roman" w:hAnsi="Times New Roman"/>
                <w:szCs w:val="24"/>
                <w:lang w:val="en-US"/>
              </w:rPr>
              <w:t>Montenegro</w:t>
            </w:r>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1C4313" w:rsidRPr="001C4313">
              <w:rPr>
                <w:rFonts w:ascii="Times New Roman" w:hAnsi="Times New Roman"/>
                <w:szCs w:val="24"/>
                <w:lang w:val="en-US"/>
              </w:rPr>
              <w:t>mliječni</w:t>
            </w:r>
            <w:proofErr w:type="spellEnd"/>
            <w:r w:rsidR="001C4313" w:rsidRPr="001C4313">
              <w:rPr>
                <w:rFonts w:ascii="Times New Roman" w:hAnsi="Times New Roman"/>
                <w:szCs w:val="24"/>
                <w:lang w:val="en-US"/>
              </w:rPr>
              <w:t xml:space="preserve"> </w:t>
            </w:r>
            <w:proofErr w:type="spellStart"/>
            <w:r w:rsidR="001C4313" w:rsidRPr="001C4313">
              <w:rPr>
                <w:rFonts w:ascii="Times New Roman" w:hAnsi="Times New Roman"/>
                <w:szCs w:val="24"/>
                <w:lang w:val="en-US"/>
              </w:rPr>
              <w:t>proizvodi</w:t>
            </w:r>
            <w:proofErr w:type="spellEnd"/>
            <w:r w:rsidRPr="007D37BA">
              <w:rPr>
                <w:rFonts w:ascii="Times New Roman" w:hAnsi="Times New Roman"/>
                <w:szCs w:val="24"/>
                <w:lang w:val="en-US"/>
              </w:rPr>
              <w:t>)</w:t>
            </w:r>
          </w:p>
        </w:tc>
        <w:tc>
          <w:tcPr>
            <w:tcW w:w="3282" w:type="dxa"/>
          </w:tcPr>
          <w:p w14:paraId="28E17FB0" w14:textId="5A4980D1" w:rsidR="004279E4" w:rsidRPr="007D37BA" w:rsidRDefault="00297E56" w:rsidP="004C21B7">
            <w:pPr>
              <w:rPr>
                <w:rFonts w:ascii="Times New Roman" w:hAnsi="Times New Roman"/>
                <w:szCs w:val="24"/>
                <w:lang w:val="en-US"/>
              </w:rPr>
            </w:pPr>
            <w:r w:rsidRPr="00297E56">
              <w:rPr>
                <w:rFonts w:ascii="Times New Roman" w:hAnsi="Times New Roman"/>
                <w:szCs w:val="24"/>
              </w:rPr>
              <w:t>Pokrenuti planove upravljanja pašnjacima i povezivanje sa eko-turizmom; podržati solarne sisteme hlađenja za planinske mljekare; sprovesti kampanje za podizanje svijesti o smanjenju otpada.</w:t>
            </w:r>
          </w:p>
        </w:tc>
        <w:tc>
          <w:tcPr>
            <w:tcW w:w="3282" w:type="dxa"/>
          </w:tcPr>
          <w:p w14:paraId="6DEC3B0E" w14:textId="74FF0A6B" w:rsidR="004279E4" w:rsidRPr="007D37BA" w:rsidRDefault="00297E56" w:rsidP="004C21B7">
            <w:pPr>
              <w:rPr>
                <w:rFonts w:ascii="Times New Roman" w:hAnsi="Times New Roman"/>
                <w:szCs w:val="24"/>
                <w:lang w:val="en-US"/>
              </w:rPr>
            </w:pPr>
            <w:r w:rsidRPr="00297E56">
              <w:rPr>
                <w:rFonts w:ascii="Times New Roman" w:hAnsi="Times New Roman"/>
                <w:szCs w:val="24"/>
              </w:rPr>
              <w:t>Uspostaviti nacionalnu šemu plaćanja za ekosistemske usluge; proširiti investicije u obnovljive izvore energije u planinskim regionima; integrisati sektor mljekarstva u strategiju prilagođavanja klimatskim promjenama.</w:t>
            </w:r>
          </w:p>
        </w:tc>
      </w:tr>
      <w:tr w:rsidR="004279E4" w:rsidRPr="007D37BA" w14:paraId="07D06157" w14:textId="77777777" w:rsidTr="00302FA5">
        <w:trPr>
          <w:trHeight w:val="133"/>
        </w:trPr>
        <w:tc>
          <w:tcPr>
            <w:tcW w:w="3282" w:type="dxa"/>
          </w:tcPr>
          <w:p w14:paraId="689B2D52" w14:textId="4C6340BB" w:rsidR="004279E4" w:rsidRPr="007D37BA" w:rsidRDefault="001C4313" w:rsidP="004C21B7">
            <w:pPr>
              <w:rPr>
                <w:rFonts w:ascii="Times New Roman" w:hAnsi="Times New Roman"/>
                <w:szCs w:val="24"/>
                <w:lang w:val="en-US"/>
              </w:rPr>
            </w:pPr>
            <w:proofErr w:type="spellStart"/>
            <w:r>
              <w:rPr>
                <w:rFonts w:ascii="Times New Roman" w:hAnsi="Times New Roman"/>
                <w:szCs w:val="24"/>
                <w:lang w:val="en-US"/>
              </w:rPr>
              <w:t>Sjeverna</w:t>
            </w:r>
            <w:proofErr w:type="spellEnd"/>
            <w:r>
              <w:rPr>
                <w:rFonts w:ascii="Times New Roman" w:hAnsi="Times New Roman"/>
                <w:szCs w:val="24"/>
                <w:lang w:val="en-US"/>
              </w:rPr>
              <w:t xml:space="preserve"> Makedonija</w:t>
            </w:r>
            <w:r w:rsidR="00740866" w:rsidRPr="007D37BA">
              <w:rPr>
                <w:rFonts w:ascii="Times New Roman" w:hAnsi="Times New Roman"/>
                <w:szCs w:val="24"/>
                <w:lang w:val="en-US"/>
              </w:rPr>
              <w:t xml:space="preserve"> </w:t>
            </w:r>
            <w:r w:rsidR="004279E4" w:rsidRPr="007D37BA">
              <w:rPr>
                <w:rFonts w:ascii="Times New Roman" w:hAnsi="Times New Roman"/>
                <w:szCs w:val="24"/>
                <w:lang w:val="en-US"/>
              </w:rPr>
              <w:t>(</w:t>
            </w:r>
            <w:r>
              <w:rPr>
                <w:rFonts w:ascii="Times New Roman" w:hAnsi="Times New Roman"/>
                <w:szCs w:val="24"/>
                <w:lang w:val="en-US"/>
              </w:rPr>
              <w:t>med</w:t>
            </w:r>
            <w:r w:rsidR="004279E4" w:rsidRPr="007D37BA">
              <w:rPr>
                <w:rFonts w:ascii="Times New Roman" w:hAnsi="Times New Roman"/>
                <w:szCs w:val="24"/>
                <w:lang w:val="en-US"/>
              </w:rPr>
              <w:t>)</w:t>
            </w:r>
          </w:p>
        </w:tc>
        <w:tc>
          <w:tcPr>
            <w:tcW w:w="3282" w:type="dxa"/>
          </w:tcPr>
          <w:p w14:paraId="2426883E" w14:textId="785488E8" w:rsidR="004279E4" w:rsidRPr="007D37BA" w:rsidRDefault="00297E56" w:rsidP="004C21B7">
            <w:pPr>
              <w:rPr>
                <w:rFonts w:ascii="Times New Roman" w:hAnsi="Times New Roman"/>
                <w:szCs w:val="24"/>
                <w:lang w:val="en-US"/>
              </w:rPr>
            </w:pPr>
            <w:r w:rsidRPr="00297E56">
              <w:rPr>
                <w:rFonts w:ascii="Times New Roman" w:hAnsi="Times New Roman"/>
                <w:szCs w:val="24"/>
              </w:rPr>
              <w:t xml:space="preserve">Promovisati </w:t>
            </w:r>
            <w:r w:rsidR="00C02274">
              <w:rPr>
                <w:rFonts w:ascii="Times New Roman" w:hAnsi="Times New Roman"/>
                <w:szCs w:val="24"/>
              </w:rPr>
              <w:t>usjeve</w:t>
            </w:r>
            <w:r w:rsidRPr="00297E56">
              <w:rPr>
                <w:rFonts w:ascii="Times New Roman" w:hAnsi="Times New Roman"/>
                <w:szCs w:val="24"/>
              </w:rPr>
              <w:t xml:space="preserve"> za ishranu stoke</w:t>
            </w:r>
            <w:r w:rsidR="00C02274">
              <w:rPr>
                <w:rFonts w:ascii="Times New Roman" w:hAnsi="Times New Roman"/>
                <w:szCs w:val="24"/>
              </w:rPr>
              <w:t xml:space="preserve"> </w:t>
            </w:r>
            <w:r w:rsidRPr="00C02274">
              <w:rPr>
                <w:rFonts w:ascii="Times New Roman" w:hAnsi="Times New Roman"/>
                <w:szCs w:val="24"/>
              </w:rPr>
              <w:t>prijateljske prema biodiverzitetu i</w:t>
            </w:r>
            <w:r w:rsidRPr="00297E56">
              <w:rPr>
                <w:rFonts w:ascii="Times New Roman" w:hAnsi="Times New Roman"/>
                <w:szCs w:val="24"/>
              </w:rPr>
              <w:t xml:space="preserve"> staništa za oprašivače; obuke o organskom pčelarstvu i upravljanju klimatskim rizicima; pokrenuti </w:t>
            </w:r>
            <w:r w:rsidRPr="00297E56">
              <w:rPr>
                <w:rFonts w:ascii="Times New Roman" w:hAnsi="Times New Roman"/>
                <w:szCs w:val="24"/>
              </w:rPr>
              <w:lastRenderedPageBreak/>
              <w:t>ekološko praćenje flore i zemljišta.</w:t>
            </w:r>
          </w:p>
        </w:tc>
        <w:tc>
          <w:tcPr>
            <w:tcW w:w="3282" w:type="dxa"/>
          </w:tcPr>
          <w:p w14:paraId="75458A1D" w14:textId="65BC2073" w:rsidR="004279E4" w:rsidRPr="007D37BA" w:rsidRDefault="00297E56" w:rsidP="004C21B7">
            <w:pPr>
              <w:rPr>
                <w:rFonts w:ascii="Times New Roman" w:hAnsi="Times New Roman"/>
                <w:szCs w:val="24"/>
                <w:lang w:val="en-US"/>
              </w:rPr>
            </w:pPr>
            <w:r>
              <w:rPr>
                <w:rFonts w:ascii="Times New Roman" w:hAnsi="Times New Roman"/>
                <w:szCs w:val="24"/>
              </w:rPr>
              <w:lastRenderedPageBreak/>
              <w:t>I</w:t>
            </w:r>
            <w:r w:rsidRPr="00297E56">
              <w:rPr>
                <w:rFonts w:ascii="Times New Roman" w:hAnsi="Times New Roman"/>
                <w:szCs w:val="24"/>
              </w:rPr>
              <w:t xml:space="preserve">nstitucionalizovati zaštitu oprašivača i biodiverziteta unutar ekoloških šema usklađenih sa </w:t>
            </w:r>
            <w:r w:rsidR="00C02274">
              <w:rPr>
                <w:rFonts w:ascii="Times New Roman" w:hAnsi="Times New Roman"/>
                <w:szCs w:val="24"/>
              </w:rPr>
              <w:t>CAP</w:t>
            </w:r>
            <w:r w:rsidRPr="00297E56">
              <w:rPr>
                <w:rFonts w:ascii="Times New Roman" w:hAnsi="Times New Roman"/>
                <w:szCs w:val="24"/>
              </w:rPr>
              <w:t xml:space="preserve">-om; uspostaviti nacionalnu bazu podataka o zdravlju pčela i </w:t>
            </w:r>
            <w:r w:rsidRPr="00297E56">
              <w:rPr>
                <w:rFonts w:ascii="Times New Roman" w:hAnsi="Times New Roman"/>
                <w:szCs w:val="24"/>
              </w:rPr>
              <w:lastRenderedPageBreak/>
              <w:t>procjeni vrijednosti ekosistemskih usluga</w:t>
            </w:r>
            <w:r>
              <w:rPr>
                <w:rFonts w:ascii="Times New Roman" w:hAnsi="Times New Roman"/>
                <w:szCs w:val="24"/>
              </w:rPr>
              <w:t>.</w:t>
            </w:r>
          </w:p>
        </w:tc>
      </w:tr>
      <w:tr w:rsidR="004279E4" w:rsidRPr="007D37BA" w14:paraId="0A0D5BEA" w14:textId="77777777" w:rsidTr="00302FA5">
        <w:trPr>
          <w:trHeight w:val="2585"/>
        </w:trPr>
        <w:tc>
          <w:tcPr>
            <w:tcW w:w="3282" w:type="dxa"/>
          </w:tcPr>
          <w:p w14:paraId="6033022C" w14:textId="6203CC95" w:rsidR="004279E4" w:rsidRPr="007D37BA" w:rsidRDefault="004279E4" w:rsidP="004C21B7">
            <w:pPr>
              <w:rPr>
                <w:rFonts w:ascii="Times New Roman" w:hAnsi="Times New Roman"/>
                <w:szCs w:val="24"/>
                <w:lang w:val="en-US"/>
              </w:rPr>
            </w:pPr>
            <w:proofErr w:type="spellStart"/>
            <w:r w:rsidRPr="007D37BA">
              <w:rPr>
                <w:rFonts w:ascii="Times New Roman" w:hAnsi="Times New Roman"/>
                <w:szCs w:val="24"/>
                <w:lang w:val="en-US"/>
              </w:rPr>
              <w:t>Srbi</w:t>
            </w:r>
            <w:r w:rsidR="001C4313">
              <w:rPr>
                <w:rFonts w:ascii="Times New Roman" w:hAnsi="Times New Roman"/>
                <w:szCs w:val="24"/>
                <w:lang w:val="en-US"/>
              </w:rPr>
              <w:t>j</w:t>
            </w:r>
            <w:r w:rsidRPr="007D37BA">
              <w:rPr>
                <w:rFonts w:ascii="Times New Roman" w:hAnsi="Times New Roman"/>
                <w:szCs w:val="24"/>
                <w:lang w:val="en-US"/>
              </w:rPr>
              <w:t>a</w:t>
            </w:r>
            <w:proofErr w:type="spellEnd"/>
            <w:r w:rsidR="00740866" w:rsidRPr="007D37BA">
              <w:rPr>
                <w:rFonts w:ascii="Times New Roman" w:hAnsi="Times New Roman"/>
                <w:szCs w:val="24"/>
                <w:lang w:val="en-US"/>
              </w:rPr>
              <w:t xml:space="preserve"> </w:t>
            </w:r>
            <w:r w:rsidRPr="007D37BA">
              <w:rPr>
                <w:rFonts w:ascii="Times New Roman" w:hAnsi="Times New Roman"/>
                <w:szCs w:val="24"/>
                <w:lang w:val="en-US"/>
              </w:rPr>
              <w:t>(</w:t>
            </w:r>
            <w:proofErr w:type="spellStart"/>
            <w:r w:rsidR="001C4313">
              <w:rPr>
                <w:rFonts w:ascii="Times New Roman" w:hAnsi="Times New Roman"/>
                <w:szCs w:val="24"/>
                <w:lang w:val="en-US"/>
              </w:rPr>
              <w:t>crvena</w:t>
            </w:r>
            <w:proofErr w:type="spellEnd"/>
            <w:r w:rsidR="001C4313">
              <w:rPr>
                <w:rFonts w:ascii="Times New Roman" w:hAnsi="Times New Roman"/>
                <w:szCs w:val="24"/>
                <w:lang w:val="en-US"/>
              </w:rPr>
              <w:t xml:space="preserve"> paprika</w:t>
            </w:r>
            <w:r w:rsidRPr="007D37BA">
              <w:rPr>
                <w:rFonts w:ascii="Times New Roman" w:hAnsi="Times New Roman"/>
                <w:szCs w:val="24"/>
                <w:lang w:val="en-US"/>
              </w:rPr>
              <w:t>/</w:t>
            </w:r>
            <w:proofErr w:type="spellStart"/>
            <w:r w:rsidRPr="007D37BA">
              <w:rPr>
                <w:rFonts w:ascii="Times New Roman" w:hAnsi="Times New Roman"/>
                <w:szCs w:val="24"/>
                <w:lang w:val="en-US"/>
              </w:rPr>
              <w:t>ajvar</w:t>
            </w:r>
            <w:proofErr w:type="spellEnd"/>
            <w:r w:rsidRPr="007D37BA">
              <w:rPr>
                <w:rFonts w:ascii="Times New Roman" w:hAnsi="Times New Roman"/>
                <w:szCs w:val="24"/>
                <w:lang w:val="en-US"/>
              </w:rPr>
              <w:t>)</w:t>
            </w:r>
          </w:p>
        </w:tc>
        <w:tc>
          <w:tcPr>
            <w:tcW w:w="3282" w:type="dxa"/>
          </w:tcPr>
          <w:p w14:paraId="1FE73B56" w14:textId="745C11DD" w:rsidR="004279E4" w:rsidRPr="007D37BA" w:rsidRDefault="00F2337E" w:rsidP="004C21B7">
            <w:pPr>
              <w:rPr>
                <w:rFonts w:ascii="Times New Roman" w:hAnsi="Times New Roman"/>
                <w:szCs w:val="24"/>
                <w:lang w:val="en-US"/>
              </w:rPr>
            </w:pPr>
            <w:r w:rsidRPr="00F2337E">
              <w:rPr>
                <w:rFonts w:ascii="Times New Roman" w:hAnsi="Times New Roman"/>
                <w:szCs w:val="24"/>
              </w:rPr>
              <w:t>Poboljšati energetsku efikasnost u preradi i pakovanju; pokrenuti pilot-projekte za reciklažu otpada i niskougljenični transport; pratiti klimatske rizike u proizvodnji paprike.</w:t>
            </w:r>
          </w:p>
        </w:tc>
        <w:tc>
          <w:tcPr>
            <w:tcW w:w="3282" w:type="dxa"/>
          </w:tcPr>
          <w:p w14:paraId="04DC148F" w14:textId="4EB1F0BF" w:rsidR="004279E4" w:rsidRPr="007D37BA" w:rsidRDefault="00F2337E" w:rsidP="004C21B7">
            <w:pPr>
              <w:rPr>
                <w:rFonts w:ascii="Times New Roman" w:hAnsi="Times New Roman"/>
                <w:szCs w:val="24"/>
                <w:lang w:val="en-US"/>
              </w:rPr>
            </w:pPr>
            <w:r w:rsidRPr="00F2337E">
              <w:rPr>
                <w:rFonts w:ascii="Times New Roman" w:hAnsi="Times New Roman"/>
                <w:szCs w:val="24"/>
              </w:rPr>
              <w:t>Uvesti standarde zelene industrije postrojenja</w:t>
            </w:r>
            <w:r w:rsidR="001C4313">
              <w:rPr>
                <w:rFonts w:ascii="Times New Roman" w:hAnsi="Times New Roman"/>
                <w:szCs w:val="24"/>
              </w:rPr>
              <w:t xml:space="preserve"> za preradu</w:t>
            </w:r>
            <w:r w:rsidRPr="00F2337E">
              <w:rPr>
                <w:rFonts w:ascii="Times New Roman" w:hAnsi="Times New Roman"/>
                <w:szCs w:val="24"/>
              </w:rPr>
              <w:t xml:space="preserve">; podržati integraciju obnovljivih izvora energije i označavanje ugljeničnog otiska za izvoz ajvara; obnoviti degradirano poljoprivredno zemljište kroz ekološke šeme </w:t>
            </w:r>
            <w:r w:rsidR="003D38E0">
              <w:rPr>
                <w:rFonts w:ascii="Times New Roman" w:hAnsi="Times New Roman"/>
                <w:szCs w:val="24"/>
              </w:rPr>
              <w:t>CAP</w:t>
            </w:r>
            <w:r w:rsidRPr="00F2337E">
              <w:rPr>
                <w:rFonts w:ascii="Times New Roman" w:hAnsi="Times New Roman"/>
                <w:szCs w:val="24"/>
              </w:rPr>
              <w:t>-a</w:t>
            </w:r>
            <w:r>
              <w:rPr>
                <w:rFonts w:ascii="Times New Roman" w:hAnsi="Times New Roman"/>
                <w:szCs w:val="24"/>
              </w:rPr>
              <w:t>.</w:t>
            </w:r>
          </w:p>
        </w:tc>
      </w:tr>
    </w:tbl>
    <w:p w14:paraId="3D8BC8B2" w14:textId="77777777" w:rsidR="004279E4" w:rsidRPr="007D37BA" w:rsidRDefault="004279E4" w:rsidP="00302FA5">
      <w:pPr>
        <w:rPr>
          <w:szCs w:val="24"/>
        </w:rPr>
      </w:pPr>
    </w:p>
    <w:sectPr w:rsidR="004279E4" w:rsidRPr="007D37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18CCD" w14:textId="77777777" w:rsidR="005620B8" w:rsidRDefault="005620B8" w:rsidP="00A04A5F">
      <w:pPr>
        <w:spacing w:before="0" w:after="0" w:line="240" w:lineRule="auto"/>
      </w:pPr>
      <w:r>
        <w:separator/>
      </w:r>
    </w:p>
  </w:endnote>
  <w:endnote w:type="continuationSeparator" w:id="0">
    <w:p w14:paraId="1958F12B" w14:textId="77777777" w:rsidR="005620B8" w:rsidRDefault="005620B8" w:rsidP="00A04A5F">
      <w:pPr>
        <w:spacing w:before="0" w:after="0" w:line="240" w:lineRule="auto"/>
      </w:pPr>
      <w:r>
        <w:continuationSeparator/>
      </w:r>
    </w:p>
  </w:endnote>
  <w:endnote w:id="1">
    <w:p w14:paraId="4FE6AA6D" w14:textId="16391E97" w:rsidR="00A34BD2" w:rsidRPr="00A34BD2" w:rsidRDefault="00A34BD2">
      <w:pPr>
        <w:pStyle w:val="EndnoteText"/>
        <w:rPr>
          <w:lang w:val="sr-Latn-M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906252"/>
      <w:docPartObj>
        <w:docPartGallery w:val="Page Numbers (Bottom of Page)"/>
        <w:docPartUnique/>
      </w:docPartObj>
    </w:sdtPr>
    <w:sdtEndPr>
      <w:rPr>
        <w:noProof/>
      </w:rPr>
    </w:sdtEndPr>
    <w:sdtContent>
      <w:p w14:paraId="68D49028" w14:textId="1F88B1F6" w:rsidR="00624F03" w:rsidRDefault="00624F03">
        <w:pPr>
          <w:pStyle w:val="Footer"/>
          <w:jc w:val="right"/>
        </w:pPr>
        <w:r>
          <w:fldChar w:fldCharType="begin"/>
        </w:r>
        <w:r>
          <w:instrText xml:space="preserve"> PAGE   \* MERGEFORMAT </w:instrText>
        </w:r>
        <w:r>
          <w:fldChar w:fldCharType="separate"/>
        </w:r>
        <w:r w:rsidR="009D0B11">
          <w:rPr>
            <w:noProof/>
          </w:rPr>
          <w:t>21</w:t>
        </w:r>
        <w:r>
          <w:rPr>
            <w:noProof/>
          </w:rPr>
          <w:fldChar w:fldCharType="end"/>
        </w:r>
      </w:p>
    </w:sdtContent>
  </w:sdt>
  <w:p w14:paraId="62674085" w14:textId="6AB4C57C" w:rsidR="00624F03" w:rsidRDefault="00BC23C3">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F7B97" w14:textId="77777777" w:rsidR="005620B8" w:rsidRDefault="005620B8" w:rsidP="00A04A5F">
      <w:pPr>
        <w:spacing w:before="0" w:after="0" w:line="240" w:lineRule="auto"/>
      </w:pPr>
      <w:r>
        <w:separator/>
      </w:r>
    </w:p>
  </w:footnote>
  <w:footnote w:type="continuationSeparator" w:id="0">
    <w:p w14:paraId="668885A5" w14:textId="77777777" w:rsidR="005620B8" w:rsidRDefault="005620B8" w:rsidP="00A04A5F">
      <w:pPr>
        <w:spacing w:before="0" w:after="0" w:line="240" w:lineRule="auto"/>
      </w:pPr>
      <w:r>
        <w:continuationSeparator/>
      </w:r>
    </w:p>
  </w:footnote>
  <w:footnote w:id="1">
    <w:p w14:paraId="2FB81905" w14:textId="452D3855" w:rsidR="00764FA8" w:rsidRPr="00764FA8" w:rsidRDefault="00764FA8">
      <w:pPr>
        <w:pStyle w:val="FootnoteText"/>
        <w:rPr>
          <w:lang w:val="sr-Latn-ME"/>
        </w:rPr>
      </w:pPr>
      <w:r>
        <w:rPr>
          <w:rStyle w:val="FootnoteReference"/>
        </w:rPr>
        <w:footnoteRef/>
      </w:r>
      <w:r>
        <w:t xml:space="preserve"> </w:t>
      </w:r>
      <w:r w:rsidRPr="006D2009">
        <w:rPr>
          <w:rFonts w:ascii="Times New Roman" w:hAnsi="Times New Roman"/>
        </w:rPr>
        <w:t>Ova oznaka se koristi bez prejudiciranja stavova o statusu i u skladu je sa Rezolucijom Vijeća sigurnosti UN-a 1244/1999 i mišljenjem Međunarodnog suda pravde o Deklaraciji nezavisnosti Kosova</w:t>
      </w:r>
    </w:p>
  </w:footnote>
  <w:footnote w:id="2">
    <w:p w14:paraId="34462D7C" w14:textId="14B8E2EB" w:rsidR="00A34BD2" w:rsidRPr="00A34BD2" w:rsidRDefault="00A34BD2">
      <w:pPr>
        <w:pStyle w:val="FootnoteText"/>
        <w:rPr>
          <w:lang w:val="sr-Latn-ME"/>
        </w:rPr>
      </w:pPr>
      <w:r>
        <w:rPr>
          <w:rStyle w:val="FootnoteReference"/>
        </w:rPr>
        <w:footnoteRef/>
      </w:r>
      <w:r>
        <w:t xml:space="preserve"> </w:t>
      </w:r>
      <w:r w:rsidRPr="00E172EC">
        <w:rPr>
          <w:rFonts w:ascii="Times New Roman" w:hAnsi="Times New Roman"/>
        </w:rPr>
        <w:t xml:space="preserve">World </w:t>
      </w:r>
      <w:r w:rsidRPr="00E172EC">
        <w:rPr>
          <w:rFonts w:ascii="Times New Roman" w:hAnsi="Times New Roman"/>
        </w:rPr>
        <w:t xml:space="preserve">Bank, 2025. </w:t>
      </w:r>
      <w:r w:rsidRPr="00E172EC">
        <w:rPr>
          <w:rFonts w:ascii="Times New Roman" w:hAnsi="Times New Roman"/>
          <w:i/>
          <w:iCs/>
        </w:rPr>
        <w:t>Agriculture, forestry, and fishing, value added (% of GDP)</w:t>
      </w:r>
      <w:r w:rsidRPr="00E172EC">
        <w:rPr>
          <w:rFonts w:ascii="Times New Roman" w:hAnsi="Times New Roman"/>
        </w:rPr>
        <w:t xml:space="preserve">. World Development Indicators. </w:t>
      </w:r>
      <w:r w:rsidR="003547BC">
        <w:rPr>
          <w:rFonts w:ascii="Times New Roman" w:hAnsi="Times New Roman"/>
        </w:rPr>
        <w:t xml:space="preserve">Preuzeto sa </w:t>
      </w:r>
      <w:r w:rsidRPr="00E172EC">
        <w:rPr>
          <w:rFonts w:ascii="Times New Roman" w:hAnsi="Times New Roman"/>
        </w:rPr>
        <w:t xml:space="preserve"> </w:t>
      </w:r>
      <w:hyperlink r:id="rId1" w:tgtFrame="_new" w:history="1">
        <w:r w:rsidRPr="00E172EC">
          <w:rPr>
            <w:rStyle w:val="Hyperlink"/>
            <w:rFonts w:ascii="Times New Roman" w:hAnsi="Times New Roman"/>
            <w:sz w:val="20"/>
          </w:rPr>
          <w:t>https://data.worldbank.org/indicator/NV.AGR.TOTL.ZS</w:t>
        </w:r>
      </w:hyperlink>
    </w:p>
  </w:footnote>
  <w:footnote w:id="3">
    <w:p w14:paraId="3D953DAC" w14:textId="17F6871B" w:rsidR="00A34BD2" w:rsidRPr="00A34BD2" w:rsidRDefault="00A34BD2">
      <w:pPr>
        <w:pStyle w:val="FootnoteText"/>
        <w:rPr>
          <w:lang w:val="sr-Latn-ME"/>
        </w:rPr>
      </w:pPr>
      <w:r>
        <w:rPr>
          <w:rStyle w:val="FootnoteReference"/>
        </w:rPr>
        <w:footnoteRef/>
      </w:r>
      <w:r>
        <w:t xml:space="preserve"> </w:t>
      </w:r>
      <w:r w:rsidRPr="00E172EC">
        <w:rPr>
          <w:rFonts w:ascii="Times New Roman" w:hAnsi="Times New Roman"/>
        </w:rPr>
        <w:t xml:space="preserve">Trading Economics.. European Union - Agriculture, value added (% of GDP). </w:t>
      </w:r>
      <w:r w:rsidR="003547BC">
        <w:rPr>
          <w:rFonts w:ascii="Times New Roman" w:hAnsi="Times New Roman"/>
        </w:rPr>
        <w:t>Preuzeto sa</w:t>
      </w:r>
      <w:r w:rsidRPr="00E172EC">
        <w:rPr>
          <w:rFonts w:ascii="Times New Roman" w:hAnsi="Times New Roman"/>
        </w:rPr>
        <w:t xml:space="preserve"> </w:t>
      </w:r>
      <w:hyperlink r:id="rId2" w:history="1">
        <w:r w:rsidRPr="00E172EC">
          <w:rPr>
            <w:rStyle w:val="Hyperlink"/>
            <w:rFonts w:ascii="Times New Roman" w:hAnsi="Times New Roman"/>
            <w:sz w:val="20"/>
          </w:rPr>
          <w:t>https://tradingeconomics.com/european-union/agriculture-value-added-percent-of-gdp-wb-data.html</w:t>
        </w:r>
      </w:hyperlink>
    </w:p>
  </w:footnote>
  <w:footnote w:id="4">
    <w:p w14:paraId="6521E771" w14:textId="6ED87A5E" w:rsidR="00A34BD2" w:rsidRPr="00A34BD2" w:rsidRDefault="00A34BD2">
      <w:pPr>
        <w:pStyle w:val="FootnoteText"/>
        <w:rPr>
          <w:lang w:val="sr-Latn-ME"/>
        </w:rPr>
      </w:pPr>
      <w:r>
        <w:rPr>
          <w:rStyle w:val="FootnoteReference"/>
        </w:rPr>
        <w:footnoteRef/>
      </w:r>
      <w:r>
        <w:t xml:space="preserve"> </w:t>
      </w:r>
      <w:r w:rsidRPr="00E172EC">
        <w:rPr>
          <w:rFonts w:ascii="Times New Roman" w:hAnsi="Times New Roman"/>
          <w:lang w:val="en-GB"/>
        </w:rPr>
        <w:t xml:space="preserve">World Bank. (2024). Western Balkans 6 Country Climate and Development Report (CCDR). Washington, DC: World Bank. </w:t>
      </w:r>
      <w:proofErr w:type="spellStart"/>
      <w:r w:rsidR="003547BC">
        <w:rPr>
          <w:rFonts w:ascii="Times New Roman" w:hAnsi="Times New Roman"/>
          <w:lang w:val="en-GB"/>
        </w:rPr>
        <w:t>Dostupno</w:t>
      </w:r>
      <w:proofErr w:type="spellEnd"/>
      <w:r w:rsidR="003547BC">
        <w:rPr>
          <w:rFonts w:ascii="Times New Roman" w:hAnsi="Times New Roman"/>
          <w:lang w:val="en-GB"/>
        </w:rPr>
        <w:t xml:space="preserve"> </w:t>
      </w:r>
      <w:proofErr w:type="spellStart"/>
      <w:r w:rsidR="003547BC">
        <w:rPr>
          <w:rFonts w:ascii="Times New Roman" w:hAnsi="Times New Roman"/>
          <w:lang w:val="en-GB"/>
        </w:rPr>
        <w:t>na</w:t>
      </w:r>
      <w:proofErr w:type="spellEnd"/>
      <w:r w:rsidRPr="00E172EC">
        <w:rPr>
          <w:rFonts w:ascii="Times New Roman" w:hAnsi="Times New Roman"/>
          <w:lang w:val="en-GB"/>
        </w:rPr>
        <w:t xml:space="preserve">: </w:t>
      </w:r>
      <w:hyperlink r:id="rId3" w:history="1">
        <w:r w:rsidRPr="00E172EC">
          <w:rPr>
            <w:rStyle w:val="Hyperlink"/>
            <w:rFonts w:ascii="Times New Roman" w:hAnsi="Times New Roman"/>
            <w:sz w:val="20"/>
            <w:lang w:val="en-GB"/>
          </w:rPr>
          <w:t>https://www.worldbank.org/en/region/eca/publication/western-balkans-6-ccdr</w:t>
        </w:r>
      </w:hyperlink>
    </w:p>
  </w:footnote>
  <w:footnote w:id="5">
    <w:p w14:paraId="40F3BD96" w14:textId="16652A76" w:rsidR="00EC3EA6" w:rsidRPr="00EC3EA6" w:rsidRDefault="00EC3EA6" w:rsidP="00EC3EA6">
      <w:pPr>
        <w:pStyle w:val="FootnoteText"/>
        <w:jc w:val="both"/>
        <w:rPr>
          <w:rFonts w:ascii="Times New Roman" w:hAnsi="Times New Roman"/>
          <w:lang w:val="en-US"/>
        </w:rPr>
      </w:pPr>
      <w:r>
        <w:rPr>
          <w:rStyle w:val="FootnoteReference"/>
        </w:rPr>
        <w:footnoteRef/>
      </w:r>
      <w:r>
        <w:t xml:space="preserve"> </w:t>
      </w:r>
      <w:r w:rsidRPr="00E172EC">
        <w:rPr>
          <w:rFonts w:ascii="Times New Roman" w:eastAsia="Times New Roman" w:hAnsi="Times New Roman"/>
          <w:lang w:val="en-US"/>
        </w:rPr>
        <w:t xml:space="preserve">INSTAT, </w:t>
      </w:r>
      <w:r>
        <w:rPr>
          <w:rFonts w:ascii="Times New Roman" w:eastAsia="Times New Roman" w:hAnsi="Times New Roman"/>
          <w:lang w:val="en-US"/>
        </w:rPr>
        <w:t>(</w:t>
      </w:r>
      <w:r w:rsidRPr="00E172EC">
        <w:rPr>
          <w:rFonts w:ascii="Times New Roman" w:eastAsia="Times New Roman" w:hAnsi="Times New Roman"/>
          <w:lang w:val="en-US"/>
        </w:rPr>
        <w:t>2024</w:t>
      </w:r>
      <w:r>
        <w:rPr>
          <w:rFonts w:ascii="Times New Roman" w:eastAsia="Times New Roman" w:hAnsi="Times New Roman"/>
          <w:lang w:val="en-US"/>
        </w:rPr>
        <w:t>)</w:t>
      </w:r>
      <w:r w:rsidRPr="00E172EC">
        <w:rPr>
          <w:rFonts w:ascii="Times New Roman" w:eastAsia="Times New Roman" w:hAnsi="Times New Roman"/>
          <w:lang w:val="en-US"/>
        </w:rPr>
        <w:t xml:space="preserve">.  Population and Housing Census 2023. </w:t>
      </w:r>
      <w:proofErr w:type="spellStart"/>
      <w:r w:rsidR="001F1C04">
        <w:rPr>
          <w:rFonts w:ascii="Times New Roman" w:eastAsia="Times New Roman" w:hAnsi="Times New Roman"/>
          <w:lang w:val="en-US"/>
        </w:rPr>
        <w:t>Pristupljeno</w:t>
      </w:r>
      <w:proofErr w:type="spellEnd"/>
      <w:r w:rsidR="001F1C04">
        <w:rPr>
          <w:rFonts w:ascii="Times New Roman" w:eastAsia="Times New Roman" w:hAnsi="Times New Roman"/>
          <w:lang w:val="en-US"/>
        </w:rPr>
        <w:t xml:space="preserve"> </w:t>
      </w:r>
      <w:hyperlink r:id="rId4" w:history="1">
        <w:r w:rsidRPr="00E172EC">
          <w:rPr>
            <w:rStyle w:val="Hyperlink"/>
            <w:rFonts w:ascii="Times New Roman" w:eastAsia="Times New Roman" w:hAnsi="Times New Roman"/>
            <w:sz w:val="20"/>
            <w:lang w:val="en-US"/>
          </w:rPr>
          <w:t>https://www.instat.gov.al/en/census-2023/</w:t>
        </w:r>
      </w:hyperlink>
      <w:r w:rsidRPr="00E172EC">
        <w:rPr>
          <w:rFonts w:ascii="Times New Roman" w:eastAsia="Times New Roman" w:hAnsi="Times New Roman"/>
          <w:lang w:val="en-US"/>
        </w:rPr>
        <w:t xml:space="preserve"> </w:t>
      </w:r>
    </w:p>
  </w:footnote>
  <w:footnote w:id="6">
    <w:p w14:paraId="5ACED637" w14:textId="63AF0EEC" w:rsidR="00EC3EA6" w:rsidRPr="00EC3EA6" w:rsidRDefault="00EC3EA6">
      <w:pPr>
        <w:pStyle w:val="FootnoteText"/>
        <w:rPr>
          <w:lang w:val="sr-Latn-ME"/>
        </w:rPr>
      </w:pPr>
      <w:r>
        <w:rPr>
          <w:rStyle w:val="FootnoteReference"/>
        </w:rPr>
        <w:footnoteRef/>
      </w:r>
      <w:r>
        <w:t xml:space="preserve"> </w:t>
      </w:r>
      <w:r w:rsidRPr="00E172EC">
        <w:rPr>
          <w:rFonts w:ascii="Times New Roman" w:eastAsia="Times New Roman" w:hAnsi="Times New Roman"/>
          <w:lang w:val="en-US"/>
        </w:rPr>
        <w:t xml:space="preserve">World Bank. (2024b). Agricultural land (% of land area), Albania. World Bank. </w:t>
      </w:r>
      <w:hyperlink r:id="rId5" w:history="1">
        <w:r w:rsidRPr="00E172EC">
          <w:rPr>
            <w:rStyle w:val="Hyperlink"/>
            <w:rFonts w:ascii="Times New Roman" w:eastAsia="Times New Roman" w:hAnsi="Times New Roman"/>
            <w:sz w:val="20"/>
            <w:lang w:val="en-US"/>
          </w:rPr>
          <w:t>https://data.worldbank.org/indicator/AG.LND.AGRI.ZS?locations=AL</w:t>
        </w:r>
      </w:hyperlink>
    </w:p>
  </w:footnote>
  <w:footnote w:id="7">
    <w:p w14:paraId="1DA4B3D4" w14:textId="6FF485B5" w:rsidR="00EC3EA6" w:rsidRPr="00EC3EA6" w:rsidRDefault="00EC3EA6">
      <w:pPr>
        <w:pStyle w:val="FootnoteText"/>
        <w:rPr>
          <w:lang w:val="sr-Latn-ME"/>
        </w:rPr>
      </w:pPr>
      <w:r>
        <w:rPr>
          <w:rStyle w:val="FootnoteReference"/>
        </w:rPr>
        <w:footnoteRef/>
      </w:r>
      <w:r>
        <w:t xml:space="preserve"> </w:t>
      </w:r>
      <w:r w:rsidRPr="00E172EC">
        <w:rPr>
          <w:rFonts w:ascii="Times New Roman" w:hAnsi="Times New Roman"/>
        </w:rPr>
        <w:t xml:space="preserve">World Bank. (n.d.). Agriculture, forestry, and fishing, value added (% of GDP). World Development Indicators. </w:t>
      </w:r>
      <w:r>
        <w:fldChar w:fldCharType="begin"/>
      </w:r>
      <w:r>
        <w:instrText>HYPERLINK "https://data.worldbank.org/indicator/NV.AGR.TOTL.ZS"</w:instrText>
      </w:r>
      <w:r>
        <w:fldChar w:fldCharType="separate"/>
      </w:r>
      <w:r w:rsidRPr="00E172EC">
        <w:rPr>
          <w:rStyle w:val="Hyperlink"/>
          <w:rFonts w:ascii="Times New Roman" w:hAnsi="Times New Roman"/>
          <w:sz w:val="20"/>
        </w:rPr>
        <w:t>https://data.worldbank.org/indicator/NV.AGR.TOTL.ZS</w:t>
      </w:r>
      <w:r>
        <w:fldChar w:fldCharType="end"/>
      </w:r>
    </w:p>
  </w:footnote>
  <w:footnote w:id="8">
    <w:p w14:paraId="475404EC" w14:textId="7A11652A" w:rsidR="00EC3EA6" w:rsidRPr="00EC3EA6" w:rsidRDefault="00EC3EA6">
      <w:pPr>
        <w:pStyle w:val="FootnoteText"/>
        <w:rPr>
          <w:lang w:val="sr-Latn-ME"/>
        </w:rPr>
      </w:pPr>
      <w:r>
        <w:rPr>
          <w:rStyle w:val="FootnoteReference"/>
        </w:rPr>
        <w:footnoteRef/>
      </w:r>
      <w:r>
        <w:t xml:space="preserve"> </w:t>
      </w:r>
      <w:r w:rsidRPr="00E172EC">
        <w:rPr>
          <w:rFonts w:ascii="Times New Roman" w:eastAsia="Times New Roman" w:hAnsi="Times New Roman"/>
          <w:kern w:val="36"/>
        </w:rPr>
        <w:t xml:space="preserve">Albanian Network for Rural Development Network, (2025). National policy on sustainable food systems &amp; rural livelihoods – Albania. </w:t>
      </w:r>
      <w:r w:rsidR="001F1C04">
        <w:rPr>
          <w:rFonts w:ascii="Times New Roman" w:eastAsia="Times New Roman" w:hAnsi="Times New Roman"/>
          <w:kern w:val="36"/>
        </w:rPr>
        <w:t>Pristupljeno na</w:t>
      </w:r>
      <w:r w:rsidRPr="00E172EC">
        <w:rPr>
          <w:rFonts w:ascii="Times New Roman" w:eastAsia="Times New Roman" w:hAnsi="Times New Roman"/>
          <w:kern w:val="36"/>
        </w:rPr>
        <w:t xml:space="preserve">: </w:t>
      </w:r>
      <w:hyperlink r:id="rId6" w:history="1">
        <w:r w:rsidRPr="00E172EC">
          <w:rPr>
            <w:rStyle w:val="Hyperlink"/>
            <w:rFonts w:ascii="Times New Roman" w:eastAsia="Times New Roman" w:hAnsi="Times New Roman"/>
            <w:kern w:val="36"/>
            <w:sz w:val="20"/>
          </w:rPr>
          <w:t>https://anrd.al/wp-content/uploads/2025/11/National-Policy-Document-Albania-1.pdf</w:t>
        </w:r>
      </w:hyperlink>
    </w:p>
  </w:footnote>
  <w:footnote w:id="9">
    <w:p w14:paraId="1890B9D3" w14:textId="6B593AD8" w:rsidR="004F5B65" w:rsidRPr="004F5B65" w:rsidRDefault="004F5B65">
      <w:pPr>
        <w:pStyle w:val="FootnoteText"/>
        <w:rPr>
          <w:lang w:val="sr-Latn-ME"/>
        </w:rPr>
      </w:pPr>
      <w:r>
        <w:rPr>
          <w:rStyle w:val="FootnoteReference"/>
        </w:rPr>
        <w:footnoteRef/>
      </w:r>
      <w:r>
        <w:t xml:space="preserve"> </w:t>
      </w:r>
      <w:r w:rsidRPr="00E172EC">
        <w:rPr>
          <w:rFonts w:ascii="Times New Roman" w:hAnsi="Times New Roman"/>
        </w:rPr>
        <w:t xml:space="preserve">World </w:t>
      </w:r>
      <w:r w:rsidRPr="00E172EC">
        <w:rPr>
          <w:rFonts w:ascii="Times New Roman" w:hAnsi="Times New Roman"/>
        </w:rPr>
        <w:t xml:space="preserve">Bank. (2024e). Agricultural land (% of land area), Bosnia and Herzegovina. World Bank. </w:t>
      </w:r>
      <w:r>
        <w:fldChar w:fldCharType="begin"/>
      </w:r>
      <w:r>
        <w:instrText>HYPERLINK "https://data.worldbank.org/indicator/AG.LND.AGRI.ZS?locations=BA"</w:instrText>
      </w:r>
      <w:r>
        <w:fldChar w:fldCharType="separate"/>
      </w:r>
      <w:r w:rsidRPr="00E172EC">
        <w:rPr>
          <w:rStyle w:val="Hyperlink"/>
          <w:rFonts w:ascii="Times New Roman" w:hAnsi="Times New Roman"/>
          <w:sz w:val="20"/>
        </w:rPr>
        <w:t>https://data.worldbank.org/indicator/AG.LND.AGRI.ZS?locations=BA</w:t>
      </w:r>
      <w:r>
        <w:fldChar w:fldCharType="end"/>
      </w:r>
    </w:p>
  </w:footnote>
  <w:footnote w:id="10">
    <w:p w14:paraId="27EAAF96" w14:textId="3655E5C3" w:rsidR="004F5B65" w:rsidRPr="004F5B65" w:rsidRDefault="004F5B65" w:rsidP="004F5B65">
      <w:pPr>
        <w:pStyle w:val="FootnoteText"/>
        <w:jc w:val="both"/>
        <w:rPr>
          <w:rFonts w:ascii="Times New Roman" w:hAnsi="Times New Roman"/>
          <w:lang w:val="en-US"/>
        </w:rPr>
      </w:pPr>
      <w:r>
        <w:rPr>
          <w:rStyle w:val="FootnoteReference"/>
        </w:rPr>
        <w:footnoteRef/>
      </w:r>
      <w:r>
        <w:t xml:space="preserve"> </w:t>
      </w:r>
      <w:r w:rsidRPr="00E172EC">
        <w:rPr>
          <w:rFonts w:ascii="Times New Roman" w:eastAsia="Times New Roman" w:hAnsi="Times New Roman"/>
          <w:lang w:val="en-US"/>
        </w:rPr>
        <w:t xml:space="preserve">World Bank. (2024f). Agriculture, forestry and fishing, value added (% of GDP), Bosnia and Herzegovina. World Bank. </w:t>
      </w:r>
      <w:hyperlink r:id="rId7" w:history="1">
        <w:r w:rsidRPr="00E172EC">
          <w:rPr>
            <w:rStyle w:val="Hyperlink"/>
            <w:rFonts w:ascii="Times New Roman" w:eastAsia="Times New Roman" w:hAnsi="Times New Roman"/>
            <w:sz w:val="20"/>
            <w:lang w:val="en-US"/>
          </w:rPr>
          <w:t>https://data.worldbank.org/indicator/NV.AGR.TOTL.ZS?locations=BA</w:t>
        </w:r>
      </w:hyperlink>
      <w:r>
        <w:rPr>
          <w:rFonts w:ascii="Times New Roman" w:eastAsia="Times New Roman" w:hAnsi="Times New Roman"/>
          <w:lang w:val="en-US"/>
        </w:rPr>
        <w:t xml:space="preserve"> </w:t>
      </w:r>
    </w:p>
  </w:footnote>
  <w:footnote w:id="11">
    <w:p w14:paraId="6439CF2F" w14:textId="2CE20B9E" w:rsidR="004F5B65" w:rsidRPr="004F5B65" w:rsidRDefault="004F5B65">
      <w:pPr>
        <w:pStyle w:val="FootnoteText"/>
        <w:rPr>
          <w:lang w:val="sr-Latn-ME"/>
        </w:rPr>
      </w:pPr>
      <w:r>
        <w:rPr>
          <w:rStyle w:val="FootnoteReference"/>
        </w:rPr>
        <w:footnoteRef/>
      </w:r>
      <w:r>
        <w:t xml:space="preserve"> </w:t>
      </w:r>
      <w:r w:rsidRPr="00BD21CD">
        <w:rPr>
          <w:rFonts w:ascii="Times New Roman" w:hAnsi="Times New Roman"/>
        </w:rPr>
        <w:t xml:space="preserve">Rural Development Network of Bosnia and Herzegovina, (2025). National policy on sustainable food systems &amp; rural livelihoods- Bosnia and Herzegovina. </w:t>
      </w:r>
      <w:r w:rsidR="001F1C04">
        <w:rPr>
          <w:rFonts w:ascii="Times New Roman" w:hAnsi="Times New Roman"/>
        </w:rPr>
        <w:t>Pristupljeno na</w:t>
      </w:r>
      <w:r w:rsidRPr="00BD21CD">
        <w:rPr>
          <w:rFonts w:ascii="Times New Roman" w:hAnsi="Times New Roman"/>
        </w:rPr>
        <w:t xml:space="preserve">: </w:t>
      </w:r>
      <w:hyperlink r:id="rId8" w:history="1">
        <w:r w:rsidRPr="00BD21CD">
          <w:rPr>
            <w:rStyle w:val="Hyperlink"/>
            <w:rFonts w:ascii="Times New Roman" w:hAnsi="Times New Roman"/>
            <w:sz w:val="20"/>
          </w:rPr>
          <w:t>Policy dokument: Održivi prehrambeni sistemi i sredstva za život u ruralnim područjima - PORTAL AGROKULTURA</w:t>
        </w:r>
      </w:hyperlink>
    </w:p>
  </w:footnote>
  <w:footnote w:id="12">
    <w:p w14:paraId="10DBACE4" w14:textId="12CC5DAF" w:rsidR="00941F50" w:rsidRPr="00941F50" w:rsidRDefault="00941F50">
      <w:pPr>
        <w:pStyle w:val="FootnoteText"/>
        <w:rPr>
          <w:lang w:val="sr-Latn-ME"/>
        </w:rPr>
      </w:pPr>
      <w:r>
        <w:rPr>
          <w:rStyle w:val="FootnoteReference"/>
        </w:rPr>
        <w:footnoteRef/>
      </w:r>
      <w:r>
        <w:t xml:space="preserve"> </w:t>
      </w:r>
      <w:r w:rsidRPr="00BD21CD">
        <w:rPr>
          <w:rFonts w:ascii="Times New Roman" w:hAnsi="Times New Roman"/>
        </w:rPr>
        <w:t xml:space="preserve">World </w:t>
      </w:r>
      <w:r w:rsidRPr="00BD21CD">
        <w:rPr>
          <w:rFonts w:ascii="Times New Roman" w:hAnsi="Times New Roman"/>
        </w:rPr>
        <w:t xml:space="preserve">Bank. (2024g). Population estimates, Kosovo. World Bank. </w:t>
      </w:r>
      <w:r w:rsidR="001F1C04">
        <w:rPr>
          <w:rFonts w:ascii="Times New Roman" w:hAnsi="Times New Roman"/>
        </w:rPr>
        <w:t>Pristupljeno</w:t>
      </w:r>
      <w:r w:rsidRPr="00BD21CD">
        <w:rPr>
          <w:rFonts w:ascii="Times New Roman" w:hAnsi="Times New Roman"/>
        </w:rPr>
        <w:t xml:space="preserve">: </w:t>
      </w:r>
      <w:hyperlink r:id="rId9" w:history="1">
        <w:r w:rsidRPr="00BD21CD">
          <w:rPr>
            <w:rStyle w:val="Hyperlink"/>
            <w:rFonts w:ascii="Times New Roman" w:hAnsi="Times New Roman"/>
            <w:sz w:val="20"/>
          </w:rPr>
          <w:t>https://data.worldbank.org/indicator/SP.POP.TOTL?locations=XK</w:t>
        </w:r>
      </w:hyperlink>
    </w:p>
  </w:footnote>
  <w:footnote w:id="13">
    <w:p w14:paraId="2600CEC6" w14:textId="14A96690" w:rsidR="00941F50" w:rsidRPr="00941F50" w:rsidRDefault="00941F50" w:rsidP="00941F50">
      <w:pPr>
        <w:pStyle w:val="FootnoteText"/>
        <w:jc w:val="both"/>
        <w:rPr>
          <w:rFonts w:ascii="Times New Roman" w:hAnsi="Times New Roman"/>
          <w:lang w:val="en-US"/>
        </w:rPr>
      </w:pPr>
      <w:r>
        <w:rPr>
          <w:rStyle w:val="FootnoteReference"/>
        </w:rPr>
        <w:footnoteRef/>
      </w:r>
      <w:r>
        <w:t xml:space="preserve"> </w:t>
      </w:r>
      <w:r w:rsidRPr="00BD21CD">
        <w:rPr>
          <w:rFonts w:ascii="Times New Roman" w:hAnsi="Times New Roman"/>
        </w:rPr>
        <w:t xml:space="preserve">World Bank. (2024h). Agriculture, forestry and fishing, value added (% of GDP), Kosovo. World Bank. </w:t>
      </w:r>
      <w:r>
        <w:fldChar w:fldCharType="begin"/>
      </w:r>
      <w:r>
        <w:instrText>HYPERLINK "https://data.worldbank.org/indicator/NV.AGR.TOTL.ZS?locations=XK"</w:instrText>
      </w:r>
      <w:r>
        <w:fldChar w:fldCharType="separate"/>
      </w:r>
      <w:r w:rsidRPr="00BD21CD">
        <w:rPr>
          <w:rStyle w:val="Hyperlink"/>
          <w:rFonts w:ascii="Times New Roman" w:hAnsi="Times New Roman"/>
          <w:sz w:val="20"/>
        </w:rPr>
        <w:t>https://data.worldbank.org/indicator/NV.AGR.TOTL.ZS?locations=XK</w:t>
      </w:r>
      <w:r>
        <w:fldChar w:fldCharType="end"/>
      </w:r>
      <w:r w:rsidRPr="00BD21CD">
        <w:rPr>
          <w:rFonts w:ascii="Times New Roman" w:hAnsi="Times New Roman"/>
        </w:rPr>
        <w:t xml:space="preserve"> </w:t>
      </w:r>
    </w:p>
  </w:footnote>
  <w:footnote w:id="14">
    <w:p w14:paraId="15EC0341" w14:textId="64CF0AEA" w:rsidR="00941F50" w:rsidRPr="00941F50" w:rsidRDefault="00941F50">
      <w:pPr>
        <w:pStyle w:val="FootnoteText"/>
        <w:rPr>
          <w:lang w:val="sr-Latn-ME"/>
        </w:rPr>
      </w:pPr>
      <w:r>
        <w:rPr>
          <w:rStyle w:val="FootnoteReference"/>
        </w:rPr>
        <w:footnoteRef/>
      </w:r>
      <w:r>
        <w:t xml:space="preserve"> </w:t>
      </w:r>
      <w:r w:rsidRPr="00BD21CD">
        <w:rPr>
          <w:rFonts w:ascii="Times New Roman" w:hAnsi="Times New Roman"/>
        </w:rPr>
        <w:t xml:space="preserve">Network of Organizations for Rural Development of Kosovo, (2025). </w:t>
      </w:r>
      <w:r w:rsidRPr="00BD21CD">
        <w:rPr>
          <w:rFonts w:ascii="Times New Roman" w:hAnsi="Times New Roman"/>
          <w:i/>
          <w:iCs/>
        </w:rPr>
        <w:t>National policy on sustainable food systems &amp; rural livelihoods - Kosovo</w:t>
      </w:r>
      <w:r w:rsidRPr="00BD21CD">
        <w:rPr>
          <w:rFonts w:ascii="Times New Roman" w:hAnsi="Times New Roman"/>
        </w:rPr>
        <w:t xml:space="preserve"> [Unpublished policy draft].</w:t>
      </w:r>
    </w:p>
  </w:footnote>
  <w:footnote w:id="15">
    <w:p w14:paraId="7F9CC1C4" w14:textId="0943DBE7" w:rsidR="009B1DCD" w:rsidRPr="009B1DCD" w:rsidRDefault="009B1DCD">
      <w:pPr>
        <w:pStyle w:val="FootnoteText"/>
        <w:rPr>
          <w:lang w:val="sr-Latn-ME"/>
        </w:rPr>
      </w:pPr>
      <w:r>
        <w:rPr>
          <w:rStyle w:val="FootnoteReference"/>
        </w:rPr>
        <w:footnoteRef/>
      </w:r>
      <w:r>
        <w:t xml:space="preserve"> </w:t>
      </w:r>
      <w:r w:rsidRPr="00BD21CD">
        <w:rPr>
          <w:rFonts w:ascii="Times New Roman" w:eastAsia="Times New Roman" w:hAnsi="Times New Roman"/>
          <w:lang w:val="en-US"/>
        </w:rPr>
        <w:t xml:space="preserve">World Bank. (2024i). </w:t>
      </w:r>
      <w:r w:rsidRPr="00BD21CD">
        <w:rPr>
          <w:rFonts w:ascii="Times New Roman" w:eastAsia="Times New Roman" w:hAnsi="Times New Roman"/>
          <w:i/>
          <w:iCs/>
          <w:lang w:val="en-US"/>
        </w:rPr>
        <w:t>Population estimates, Montenegro.</w:t>
      </w:r>
      <w:r w:rsidRPr="00BD21CD">
        <w:rPr>
          <w:rFonts w:ascii="Times New Roman" w:eastAsia="Times New Roman" w:hAnsi="Times New Roman"/>
          <w:lang w:val="en-US"/>
        </w:rPr>
        <w:t xml:space="preserve"> World Bank. </w:t>
      </w:r>
      <w:hyperlink r:id="rId10" w:history="1">
        <w:r w:rsidRPr="00BD21CD">
          <w:rPr>
            <w:rFonts w:ascii="Times New Roman" w:eastAsia="Times New Roman" w:hAnsi="Times New Roman"/>
            <w:color w:val="0000FF"/>
            <w:u w:val="single"/>
            <w:lang w:val="en-US"/>
          </w:rPr>
          <w:t>https://data.worldbank.org/indicator/SP.POP.TOTL?locations=ME</w:t>
        </w:r>
      </w:hyperlink>
    </w:p>
  </w:footnote>
  <w:footnote w:id="16">
    <w:p w14:paraId="1196EAF0" w14:textId="700F8659" w:rsidR="009B1DCD" w:rsidRPr="009B1DCD" w:rsidRDefault="009B1DCD">
      <w:pPr>
        <w:pStyle w:val="FootnoteText"/>
        <w:rPr>
          <w:lang w:val="sr-Latn-ME"/>
        </w:rPr>
      </w:pPr>
      <w:r>
        <w:rPr>
          <w:rStyle w:val="FootnoteReference"/>
        </w:rPr>
        <w:footnoteRef/>
      </w:r>
      <w:r>
        <w:t xml:space="preserve"> </w:t>
      </w:r>
      <w:r w:rsidRPr="00BD21CD">
        <w:rPr>
          <w:rFonts w:ascii="Times New Roman" w:eastAsia="Times New Roman" w:hAnsi="Times New Roman"/>
          <w:lang w:val="en-US"/>
        </w:rPr>
        <w:t xml:space="preserve">World Bank. (2024j). </w:t>
      </w:r>
      <w:r w:rsidRPr="00BD21CD">
        <w:rPr>
          <w:rFonts w:ascii="Times New Roman" w:eastAsia="Times New Roman" w:hAnsi="Times New Roman"/>
          <w:i/>
          <w:iCs/>
          <w:lang w:val="en-US"/>
        </w:rPr>
        <w:t>Agricultural land (% of land area), Montenegro.</w:t>
      </w:r>
      <w:r w:rsidRPr="00BD21CD">
        <w:rPr>
          <w:rFonts w:ascii="Times New Roman" w:eastAsia="Times New Roman" w:hAnsi="Times New Roman"/>
          <w:lang w:val="en-US"/>
        </w:rPr>
        <w:t xml:space="preserve"> World Bank. </w:t>
      </w:r>
      <w:hyperlink r:id="rId11" w:history="1">
        <w:r w:rsidRPr="00BD21CD">
          <w:rPr>
            <w:rFonts w:ascii="Times New Roman" w:eastAsia="Times New Roman" w:hAnsi="Times New Roman"/>
            <w:color w:val="0000FF"/>
            <w:u w:val="single"/>
            <w:lang w:val="en-US"/>
          </w:rPr>
          <w:t>https://data.worldbank.org/indicator/AG.LND.AGRI.ZS?locations=ME</w:t>
        </w:r>
      </w:hyperlink>
    </w:p>
  </w:footnote>
  <w:footnote w:id="17">
    <w:p w14:paraId="4475FBCC" w14:textId="2F23E9AA" w:rsidR="009B1DCD" w:rsidRPr="009B1DCD" w:rsidRDefault="009B1DCD">
      <w:pPr>
        <w:pStyle w:val="FootnoteText"/>
        <w:rPr>
          <w:lang w:val="sr-Latn-ME"/>
        </w:rPr>
      </w:pPr>
      <w:r>
        <w:rPr>
          <w:rStyle w:val="FootnoteReference"/>
        </w:rPr>
        <w:footnoteRef/>
      </w:r>
      <w:r>
        <w:t xml:space="preserve"> </w:t>
      </w:r>
      <w:r w:rsidR="001F1C04">
        <w:rPr>
          <w:rFonts w:ascii="Times New Roman" w:hAnsi="Times New Roman"/>
        </w:rPr>
        <w:t>Mreža za ruralni razvoj Crne Gore</w:t>
      </w:r>
      <w:r w:rsidRPr="00BD21CD">
        <w:rPr>
          <w:rFonts w:ascii="Times New Roman" w:hAnsi="Times New Roman"/>
        </w:rPr>
        <w:t xml:space="preserve">, (2025). </w:t>
      </w:r>
      <w:r w:rsidRPr="00BD21CD">
        <w:rPr>
          <w:rFonts w:ascii="Times New Roman" w:hAnsi="Times New Roman"/>
          <w:i/>
          <w:iCs/>
        </w:rPr>
        <w:t xml:space="preserve">National policy on sustainable food systems &amp; rural livelihoods – Montenegro. </w:t>
      </w:r>
      <w:r w:rsidRPr="009B1DCD">
        <w:rPr>
          <w:rFonts w:ascii="Times New Roman" w:hAnsi="Times New Roman"/>
          <w:i/>
          <w:iCs/>
          <w:highlight w:val="yellow"/>
        </w:rPr>
        <w:t xml:space="preserve">Access in: </w:t>
      </w:r>
      <w:r>
        <w:fldChar w:fldCharType="begin"/>
      </w:r>
      <w:r>
        <w:instrText>HYPERLINK "https://ruralnet.mk/en/documents-publications-f2f/nacionalna-politika-f2f"</w:instrText>
      </w:r>
      <w:r>
        <w:fldChar w:fldCharType="separate"/>
      </w:r>
      <w:r w:rsidRPr="009B1DCD">
        <w:rPr>
          <w:rStyle w:val="Hyperlink"/>
          <w:rFonts w:ascii="Times New Roman" w:hAnsi="Times New Roman"/>
          <w:i/>
          <w:iCs/>
          <w:sz w:val="20"/>
          <w:highlight w:val="yellow"/>
        </w:rPr>
        <w:t>National policy on sustainable food systems and livelihoods in rural | Ruralnet.mk</w:t>
      </w:r>
      <w:r>
        <w:fldChar w:fldCharType="end"/>
      </w:r>
    </w:p>
  </w:footnote>
  <w:footnote w:id="18">
    <w:p w14:paraId="14C30EF9" w14:textId="2AFA63FF" w:rsidR="009B1DCD" w:rsidRPr="009B1DCD" w:rsidRDefault="009B1DCD">
      <w:pPr>
        <w:pStyle w:val="FootnoteText"/>
        <w:rPr>
          <w:lang w:val="sr-Latn-ME"/>
        </w:rPr>
      </w:pPr>
      <w:r>
        <w:rPr>
          <w:rStyle w:val="FootnoteReference"/>
        </w:rPr>
        <w:footnoteRef/>
      </w:r>
      <w:r>
        <w:t xml:space="preserve"> </w:t>
      </w:r>
      <w:r w:rsidRPr="00BD21CD">
        <w:rPr>
          <w:rFonts w:ascii="Times New Roman" w:eastAsia="Times New Roman" w:hAnsi="Times New Roman"/>
          <w:lang w:val="en-US"/>
        </w:rPr>
        <w:t xml:space="preserve">MONSTAT, (2025). </w:t>
      </w:r>
      <w:r w:rsidRPr="00BD21CD">
        <w:rPr>
          <w:rFonts w:ascii="Times New Roman" w:eastAsia="Times New Roman" w:hAnsi="Times New Roman"/>
          <w:i/>
          <w:iCs/>
          <w:lang w:val="en-US"/>
        </w:rPr>
        <w:t>External Trade of Agricultural and Food Products</w:t>
      </w:r>
      <w:r w:rsidRPr="00BD21CD">
        <w:rPr>
          <w:rFonts w:ascii="Times New Roman" w:eastAsia="Times New Roman" w:hAnsi="Times New Roman"/>
          <w:lang w:val="en-US"/>
        </w:rPr>
        <w:t xml:space="preserve">. Accessed in: </w:t>
      </w:r>
      <w:hyperlink r:id="rId12" w:history="1">
        <w:r w:rsidRPr="00BD21CD">
          <w:rPr>
            <w:rStyle w:val="Hyperlink"/>
            <w:rFonts w:ascii="Times New Roman" w:eastAsia="Times New Roman" w:hAnsi="Times New Roman"/>
            <w:sz w:val="20"/>
            <w:lang w:val="en-US"/>
          </w:rPr>
          <w:t>https://www.monstat.org/eng/novosti.php?id=4261</w:t>
        </w:r>
      </w:hyperlink>
    </w:p>
  </w:footnote>
  <w:footnote w:id="19">
    <w:p w14:paraId="022FEB6E" w14:textId="56883D85" w:rsidR="006C29E2" w:rsidRPr="006C29E2" w:rsidRDefault="006C29E2">
      <w:pPr>
        <w:pStyle w:val="FootnoteText"/>
        <w:rPr>
          <w:lang w:val="sr-Latn-ME"/>
        </w:rPr>
      </w:pPr>
      <w:r>
        <w:rPr>
          <w:rStyle w:val="FootnoteReference"/>
        </w:rPr>
        <w:footnoteRef/>
      </w:r>
      <w:r>
        <w:t xml:space="preserve"> </w:t>
      </w:r>
      <w:r w:rsidRPr="00BD21CD">
        <w:rPr>
          <w:rFonts w:ascii="Times New Roman" w:hAnsi="Times New Roman"/>
        </w:rPr>
        <w:t xml:space="preserve">World Bank. (2024l). Population estimates, North Macedonia. World Bank. </w:t>
      </w:r>
      <w:r>
        <w:fldChar w:fldCharType="begin"/>
      </w:r>
      <w:r>
        <w:instrText>HYPERLINK "https://data.worldbank.org/indicator/SP.POP.TOTL?locations=MK"</w:instrText>
      </w:r>
      <w:r>
        <w:fldChar w:fldCharType="separate"/>
      </w:r>
      <w:r w:rsidRPr="003F0AF1">
        <w:rPr>
          <w:rStyle w:val="Hyperlink"/>
          <w:rFonts w:ascii="Times New Roman" w:hAnsi="Times New Roman"/>
          <w:sz w:val="20"/>
        </w:rPr>
        <w:t>https://data.worldbank.org/indicator/SP.POP.TOTL?locations=MK</w:t>
      </w:r>
      <w:r>
        <w:fldChar w:fldCharType="end"/>
      </w:r>
    </w:p>
  </w:footnote>
  <w:footnote w:id="20">
    <w:p w14:paraId="39F155FD" w14:textId="1A0B4C6E" w:rsidR="006C29E2" w:rsidRPr="006C29E2" w:rsidRDefault="006C29E2">
      <w:pPr>
        <w:pStyle w:val="FootnoteText"/>
        <w:rPr>
          <w:lang w:val="sr-Latn-ME"/>
        </w:rPr>
      </w:pPr>
      <w:r>
        <w:rPr>
          <w:rStyle w:val="FootnoteReference"/>
        </w:rPr>
        <w:footnoteRef/>
      </w:r>
      <w:r>
        <w:t xml:space="preserve"> </w:t>
      </w:r>
      <w:r w:rsidRPr="00BD21CD">
        <w:rPr>
          <w:rFonts w:ascii="Times New Roman" w:eastAsia="Times New Roman" w:hAnsi="Times New Roman"/>
          <w:lang w:val="en-US"/>
        </w:rPr>
        <w:t xml:space="preserve">Rural Development Network of North Macedonia, (2025). National policy on sustainable food systems &amp; rural livelihoods -North Macedonia. Accessed in: </w:t>
      </w:r>
      <w:hyperlink r:id="rId13" w:history="1">
        <w:r w:rsidRPr="00BD21CD">
          <w:rPr>
            <w:rStyle w:val="Hyperlink"/>
            <w:rFonts w:ascii="Times New Roman" w:eastAsia="Times New Roman" w:hAnsi="Times New Roman"/>
            <w:sz w:val="20"/>
            <w:lang w:val="en-US"/>
          </w:rPr>
          <w:t>https://ruralnet.mk/en/documents-publications-f2f/nacionalna-politika-f2f</w:t>
        </w:r>
      </w:hyperlink>
    </w:p>
  </w:footnote>
  <w:footnote w:id="21">
    <w:p w14:paraId="0C8154D6" w14:textId="38D5A54F" w:rsidR="0090248D" w:rsidRPr="0090248D" w:rsidRDefault="0090248D">
      <w:pPr>
        <w:pStyle w:val="FootnoteText"/>
        <w:rPr>
          <w:lang w:val="sr-Latn-ME"/>
        </w:rPr>
      </w:pPr>
      <w:r>
        <w:rPr>
          <w:rStyle w:val="FootnoteReference"/>
        </w:rPr>
        <w:footnoteRef/>
      </w:r>
      <w:r>
        <w:t xml:space="preserve"> </w:t>
      </w:r>
      <w:r w:rsidRPr="00BD21CD">
        <w:rPr>
          <w:rFonts w:ascii="Times New Roman" w:eastAsia="Times New Roman" w:hAnsi="Times New Roman"/>
          <w:lang w:val="en-US"/>
        </w:rPr>
        <w:t xml:space="preserve">World Bank. (2024o). </w:t>
      </w:r>
      <w:r w:rsidRPr="00BD21CD">
        <w:rPr>
          <w:rFonts w:ascii="Times New Roman" w:eastAsia="Times New Roman" w:hAnsi="Times New Roman"/>
          <w:i/>
          <w:iCs/>
          <w:lang w:val="en-US"/>
        </w:rPr>
        <w:t>Population estimates, Serbia.</w:t>
      </w:r>
      <w:r w:rsidRPr="00BD21CD">
        <w:rPr>
          <w:rFonts w:ascii="Times New Roman" w:eastAsia="Times New Roman" w:hAnsi="Times New Roman"/>
          <w:lang w:val="en-US"/>
        </w:rPr>
        <w:t xml:space="preserve"> World Bank. </w:t>
      </w:r>
      <w:hyperlink r:id="rId14" w:history="1">
        <w:r w:rsidRPr="00BD21CD">
          <w:rPr>
            <w:rFonts w:ascii="Times New Roman" w:eastAsia="Times New Roman" w:hAnsi="Times New Roman"/>
            <w:color w:val="0000FF"/>
            <w:u w:val="single"/>
            <w:lang w:val="en-US"/>
          </w:rPr>
          <w:t>https://data.worldbank.org/indicator/SP.POP.TOTL?locations=RS</w:t>
        </w:r>
      </w:hyperlink>
    </w:p>
  </w:footnote>
  <w:footnote w:id="22">
    <w:p w14:paraId="3D263DFA" w14:textId="778E98B0" w:rsidR="0090248D" w:rsidRPr="0090248D" w:rsidRDefault="0090248D">
      <w:pPr>
        <w:pStyle w:val="FootnoteText"/>
        <w:rPr>
          <w:lang w:val="sr-Latn-ME"/>
        </w:rPr>
      </w:pPr>
      <w:r>
        <w:rPr>
          <w:rStyle w:val="FootnoteReference"/>
        </w:rPr>
        <w:footnoteRef/>
      </w:r>
      <w:r>
        <w:t xml:space="preserve"> </w:t>
      </w:r>
      <w:r w:rsidRPr="00BD21CD">
        <w:rPr>
          <w:rFonts w:ascii="Times New Roman" w:hAnsi="Times New Roman"/>
        </w:rPr>
        <w:t xml:space="preserve">World Bank. (2024q). Agriculture, forestry and fishing, value added (% of GDP), Serbia. World Bank. </w:t>
      </w:r>
      <w:r>
        <w:fldChar w:fldCharType="begin"/>
      </w:r>
      <w:r>
        <w:instrText>HYPERLINK "https://data.worldbank.org/indicator/NV.AGR.TOTL.ZS?locations=RS"</w:instrText>
      </w:r>
      <w:r>
        <w:fldChar w:fldCharType="separate"/>
      </w:r>
      <w:r w:rsidRPr="00BD21CD">
        <w:rPr>
          <w:rStyle w:val="Hyperlink"/>
          <w:rFonts w:ascii="Times New Roman" w:hAnsi="Times New Roman"/>
          <w:sz w:val="20"/>
        </w:rPr>
        <w:t>https://data.worldbank.org/indicator/NV.AGR.TOTL.ZS?locations=RS</w:t>
      </w:r>
      <w:r>
        <w:fldChar w:fldCharType="end"/>
      </w:r>
    </w:p>
  </w:footnote>
  <w:footnote w:id="23">
    <w:p w14:paraId="0F9ADE42" w14:textId="70AD2A63" w:rsidR="0090248D" w:rsidRPr="0090248D" w:rsidRDefault="0090248D">
      <w:pPr>
        <w:pStyle w:val="FootnoteText"/>
        <w:rPr>
          <w:lang w:val="sr-Latn-ME"/>
        </w:rPr>
      </w:pPr>
      <w:r>
        <w:rPr>
          <w:rStyle w:val="FootnoteReference"/>
        </w:rPr>
        <w:footnoteRef/>
      </w:r>
      <w:r>
        <w:t xml:space="preserve"> </w:t>
      </w:r>
      <w:r w:rsidRPr="00BD21CD">
        <w:rPr>
          <w:rFonts w:ascii="Times New Roman" w:eastAsia="Times New Roman" w:hAnsi="Times New Roman"/>
          <w:lang w:val="en-US"/>
        </w:rPr>
        <w:t>Rural Development Network of Serbia, (2025). National policy on sustainable food systems &amp; rural livelihoods - Serbia [Unpublished policy draft].</w:t>
      </w:r>
    </w:p>
  </w:footnote>
  <w:footnote w:id="24">
    <w:p w14:paraId="0031549D" w14:textId="292426B0" w:rsidR="00C95141" w:rsidRPr="00C95141" w:rsidRDefault="00C95141">
      <w:pPr>
        <w:pStyle w:val="FootnoteText"/>
        <w:rPr>
          <w:lang w:val="sr-Latn-ME"/>
        </w:rPr>
      </w:pPr>
      <w:r>
        <w:rPr>
          <w:rStyle w:val="FootnoteReference"/>
        </w:rPr>
        <w:footnoteRef/>
      </w:r>
      <w:r>
        <w:t xml:space="preserve"> </w:t>
      </w:r>
      <w:r w:rsidRPr="00C95141">
        <w:rPr>
          <w:rFonts w:ascii="Times New Roman" w:hAnsi="Times New Roman"/>
        </w:rPr>
        <w:t xml:space="preserve">Metodologiju participativnih konsultacija i dijaloga za jačanje položaja poljoprivrednika u lancu vrednosti razvio je prof. dr Bojan Stipešević sa </w:t>
      </w:r>
      <w:r w:rsidRPr="004863C7">
        <w:rPr>
          <w:rFonts w:ascii="Times New Roman" w:hAnsi="Times New Roman"/>
        </w:rPr>
        <w:t>Fakulteta agrobiotehničkih nauka</w:t>
      </w:r>
      <w:r w:rsidRPr="00C95141">
        <w:rPr>
          <w:rFonts w:ascii="Times New Roman" w:hAnsi="Times New Roman"/>
        </w:rPr>
        <w:t xml:space="preserve"> u Osijeku. Ova metodologija je poslužila kao primarni alat za sprovođenje procesa konsultacija u zemljama Zapadnog Baltika (</w:t>
      </w:r>
      <w:r w:rsidR="003D38E0">
        <w:rPr>
          <w:rFonts w:ascii="Times New Roman" w:hAnsi="Times New Roman"/>
        </w:rPr>
        <w:t>Z</w:t>
      </w:r>
      <w:r w:rsidRPr="00C95141">
        <w:rPr>
          <w:rFonts w:ascii="Times New Roman" w:hAnsi="Times New Roman"/>
        </w:rPr>
        <w:t>B-6).</w:t>
      </w:r>
    </w:p>
  </w:footnote>
  <w:footnote w:id="25">
    <w:p w14:paraId="10A4DEA7" w14:textId="75293A34" w:rsidR="00C02274" w:rsidRPr="00C02274" w:rsidRDefault="00C02274">
      <w:pPr>
        <w:pStyle w:val="FootnoteText"/>
        <w:rPr>
          <w:lang w:val="sr-Latn-ME"/>
        </w:rPr>
      </w:pPr>
      <w:r>
        <w:rPr>
          <w:rStyle w:val="FootnoteReference"/>
        </w:rPr>
        <w:footnoteRef/>
      </w:r>
      <w:r>
        <w:t xml:space="preserve"> </w:t>
      </w:r>
      <w:r w:rsidRPr="00C02274">
        <w:rPr>
          <w:rFonts w:ascii="Times New Roman" w:eastAsia="Times New Roman" w:hAnsi="Times New Roman"/>
          <w:lang w:val="en-US"/>
        </w:rPr>
        <w:t xml:space="preserve">FAO (2014). </w:t>
      </w:r>
      <w:r w:rsidRPr="00C02274">
        <w:rPr>
          <w:rFonts w:ascii="Times New Roman" w:eastAsia="Times New Roman" w:hAnsi="Times New Roman"/>
          <w:i/>
          <w:iCs/>
          <w:lang w:val="en-US"/>
        </w:rPr>
        <w:t xml:space="preserve">Sustainable Food Value Chain Development: Guiding Principles. </w:t>
      </w:r>
      <w:r w:rsidRPr="00C02274">
        <w:rPr>
          <w:rFonts w:ascii="Times New Roman" w:eastAsia="Times New Roman" w:hAnsi="Times New Roman"/>
          <w:lang w:val="en-US"/>
        </w:rPr>
        <w:t xml:space="preserve">Rome: Food and Agriculture Organization of the United Nations. ISBN: 978-92-5-108481-6. </w:t>
      </w:r>
      <w:proofErr w:type="spellStart"/>
      <w:r>
        <w:rPr>
          <w:rFonts w:ascii="Times New Roman" w:eastAsia="Times New Roman" w:hAnsi="Times New Roman"/>
          <w:lang w:val="en-US"/>
        </w:rPr>
        <w:t>Dostupno</w:t>
      </w:r>
      <w:proofErr w:type="spellEnd"/>
      <w:r>
        <w:rPr>
          <w:rFonts w:ascii="Times New Roman" w:eastAsia="Times New Roman" w:hAnsi="Times New Roman"/>
          <w:lang w:val="en-US"/>
        </w:rPr>
        <w:t xml:space="preserve"> </w:t>
      </w:r>
      <w:proofErr w:type="spellStart"/>
      <w:r>
        <w:rPr>
          <w:rFonts w:ascii="Times New Roman" w:eastAsia="Times New Roman" w:hAnsi="Times New Roman"/>
          <w:lang w:val="en-US"/>
        </w:rPr>
        <w:t>na</w:t>
      </w:r>
      <w:proofErr w:type="spellEnd"/>
      <w:r w:rsidRPr="00C02274">
        <w:rPr>
          <w:rFonts w:ascii="Times New Roman" w:eastAsia="Times New Roman" w:hAnsi="Times New Roman"/>
          <w:b/>
          <w:bCs/>
          <w:lang w:val="en-US"/>
        </w:rPr>
        <w:t>:</w:t>
      </w:r>
      <w:r w:rsidRPr="00C02274">
        <w:rPr>
          <w:rFonts w:ascii="Times New Roman" w:eastAsia="Times New Roman" w:hAnsi="Times New Roman"/>
          <w:lang w:val="en-US"/>
        </w:rPr>
        <w:t xml:space="preserve"> </w:t>
      </w:r>
      <w:hyperlink r:id="rId15" w:history="1">
        <w:r w:rsidRPr="00C02274">
          <w:rPr>
            <w:rStyle w:val="Hyperlink"/>
            <w:rFonts w:ascii="Times New Roman" w:eastAsia="Times New Roman" w:hAnsi="Times New Roman"/>
            <w:sz w:val="18"/>
            <w:szCs w:val="18"/>
            <w:lang w:val="en-US"/>
          </w:rPr>
          <w:t>https://www.fao.org/3/i3953e/i3953e.pdf</w:t>
        </w:r>
      </w:hyperlink>
    </w:p>
  </w:footnote>
  <w:footnote w:id="26">
    <w:p w14:paraId="1AABD2AB" w14:textId="67C65EF7" w:rsidR="006F12A6" w:rsidRPr="006F12A6" w:rsidRDefault="006F12A6">
      <w:pPr>
        <w:pStyle w:val="FootnoteText"/>
        <w:rPr>
          <w:lang w:val="sr-Latn-ME"/>
        </w:rPr>
      </w:pPr>
      <w:r>
        <w:rPr>
          <w:rStyle w:val="FootnoteReference"/>
        </w:rPr>
        <w:footnoteRef/>
      </w:r>
      <w:r>
        <w:t xml:space="preserve"> </w:t>
      </w:r>
      <w:r w:rsidRPr="006F12A6">
        <w:rPr>
          <w:rFonts w:ascii="Times New Roman" w:hAnsi="Times New Roman"/>
        </w:rPr>
        <w:t>Za više informacija o Centru za poljoprivrednu i ruralnu podršku kliknite</w:t>
      </w:r>
      <w:r w:rsidRPr="006F12A6">
        <w:rPr>
          <w:rFonts w:ascii="Times New Roman" w:hAnsi="Times New Roman"/>
        </w:rPr>
        <w:t xml:space="preserve"> </w:t>
      </w:r>
      <w:hyperlink r:id="rId16" w:history="1">
        <w:r w:rsidRPr="006F12A6">
          <w:rPr>
            <w:rStyle w:val="Hyperlink"/>
            <w:rFonts w:ascii="Times New Roman" w:hAnsi="Times New Roman"/>
            <w:sz w:val="20"/>
          </w:rPr>
          <w:t>here</w:t>
        </w:r>
      </w:hyperlink>
      <w:r w:rsidRPr="006F12A6">
        <w:rPr>
          <w:rFonts w:ascii="Times New Roman" w:hAnsi="Times New Roman"/>
        </w:rPr>
        <w:t>.</w:t>
      </w:r>
    </w:p>
  </w:footnote>
  <w:footnote w:id="27">
    <w:p w14:paraId="4F383FEE" w14:textId="1E707B96" w:rsidR="00624F03" w:rsidRPr="00601D96" w:rsidRDefault="00624F03">
      <w:pPr>
        <w:pStyle w:val="FootnoteText"/>
        <w:rPr>
          <w:lang w:val="en-US"/>
        </w:rPr>
      </w:pPr>
      <w:r>
        <w:rPr>
          <w:rStyle w:val="FootnoteReference"/>
        </w:rPr>
        <w:footnoteRef/>
      </w:r>
      <w:r>
        <w:t xml:space="preserve"> </w:t>
      </w:r>
      <w:r w:rsidR="006F12A6" w:rsidRPr="006F12A6">
        <w:rPr>
          <w:rFonts w:ascii="Times New Roman" w:hAnsi="Times New Roman"/>
        </w:rPr>
        <w:t>Ova analiza zasnovana je na šest nacionalnih dokumenata politike o održivim prehrambenim sistemima i ruralnim izvorima prihoda za svaku od šest zemalja Zapadnog Balkana (</w:t>
      </w:r>
      <w:r w:rsidR="003D38E0">
        <w:rPr>
          <w:rFonts w:ascii="Times New Roman" w:hAnsi="Times New Roman"/>
        </w:rPr>
        <w:t>Z</w:t>
      </w:r>
      <w:r w:rsidR="006F12A6" w:rsidRPr="006F12A6">
        <w:rPr>
          <w:rFonts w:ascii="Times New Roman" w:hAnsi="Times New Roman"/>
        </w:rPr>
        <w:t>B-6), kako je navedeno iznad.</w:t>
      </w:r>
    </w:p>
  </w:footnote>
  <w:footnote w:id="28">
    <w:p w14:paraId="4BF29146" w14:textId="6611A467" w:rsidR="006F12A6" w:rsidRPr="006F12A6" w:rsidRDefault="006F12A6">
      <w:pPr>
        <w:pStyle w:val="FootnoteText"/>
        <w:rPr>
          <w:lang w:val="sr-Latn-ME"/>
        </w:rPr>
      </w:pPr>
      <w:r>
        <w:rPr>
          <w:rStyle w:val="FootnoteReference"/>
        </w:rPr>
        <w:footnoteRef/>
      </w:r>
      <w:r>
        <w:t xml:space="preserve"> </w:t>
      </w:r>
      <w:r w:rsidRPr="006F12A6">
        <w:rPr>
          <w:rFonts w:ascii="Times New Roman" w:hAnsi="Times New Roman"/>
        </w:rPr>
        <w:t>U cijelom ovom dijelu sa preporukama, EU je identif</w:t>
      </w:r>
      <w:r>
        <w:rPr>
          <w:rFonts w:ascii="Times New Roman" w:hAnsi="Times New Roman"/>
        </w:rPr>
        <w:t>ikovan</w:t>
      </w:r>
      <w:r w:rsidRPr="006F12A6">
        <w:rPr>
          <w:rFonts w:ascii="Times New Roman" w:hAnsi="Times New Roman"/>
        </w:rPr>
        <w:t xml:space="preserve">a kao glavni akter u olakšavanju integracije zemalja </w:t>
      </w:r>
      <w:r>
        <w:rPr>
          <w:rFonts w:ascii="Times New Roman" w:hAnsi="Times New Roman"/>
        </w:rPr>
        <w:t>Z</w:t>
      </w:r>
      <w:r w:rsidRPr="006F12A6">
        <w:rPr>
          <w:rFonts w:ascii="Times New Roman" w:hAnsi="Times New Roman"/>
        </w:rPr>
        <w:t>B6 u EU okvir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573"/>
    <w:multiLevelType w:val="hybridMultilevel"/>
    <w:tmpl w:val="C95699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23B85"/>
    <w:multiLevelType w:val="multilevel"/>
    <w:tmpl w:val="1EBEA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636C3"/>
    <w:multiLevelType w:val="multilevel"/>
    <w:tmpl w:val="36C2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04821"/>
    <w:multiLevelType w:val="multilevel"/>
    <w:tmpl w:val="ACDE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142B3"/>
    <w:multiLevelType w:val="multilevel"/>
    <w:tmpl w:val="0776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C218E"/>
    <w:multiLevelType w:val="multilevel"/>
    <w:tmpl w:val="D3A4B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9C3F56"/>
    <w:multiLevelType w:val="multilevel"/>
    <w:tmpl w:val="F55E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B01F91"/>
    <w:multiLevelType w:val="multilevel"/>
    <w:tmpl w:val="587A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E1E35"/>
    <w:multiLevelType w:val="multilevel"/>
    <w:tmpl w:val="0D36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264D82"/>
    <w:multiLevelType w:val="multilevel"/>
    <w:tmpl w:val="B3DED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1A366E"/>
    <w:multiLevelType w:val="multilevel"/>
    <w:tmpl w:val="B4F6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12684A"/>
    <w:multiLevelType w:val="multilevel"/>
    <w:tmpl w:val="4414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C15F04"/>
    <w:multiLevelType w:val="multilevel"/>
    <w:tmpl w:val="B3DED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8525F4"/>
    <w:multiLevelType w:val="multilevel"/>
    <w:tmpl w:val="8420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E34A6A"/>
    <w:multiLevelType w:val="multilevel"/>
    <w:tmpl w:val="2230DC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140A7A"/>
    <w:multiLevelType w:val="multilevel"/>
    <w:tmpl w:val="721E803E"/>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6" w15:restartNumberingAfterBreak="0">
    <w:nsid w:val="237F6C94"/>
    <w:multiLevelType w:val="multilevel"/>
    <w:tmpl w:val="7150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C451A3"/>
    <w:multiLevelType w:val="multilevel"/>
    <w:tmpl w:val="4898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641747"/>
    <w:multiLevelType w:val="multilevel"/>
    <w:tmpl w:val="4AF2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6C2F27"/>
    <w:multiLevelType w:val="multilevel"/>
    <w:tmpl w:val="33EA1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DE1923"/>
    <w:multiLevelType w:val="multilevel"/>
    <w:tmpl w:val="311C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0F746D"/>
    <w:multiLevelType w:val="hybridMultilevel"/>
    <w:tmpl w:val="B2FC10D0"/>
    <w:lvl w:ilvl="0" w:tplc="F69E95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E3967"/>
    <w:multiLevelType w:val="multilevel"/>
    <w:tmpl w:val="B3DED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93300E"/>
    <w:multiLevelType w:val="multilevel"/>
    <w:tmpl w:val="645443C4"/>
    <w:lvl w:ilvl="0">
      <w:start w:val="1"/>
      <w:numFmt w:val="decimal"/>
      <w:lvlText w:val="%1."/>
      <w:lvlJc w:val="left"/>
      <w:pPr>
        <w:ind w:left="1080" w:hanging="360"/>
      </w:pPr>
    </w:lvl>
    <w:lvl w:ilvl="1">
      <w:start w:val="2"/>
      <w:numFmt w:val="decimal"/>
      <w:isLgl/>
      <w:lvlText w:val="%1.%2."/>
      <w:lvlJc w:val="left"/>
      <w:pPr>
        <w:ind w:left="1210" w:hanging="4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2A967B14"/>
    <w:multiLevelType w:val="multilevel"/>
    <w:tmpl w:val="DC7E5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6D0122"/>
    <w:multiLevelType w:val="multilevel"/>
    <w:tmpl w:val="4B62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E65C4C"/>
    <w:multiLevelType w:val="multilevel"/>
    <w:tmpl w:val="0E96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C40E7E"/>
    <w:multiLevelType w:val="hybridMultilevel"/>
    <w:tmpl w:val="397498B4"/>
    <w:lvl w:ilvl="0" w:tplc="F69E95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214F76"/>
    <w:multiLevelType w:val="multilevel"/>
    <w:tmpl w:val="3DB4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E81B23"/>
    <w:multiLevelType w:val="hybridMultilevel"/>
    <w:tmpl w:val="A094D06C"/>
    <w:lvl w:ilvl="0" w:tplc="F69E95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A04392"/>
    <w:multiLevelType w:val="multilevel"/>
    <w:tmpl w:val="9ACC0B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E954A3"/>
    <w:multiLevelType w:val="multilevel"/>
    <w:tmpl w:val="4FF2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B677B3"/>
    <w:multiLevelType w:val="multilevel"/>
    <w:tmpl w:val="E08C0A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D82D19"/>
    <w:multiLevelType w:val="hybridMultilevel"/>
    <w:tmpl w:val="2368AEEA"/>
    <w:lvl w:ilvl="0" w:tplc="A3A4634E">
      <w:start w:val="1"/>
      <w:numFmt w:val="upperRoman"/>
      <w:lvlText w:val="%1&gt;"/>
      <w:lvlJc w:val="left"/>
      <w:pPr>
        <w:ind w:left="1440" w:hanging="108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59108C"/>
    <w:multiLevelType w:val="multilevel"/>
    <w:tmpl w:val="EE18B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0A64A8"/>
    <w:multiLevelType w:val="multilevel"/>
    <w:tmpl w:val="B45A7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E22202"/>
    <w:multiLevelType w:val="multilevel"/>
    <w:tmpl w:val="C032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6E3797"/>
    <w:multiLevelType w:val="hybridMultilevel"/>
    <w:tmpl w:val="B296B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803464"/>
    <w:multiLevelType w:val="hybridMultilevel"/>
    <w:tmpl w:val="BD305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BE379C"/>
    <w:multiLevelType w:val="hybridMultilevel"/>
    <w:tmpl w:val="74008F9A"/>
    <w:lvl w:ilvl="0" w:tplc="F69E95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2016D"/>
    <w:multiLevelType w:val="multilevel"/>
    <w:tmpl w:val="D318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6A64F4"/>
    <w:multiLevelType w:val="hybridMultilevel"/>
    <w:tmpl w:val="55E8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E259EC"/>
    <w:multiLevelType w:val="multilevel"/>
    <w:tmpl w:val="08DA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9875387">
    <w:abstractNumId w:val="15"/>
  </w:num>
  <w:num w:numId="2" w16cid:durableId="1590694153">
    <w:abstractNumId w:val="34"/>
  </w:num>
  <w:num w:numId="3" w16cid:durableId="343172772">
    <w:abstractNumId w:val="18"/>
  </w:num>
  <w:num w:numId="4" w16cid:durableId="1073545849">
    <w:abstractNumId w:val="16"/>
  </w:num>
  <w:num w:numId="5" w16cid:durableId="502279727">
    <w:abstractNumId w:val="35"/>
  </w:num>
  <w:num w:numId="6" w16cid:durableId="583497688">
    <w:abstractNumId w:val="1"/>
  </w:num>
  <w:num w:numId="7" w16cid:durableId="1809736862">
    <w:abstractNumId w:val="7"/>
  </w:num>
  <w:num w:numId="8" w16cid:durableId="1730571053">
    <w:abstractNumId w:val="22"/>
  </w:num>
  <w:num w:numId="9" w16cid:durableId="1379472334">
    <w:abstractNumId w:val="20"/>
  </w:num>
  <w:num w:numId="10" w16cid:durableId="1376848757">
    <w:abstractNumId w:val="10"/>
  </w:num>
  <w:num w:numId="11" w16cid:durableId="2023046394">
    <w:abstractNumId w:val="17"/>
  </w:num>
  <w:num w:numId="12" w16cid:durableId="387850713">
    <w:abstractNumId w:val="41"/>
  </w:num>
  <w:num w:numId="13" w16cid:durableId="1865171313">
    <w:abstractNumId w:val="9"/>
  </w:num>
  <w:num w:numId="14" w16cid:durableId="1664505365">
    <w:abstractNumId w:val="2"/>
  </w:num>
  <w:num w:numId="15" w16cid:durableId="1432046112">
    <w:abstractNumId w:val="23"/>
  </w:num>
  <w:num w:numId="16" w16cid:durableId="1771314641">
    <w:abstractNumId w:val="25"/>
  </w:num>
  <w:num w:numId="17" w16cid:durableId="254703836">
    <w:abstractNumId w:val="4"/>
  </w:num>
  <w:num w:numId="18" w16cid:durableId="2111967668">
    <w:abstractNumId w:val="31"/>
  </w:num>
  <w:num w:numId="19" w16cid:durableId="613639282">
    <w:abstractNumId w:val="13"/>
  </w:num>
  <w:num w:numId="20" w16cid:durableId="1243834362">
    <w:abstractNumId w:val="12"/>
  </w:num>
  <w:num w:numId="21" w16cid:durableId="1166744671">
    <w:abstractNumId w:val="3"/>
  </w:num>
  <w:num w:numId="22" w16cid:durableId="1630815053">
    <w:abstractNumId w:val="6"/>
  </w:num>
  <w:num w:numId="23" w16cid:durableId="642082702">
    <w:abstractNumId w:val="28"/>
  </w:num>
  <w:num w:numId="24" w16cid:durableId="1314796698">
    <w:abstractNumId w:val="8"/>
  </w:num>
  <w:num w:numId="25" w16cid:durableId="689189260">
    <w:abstractNumId w:val="33"/>
  </w:num>
  <w:num w:numId="26" w16cid:durableId="1747459334">
    <w:abstractNumId w:val="38"/>
  </w:num>
  <w:num w:numId="27" w16cid:durableId="324744861">
    <w:abstractNumId w:val="37"/>
  </w:num>
  <w:num w:numId="28" w16cid:durableId="657878021">
    <w:abstractNumId w:val="11"/>
  </w:num>
  <w:num w:numId="29" w16cid:durableId="600769486">
    <w:abstractNumId w:val="19"/>
  </w:num>
  <w:num w:numId="30" w16cid:durableId="137649539">
    <w:abstractNumId w:val="14"/>
  </w:num>
  <w:num w:numId="31" w16cid:durableId="160511274">
    <w:abstractNumId w:val="5"/>
  </w:num>
  <w:num w:numId="32" w16cid:durableId="762920961">
    <w:abstractNumId w:val="32"/>
  </w:num>
  <w:num w:numId="33" w16cid:durableId="1589459047">
    <w:abstractNumId w:val="39"/>
  </w:num>
  <w:num w:numId="34" w16cid:durableId="1922133120">
    <w:abstractNumId w:val="29"/>
  </w:num>
  <w:num w:numId="35" w16cid:durableId="1913853637">
    <w:abstractNumId w:val="27"/>
  </w:num>
  <w:num w:numId="36" w16cid:durableId="752506646">
    <w:abstractNumId w:val="21"/>
  </w:num>
  <w:num w:numId="37" w16cid:durableId="1004627917">
    <w:abstractNumId w:val="0"/>
  </w:num>
  <w:num w:numId="38" w16cid:durableId="701324102">
    <w:abstractNumId w:val="26"/>
  </w:num>
  <w:num w:numId="39" w16cid:durableId="433522203">
    <w:abstractNumId w:val="30"/>
  </w:num>
  <w:num w:numId="40" w16cid:durableId="1948074248">
    <w:abstractNumId w:val="40"/>
  </w:num>
  <w:num w:numId="41" w16cid:durableId="1434203696">
    <w:abstractNumId w:val="42"/>
  </w:num>
  <w:num w:numId="42" w16cid:durableId="1606380594">
    <w:abstractNumId w:val="24"/>
  </w:num>
  <w:num w:numId="43" w16cid:durableId="20855611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63"/>
    <w:rsid w:val="00004260"/>
    <w:rsid w:val="00006DF5"/>
    <w:rsid w:val="000107C3"/>
    <w:rsid w:val="00013255"/>
    <w:rsid w:val="00014EF1"/>
    <w:rsid w:val="00017CEF"/>
    <w:rsid w:val="00023021"/>
    <w:rsid w:val="00024622"/>
    <w:rsid w:val="000264A4"/>
    <w:rsid w:val="00036CCF"/>
    <w:rsid w:val="000405EC"/>
    <w:rsid w:val="000463DE"/>
    <w:rsid w:val="00047BA2"/>
    <w:rsid w:val="00054F5A"/>
    <w:rsid w:val="00063305"/>
    <w:rsid w:val="00063D1B"/>
    <w:rsid w:val="00064708"/>
    <w:rsid w:val="00065372"/>
    <w:rsid w:val="00066954"/>
    <w:rsid w:val="0007053E"/>
    <w:rsid w:val="000733E0"/>
    <w:rsid w:val="00074588"/>
    <w:rsid w:val="0007529E"/>
    <w:rsid w:val="00075929"/>
    <w:rsid w:val="00081537"/>
    <w:rsid w:val="00086573"/>
    <w:rsid w:val="00093ECB"/>
    <w:rsid w:val="000959BC"/>
    <w:rsid w:val="00096B4E"/>
    <w:rsid w:val="000B66F4"/>
    <w:rsid w:val="000D1878"/>
    <w:rsid w:val="000D3724"/>
    <w:rsid w:val="000D5653"/>
    <w:rsid w:val="000E2738"/>
    <w:rsid w:val="000E375A"/>
    <w:rsid w:val="000F3444"/>
    <w:rsid w:val="000F430C"/>
    <w:rsid w:val="001058ED"/>
    <w:rsid w:val="00113F6B"/>
    <w:rsid w:val="00120AFE"/>
    <w:rsid w:val="001210C9"/>
    <w:rsid w:val="00121F53"/>
    <w:rsid w:val="00122152"/>
    <w:rsid w:val="00123865"/>
    <w:rsid w:val="001347D6"/>
    <w:rsid w:val="00135479"/>
    <w:rsid w:val="00136AF1"/>
    <w:rsid w:val="00137D5B"/>
    <w:rsid w:val="0014111F"/>
    <w:rsid w:val="00142625"/>
    <w:rsid w:val="001427C0"/>
    <w:rsid w:val="00143F56"/>
    <w:rsid w:val="00145810"/>
    <w:rsid w:val="0015392D"/>
    <w:rsid w:val="00153D26"/>
    <w:rsid w:val="00160564"/>
    <w:rsid w:val="00162069"/>
    <w:rsid w:val="00177A99"/>
    <w:rsid w:val="00182585"/>
    <w:rsid w:val="00183CD4"/>
    <w:rsid w:val="00194B34"/>
    <w:rsid w:val="00194C52"/>
    <w:rsid w:val="0019553B"/>
    <w:rsid w:val="001974D9"/>
    <w:rsid w:val="001A436D"/>
    <w:rsid w:val="001B480D"/>
    <w:rsid w:val="001C210C"/>
    <w:rsid w:val="001C4313"/>
    <w:rsid w:val="001E0304"/>
    <w:rsid w:val="001E134B"/>
    <w:rsid w:val="001E26F6"/>
    <w:rsid w:val="001E4D1A"/>
    <w:rsid w:val="001F0DEC"/>
    <w:rsid w:val="001F1C04"/>
    <w:rsid w:val="001F26C4"/>
    <w:rsid w:val="002015A9"/>
    <w:rsid w:val="0020382D"/>
    <w:rsid w:val="002076A5"/>
    <w:rsid w:val="002105A5"/>
    <w:rsid w:val="002125EA"/>
    <w:rsid w:val="002218DA"/>
    <w:rsid w:val="00225536"/>
    <w:rsid w:val="0023214F"/>
    <w:rsid w:val="00235569"/>
    <w:rsid w:val="00237973"/>
    <w:rsid w:val="00241E80"/>
    <w:rsid w:val="0024225B"/>
    <w:rsid w:val="0025136A"/>
    <w:rsid w:val="0025348B"/>
    <w:rsid w:val="002551C3"/>
    <w:rsid w:val="00260219"/>
    <w:rsid w:val="0026403B"/>
    <w:rsid w:val="00264B8C"/>
    <w:rsid w:val="00265012"/>
    <w:rsid w:val="00266649"/>
    <w:rsid w:val="00272CEA"/>
    <w:rsid w:val="00277886"/>
    <w:rsid w:val="00281825"/>
    <w:rsid w:val="00282CA4"/>
    <w:rsid w:val="0029233E"/>
    <w:rsid w:val="002927CC"/>
    <w:rsid w:val="00296E62"/>
    <w:rsid w:val="00297E56"/>
    <w:rsid w:val="002A74D5"/>
    <w:rsid w:val="002B3F43"/>
    <w:rsid w:val="002B6382"/>
    <w:rsid w:val="002C0FF6"/>
    <w:rsid w:val="002C5B98"/>
    <w:rsid w:val="002D36BF"/>
    <w:rsid w:val="002D7ED0"/>
    <w:rsid w:val="002D7F10"/>
    <w:rsid w:val="002E10F7"/>
    <w:rsid w:val="002E4F76"/>
    <w:rsid w:val="002F5DED"/>
    <w:rsid w:val="00302FA5"/>
    <w:rsid w:val="0031464D"/>
    <w:rsid w:val="00323A4E"/>
    <w:rsid w:val="0032526B"/>
    <w:rsid w:val="0032540E"/>
    <w:rsid w:val="00325ED9"/>
    <w:rsid w:val="0032695E"/>
    <w:rsid w:val="00333A60"/>
    <w:rsid w:val="003344F6"/>
    <w:rsid w:val="0033653B"/>
    <w:rsid w:val="003422AF"/>
    <w:rsid w:val="00344E34"/>
    <w:rsid w:val="00353DE9"/>
    <w:rsid w:val="003547BC"/>
    <w:rsid w:val="003611E7"/>
    <w:rsid w:val="00365C79"/>
    <w:rsid w:val="00366937"/>
    <w:rsid w:val="003742F2"/>
    <w:rsid w:val="0037744D"/>
    <w:rsid w:val="0038259B"/>
    <w:rsid w:val="003859E0"/>
    <w:rsid w:val="00385CB2"/>
    <w:rsid w:val="00391744"/>
    <w:rsid w:val="00391861"/>
    <w:rsid w:val="003928E3"/>
    <w:rsid w:val="00394B55"/>
    <w:rsid w:val="003A0B30"/>
    <w:rsid w:val="003A2DF7"/>
    <w:rsid w:val="003A4629"/>
    <w:rsid w:val="003A4EA3"/>
    <w:rsid w:val="003A6036"/>
    <w:rsid w:val="003A7680"/>
    <w:rsid w:val="003B1E66"/>
    <w:rsid w:val="003B2544"/>
    <w:rsid w:val="003B386D"/>
    <w:rsid w:val="003B50C5"/>
    <w:rsid w:val="003B5D19"/>
    <w:rsid w:val="003C06AF"/>
    <w:rsid w:val="003C2B2F"/>
    <w:rsid w:val="003C77AC"/>
    <w:rsid w:val="003D38E0"/>
    <w:rsid w:val="003D77F6"/>
    <w:rsid w:val="003E0DF8"/>
    <w:rsid w:val="003E131C"/>
    <w:rsid w:val="003E1FEF"/>
    <w:rsid w:val="003E4E8F"/>
    <w:rsid w:val="003E7D47"/>
    <w:rsid w:val="003F6ECC"/>
    <w:rsid w:val="003F7BCF"/>
    <w:rsid w:val="004040E3"/>
    <w:rsid w:val="00405113"/>
    <w:rsid w:val="00406D5B"/>
    <w:rsid w:val="00407E86"/>
    <w:rsid w:val="004139A6"/>
    <w:rsid w:val="00416354"/>
    <w:rsid w:val="00424507"/>
    <w:rsid w:val="004279E4"/>
    <w:rsid w:val="00440451"/>
    <w:rsid w:val="00450A50"/>
    <w:rsid w:val="00451424"/>
    <w:rsid w:val="004534A8"/>
    <w:rsid w:val="004579B7"/>
    <w:rsid w:val="00466D70"/>
    <w:rsid w:val="004679EF"/>
    <w:rsid w:val="0048211B"/>
    <w:rsid w:val="00482A3C"/>
    <w:rsid w:val="00484F7D"/>
    <w:rsid w:val="004863C7"/>
    <w:rsid w:val="00487989"/>
    <w:rsid w:val="004B483C"/>
    <w:rsid w:val="004C1FCA"/>
    <w:rsid w:val="004C21B7"/>
    <w:rsid w:val="004C52E6"/>
    <w:rsid w:val="004C644C"/>
    <w:rsid w:val="004E2E26"/>
    <w:rsid w:val="004E3565"/>
    <w:rsid w:val="004E5894"/>
    <w:rsid w:val="004F254B"/>
    <w:rsid w:val="004F5B65"/>
    <w:rsid w:val="00501D3E"/>
    <w:rsid w:val="005026DA"/>
    <w:rsid w:val="00504EE2"/>
    <w:rsid w:val="00507E77"/>
    <w:rsid w:val="00510E51"/>
    <w:rsid w:val="00513538"/>
    <w:rsid w:val="00513A4A"/>
    <w:rsid w:val="005246AA"/>
    <w:rsid w:val="00524E04"/>
    <w:rsid w:val="005326C5"/>
    <w:rsid w:val="00537CD8"/>
    <w:rsid w:val="0054068F"/>
    <w:rsid w:val="00541487"/>
    <w:rsid w:val="00543CD5"/>
    <w:rsid w:val="005469B1"/>
    <w:rsid w:val="0055347F"/>
    <w:rsid w:val="0055750F"/>
    <w:rsid w:val="00557919"/>
    <w:rsid w:val="00561C78"/>
    <w:rsid w:val="005620B8"/>
    <w:rsid w:val="005677DE"/>
    <w:rsid w:val="00572F4D"/>
    <w:rsid w:val="00575CCF"/>
    <w:rsid w:val="00576751"/>
    <w:rsid w:val="005803A8"/>
    <w:rsid w:val="00586FAE"/>
    <w:rsid w:val="00594B90"/>
    <w:rsid w:val="005A2C61"/>
    <w:rsid w:val="005A5E4E"/>
    <w:rsid w:val="005B2951"/>
    <w:rsid w:val="005D3F47"/>
    <w:rsid w:val="005D5B42"/>
    <w:rsid w:val="005D6AC5"/>
    <w:rsid w:val="005E06CE"/>
    <w:rsid w:val="005E1697"/>
    <w:rsid w:val="005E705F"/>
    <w:rsid w:val="005F0C25"/>
    <w:rsid w:val="005F19A0"/>
    <w:rsid w:val="005F22ED"/>
    <w:rsid w:val="00601D96"/>
    <w:rsid w:val="006166A9"/>
    <w:rsid w:val="00624F03"/>
    <w:rsid w:val="006270FE"/>
    <w:rsid w:val="00636178"/>
    <w:rsid w:val="00636230"/>
    <w:rsid w:val="00637235"/>
    <w:rsid w:val="0063780C"/>
    <w:rsid w:val="00637C10"/>
    <w:rsid w:val="00645F26"/>
    <w:rsid w:val="00646DE4"/>
    <w:rsid w:val="00647A88"/>
    <w:rsid w:val="00650C2F"/>
    <w:rsid w:val="00652E8B"/>
    <w:rsid w:val="00664714"/>
    <w:rsid w:val="00665489"/>
    <w:rsid w:val="006705AE"/>
    <w:rsid w:val="00671483"/>
    <w:rsid w:val="0067193C"/>
    <w:rsid w:val="00674753"/>
    <w:rsid w:val="00682BA7"/>
    <w:rsid w:val="00687F17"/>
    <w:rsid w:val="006A4A53"/>
    <w:rsid w:val="006B10C3"/>
    <w:rsid w:val="006B1DAF"/>
    <w:rsid w:val="006B682B"/>
    <w:rsid w:val="006B7253"/>
    <w:rsid w:val="006C0381"/>
    <w:rsid w:val="006C111E"/>
    <w:rsid w:val="006C29E2"/>
    <w:rsid w:val="006C2B3F"/>
    <w:rsid w:val="006C36A6"/>
    <w:rsid w:val="006C5361"/>
    <w:rsid w:val="006C5CEF"/>
    <w:rsid w:val="006C5D82"/>
    <w:rsid w:val="006D0240"/>
    <w:rsid w:val="006D03FC"/>
    <w:rsid w:val="006D04BA"/>
    <w:rsid w:val="006D2009"/>
    <w:rsid w:val="006E121C"/>
    <w:rsid w:val="006E4905"/>
    <w:rsid w:val="006E509E"/>
    <w:rsid w:val="006E57E0"/>
    <w:rsid w:val="006F01F6"/>
    <w:rsid w:val="006F12A6"/>
    <w:rsid w:val="006F1635"/>
    <w:rsid w:val="0070571F"/>
    <w:rsid w:val="0070694C"/>
    <w:rsid w:val="00706B8A"/>
    <w:rsid w:val="007073E6"/>
    <w:rsid w:val="00714CD6"/>
    <w:rsid w:val="007161F9"/>
    <w:rsid w:val="00716B8E"/>
    <w:rsid w:val="0072385B"/>
    <w:rsid w:val="0072462B"/>
    <w:rsid w:val="00735E1F"/>
    <w:rsid w:val="00740866"/>
    <w:rsid w:val="0074138F"/>
    <w:rsid w:val="00747F62"/>
    <w:rsid w:val="00764FA8"/>
    <w:rsid w:val="00766C2A"/>
    <w:rsid w:val="00774B2E"/>
    <w:rsid w:val="0077662F"/>
    <w:rsid w:val="00780124"/>
    <w:rsid w:val="00781EBE"/>
    <w:rsid w:val="00783BCE"/>
    <w:rsid w:val="0078529D"/>
    <w:rsid w:val="007A1D29"/>
    <w:rsid w:val="007A3F42"/>
    <w:rsid w:val="007A47EF"/>
    <w:rsid w:val="007B4FF4"/>
    <w:rsid w:val="007D2940"/>
    <w:rsid w:val="007D37BA"/>
    <w:rsid w:val="007D502F"/>
    <w:rsid w:val="007E03EC"/>
    <w:rsid w:val="007E2B06"/>
    <w:rsid w:val="007E67E8"/>
    <w:rsid w:val="007F43EF"/>
    <w:rsid w:val="007F5105"/>
    <w:rsid w:val="007F650A"/>
    <w:rsid w:val="0080611F"/>
    <w:rsid w:val="00820312"/>
    <w:rsid w:val="00821FD3"/>
    <w:rsid w:val="008258AE"/>
    <w:rsid w:val="00831DAF"/>
    <w:rsid w:val="00834344"/>
    <w:rsid w:val="008444DA"/>
    <w:rsid w:val="00846CB7"/>
    <w:rsid w:val="00850B26"/>
    <w:rsid w:val="008548E9"/>
    <w:rsid w:val="00862BC3"/>
    <w:rsid w:val="008639AF"/>
    <w:rsid w:val="008667BD"/>
    <w:rsid w:val="008740F2"/>
    <w:rsid w:val="00881D9D"/>
    <w:rsid w:val="008849C7"/>
    <w:rsid w:val="008849E7"/>
    <w:rsid w:val="008853BF"/>
    <w:rsid w:val="008914DC"/>
    <w:rsid w:val="00897BE0"/>
    <w:rsid w:val="008A7F43"/>
    <w:rsid w:val="008B0C63"/>
    <w:rsid w:val="008B31F6"/>
    <w:rsid w:val="008B4F34"/>
    <w:rsid w:val="008B6A9D"/>
    <w:rsid w:val="008C2FE5"/>
    <w:rsid w:val="008C3751"/>
    <w:rsid w:val="008C64B1"/>
    <w:rsid w:val="008C6F49"/>
    <w:rsid w:val="008E1E05"/>
    <w:rsid w:val="008E340C"/>
    <w:rsid w:val="008E7731"/>
    <w:rsid w:val="008E7C8D"/>
    <w:rsid w:val="008F0219"/>
    <w:rsid w:val="008F0F48"/>
    <w:rsid w:val="008F3D36"/>
    <w:rsid w:val="00901D02"/>
    <w:rsid w:val="0090248D"/>
    <w:rsid w:val="00905146"/>
    <w:rsid w:val="00916197"/>
    <w:rsid w:val="00923820"/>
    <w:rsid w:val="00932F6C"/>
    <w:rsid w:val="00941E67"/>
    <w:rsid w:val="00941F50"/>
    <w:rsid w:val="00945A4D"/>
    <w:rsid w:val="00957052"/>
    <w:rsid w:val="00957175"/>
    <w:rsid w:val="009676EA"/>
    <w:rsid w:val="009715DC"/>
    <w:rsid w:val="00971C62"/>
    <w:rsid w:val="009843FE"/>
    <w:rsid w:val="00984D99"/>
    <w:rsid w:val="00984E9B"/>
    <w:rsid w:val="00986CBB"/>
    <w:rsid w:val="0098764F"/>
    <w:rsid w:val="00992378"/>
    <w:rsid w:val="0099339E"/>
    <w:rsid w:val="00996DC4"/>
    <w:rsid w:val="00997EAE"/>
    <w:rsid w:val="009A75B3"/>
    <w:rsid w:val="009A75F2"/>
    <w:rsid w:val="009B1DCD"/>
    <w:rsid w:val="009C5D71"/>
    <w:rsid w:val="009C768B"/>
    <w:rsid w:val="009D0B11"/>
    <w:rsid w:val="009D20F4"/>
    <w:rsid w:val="009D72BE"/>
    <w:rsid w:val="009E5D75"/>
    <w:rsid w:val="009F0646"/>
    <w:rsid w:val="009F10FD"/>
    <w:rsid w:val="009F3369"/>
    <w:rsid w:val="00A04822"/>
    <w:rsid w:val="00A04A5F"/>
    <w:rsid w:val="00A05F74"/>
    <w:rsid w:val="00A134E9"/>
    <w:rsid w:val="00A16EC4"/>
    <w:rsid w:val="00A3398E"/>
    <w:rsid w:val="00A34BD2"/>
    <w:rsid w:val="00A350B2"/>
    <w:rsid w:val="00A35EAF"/>
    <w:rsid w:val="00A4149E"/>
    <w:rsid w:val="00A436E4"/>
    <w:rsid w:val="00A445AE"/>
    <w:rsid w:val="00A527C8"/>
    <w:rsid w:val="00A534FC"/>
    <w:rsid w:val="00A53C1A"/>
    <w:rsid w:val="00A800F1"/>
    <w:rsid w:val="00A82BE2"/>
    <w:rsid w:val="00A8704E"/>
    <w:rsid w:val="00A87E0E"/>
    <w:rsid w:val="00A92EAC"/>
    <w:rsid w:val="00A94606"/>
    <w:rsid w:val="00AA0CE9"/>
    <w:rsid w:val="00AA2820"/>
    <w:rsid w:val="00AA4D04"/>
    <w:rsid w:val="00AA7F87"/>
    <w:rsid w:val="00AB3F2C"/>
    <w:rsid w:val="00AC1FF7"/>
    <w:rsid w:val="00AC206E"/>
    <w:rsid w:val="00AC4B82"/>
    <w:rsid w:val="00AC4EBB"/>
    <w:rsid w:val="00AC721B"/>
    <w:rsid w:val="00AD5B12"/>
    <w:rsid w:val="00AE0931"/>
    <w:rsid w:val="00AE09AD"/>
    <w:rsid w:val="00AE4131"/>
    <w:rsid w:val="00AE51B2"/>
    <w:rsid w:val="00AF3010"/>
    <w:rsid w:val="00AF6409"/>
    <w:rsid w:val="00AF694D"/>
    <w:rsid w:val="00AF763B"/>
    <w:rsid w:val="00B029BC"/>
    <w:rsid w:val="00B04259"/>
    <w:rsid w:val="00B1178B"/>
    <w:rsid w:val="00B12479"/>
    <w:rsid w:val="00B152A5"/>
    <w:rsid w:val="00B15A74"/>
    <w:rsid w:val="00B165C5"/>
    <w:rsid w:val="00B16940"/>
    <w:rsid w:val="00B322E8"/>
    <w:rsid w:val="00B40BD7"/>
    <w:rsid w:val="00B4355C"/>
    <w:rsid w:val="00B4494A"/>
    <w:rsid w:val="00B531EE"/>
    <w:rsid w:val="00B55A16"/>
    <w:rsid w:val="00B60157"/>
    <w:rsid w:val="00B6036B"/>
    <w:rsid w:val="00B609EC"/>
    <w:rsid w:val="00B62C9C"/>
    <w:rsid w:val="00B6337E"/>
    <w:rsid w:val="00B67A7C"/>
    <w:rsid w:val="00B706FF"/>
    <w:rsid w:val="00B70B0F"/>
    <w:rsid w:val="00B72C4D"/>
    <w:rsid w:val="00B72C63"/>
    <w:rsid w:val="00B77037"/>
    <w:rsid w:val="00B93CC7"/>
    <w:rsid w:val="00BA26AC"/>
    <w:rsid w:val="00BA5693"/>
    <w:rsid w:val="00BA7D2C"/>
    <w:rsid w:val="00BB4CBB"/>
    <w:rsid w:val="00BC08BD"/>
    <w:rsid w:val="00BC23C3"/>
    <w:rsid w:val="00BC2BFC"/>
    <w:rsid w:val="00BC60BB"/>
    <w:rsid w:val="00BC6E46"/>
    <w:rsid w:val="00BD21CD"/>
    <w:rsid w:val="00BD5051"/>
    <w:rsid w:val="00BE03D5"/>
    <w:rsid w:val="00BF17CC"/>
    <w:rsid w:val="00BF1F7C"/>
    <w:rsid w:val="00BF2658"/>
    <w:rsid w:val="00C02274"/>
    <w:rsid w:val="00C04D7A"/>
    <w:rsid w:val="00C06BF5"/>
    <w:rsid w:val="00C129C6"/>
    <w:rsid w:val="00C2185E"/>
    <w:rsid w:val="00C21C1D"/>
    <w:rsid w:val="00C27D5F"/>
    <w:rsid w:val="00C330D3"/>
    <w:rsid w:val="00C40FE5"/>
    <w:rsid w:val="00C46647"/>
    <w:rsid w:val="00C475C0"/>
    <w:rsid w:val="00C52DF6"/>
    <w:rsid w:val="00C54F8A"/>
    <w:rsid w:val="00C55EB6"/>
    <w:rsid w:val="00C5715C"/>
    <w:rsid w:val="00C6513B"/>
    <w:rsid w:val="00C70D87"/>
    <w:rsid w:val="00C74F8C"/>
    <w:rsid w:val="00C75232"/>
    <w:rsid w:val="00C76200"/>
    <w:rsid w:val="00C8149A"/>
    <w:rsid w:val="00C95141"/>
    <w:rsid w:val="00CA4C2C"/>
    <w:rsid w:val="00CA7BFA"/>
    <w:rsid w:val="00CB2B17"/>
    <w:rsid w:val="00CB39F2"/>
    <w:rsid w:val="00CC4F28"/>
    <w:rsid w:val="00CC5B93"/>
    <w:rsid w:val="00CD05D3"/>
    <w:rsid w:val="00CD1C3E"/>
    <w:rsid w:val="00CD4A33"/>
    <w:rsid w:val="00CD4AF1"/>
    <w:rsid w:val="00CD7DB7"/>
    <w:rsid w:val="00CE1B24"/>
    <w:rsid w:val="00CE5C4D"/>
    <w:rsid w:val="00CE64F4"/>
    <w:rsid w:val="00CE6D02"/>
    <w:rsid w:val="00D040B6"/>
    <w:rsid w:val="00D05136"/>
    <w:rsid w:val="00D13848"/>
    <w:rsid w:val="00D20831"/>
    <w:rsid w:val="00D21FFA"/>
    <w:rsid w:val="00D25396"/>
    <w:rsid w:val="00D25769"/>
    <w:rsid w:val="00D36512"/>
    <w:rsid w:val="00D37601"/>
    <w:rsid w:val="00D425E2"/>
    <w:rsid w:val="00D46C3C"/>
    <w:rsid w:val="00D470FA"/>
    <w:rsid w:val="00D51D75"/>
    <w:rsid w:val="00D5544F"/>
    <w:rsid w:val="00D60FD7"/>
    <w:rsid w:val="00D6165B"/>
    <w:rsid w:val="00D619FB"/>
    <w:rsid w:val="00D673A9"/>
    <w:rsid w:val="00D70B2D"/>
    <w:rsid w:val="00D7100E"/>
    <w:rsid w:val="00D7458E"/>
    <w:rsid w:val="00D7696D"/>
    <w:rsid w:val="00D772E3"/>
    <w:rsid w:val="00D822C3"/>
    <w:rsid w:val="00D839C1"/>
    <w:rsid w:val="00DA7C69"/>
    <w:rsid w:val="00DB39AB"/>
    <w:rsid w:val="00DB41AE"/>
    <w:rsid w:val="00DC1966"/>
    <w:rsid w:val="00DC3B29"/>
    <w:rsid w:val="00DC7D2E"/>
    <w:rsid w:val="00DD024C"/>
    <w:rsid w:val="00DD28BD"/>
    <w:rsid w:val="00DD558A"/>
    <w:rsid w:val="00DD7C1B"/>
    <w:rsid w:val="00DF6601"/>
    <w:rsid w:val="00DF6C1E"/>
    <w:rsid w:val="00E10E2A"/>
    <w:rsid w:val="00E11A6C"/>
    <w:rsid w:val="00E11D21"/>
    <w:rsid w:val="00E14238"/>
    <w:rsid w:val="00E172EC"/>
    <w:rsid w:val="00E20135"/>
    <w:rsid w:val="00E22D41"/>
    <w:rsid w:val="00E266D9"/>
    <w:rsid w:val="00E279C3"/>
    <w:rsid w:val="00E42A20"/>
    <w:rsid w:val="00E44AC6"/>
    <w:rsid w:val="00E5159E"/>
    <w:rsid w:val="00E52294"/>
    <w:rsid w:val="00E63348"/>
    <w:rsid w:val="00E6348E"/>
    <w:rsid w:val="00E713B7"/>
    <w:rsid w:val="00E7388D"/>
    <w:rsid w:val="00E776D5"/>
    <w:rsid w:val="00E80B7A"/>
    <w:rsid w:val="00E81FF8"/>
    <w:rsid w:val="00E90B65"/>
    <w:rsid w:val="00E913B5"/>
    <w:rsid w:val="00EA3203"/>
    <w:rsid w:val="00EA411E"/>
    <w:rsid w:val="00EC3EA6"/>
    <w:rsid w:val="00EC7598"/>
    <w:rsid w:val="00ED4196"/>
    <w:rsid w:val="00ED44D7"/>
    <w:rsid w:val="00EE1079"/>
    <w:rsid w:val="00EE1D8E"/>
    <w:rsid w:val="00EE7F4A"/>
    <w:rsid w:val="00EF28EA"/>
    <w:rsid w:val="00EF3F15"/>
    <w:rsid w:val="00F00391"/>
    <w:rsid w:val="00F05434"/>
    <w:rsid w:val="00F05577"/>
    <w:rsid w:val="00F11C05"/>
    <w:rsid w:val="00F13275"/>
    <w:rsid w:val="00F14DD5"/>
    <w:rsid w:val="00F2337E"/>
    <w:rsid w:val="00F255D5"/>
    <w:rsid w:val="00F271E4"/>
    <w:rsid w:val="00F32056"/>
    <w:rsid w:val="00F363B7"/>
    <w:rsid w:val="00F369C1"/>
    <w:rsid w:val="00F401FA"/>
    <w:rsid w:val="00F62442"/>
    <w:rsid w:val="00F66DD2"/>
    <w:rsid w:val="00F67E55"/>
    <w:rsid w:val="00F709BE"/>
    <w:rsid w:val="00F70A44"/>
    <w:rsid w:val="00F73AF7"/>
    <w:rsid w:val="00F77E65"/>
    <w:rsid w:val="00F83757"/>
    <w:rsid w:val="00F9015D"/>
    <w:rsid w:val="00F97D24"/>
    <w:rsid w:val="00FA2C3C"/>
    <w:rsid w:val="00FA5E56"/>
    <w:rsid w:val="00FA61E6"/>
    <w:rsid w:val="00FA6ACF"/>
    <w:rsid w:val="00FB3FAB"/>
    <w:rsid w:val="00FC496A"/>
    <w:rsid w:val="00FC4F08"/>
    <w:rsid w:val="00FC7882"/>
    <w:rsid w:val="00FE3222"/>
    <w:rsid w:val="00FE40B7"/>
    <w:rsid w:val="00FF3A99"/>
    <w:rsid w:val="00FF4CC3"/>
    <w:rsid w:val="04673454"/>
    <w:rsid w:val="069018F1"/>
    <w:rsid w:val="0D2EA5A2"/>
    <w:rsid w:val="0D87509A"/>
    <w:rsid w:val="0FFFC15C"/>
    <w:rsid w:val="13D72809"/>
    <w:rsid w:val="15C083D4"/>
    <w:rsid w:val="166F906A"/>
    <w:rsid w:val="1730BF0A"/>
    <w:rsid w:val="1A3B9AF5"/>
    <w:rsid w:val="1A3D49A5"/>
    <w:rsid w:val="1AB98468"/>
    <w:rsid w:val="1B985D97"/>
    <w:rsid w:val="1E3DAB93"/>
    <w:rsid w:val="21039ADE"/>
    <w:rsid w:val="22698832"/>
    <w:rsid w:val="22832BB1"/>
    <w:rsid w:val="2414A74D"/>
    <w:rsid w:val="2B960BD6"/>
    <w:rsid w:val="2E8E057D"/>
    <w:rsid w:val="2EC758A7"/>
    <w:rsid w:val="344D244E"/>
    <w:rsid w:val="38590286"/>
    <w:rsid w:val="3D27F927"/>
    <w:rsid w:val="401FF982"/>
    <w:rsid w:val="40DB7353"/>
    <w:rsid w:val="4100028B"/>
    <w:rsid w:val="42432212"/>
    <w:rsid w:val="434129A1"/>
    <w:rsid w:val="437537DF"/>
    <w:rsid w:val="48312D19"/>
    <w:rsid w:val="4C144C80"/>
    <w:rsid w:val="4DA5F815"/>
    <w:rsid w:val="4E424BD6"/>
    <w:rsid w:val="513864E2"/>
    <w:rsid w:val="586A67CA"/>
    <w:rsid w:val="59C36195"/>
    <w:rsid w:val="5C4CB9DD"/>
    <w:rsid w:val="5D8C1A7A"/>
    <w:rsid w:val="5DDE66F9"/>
    <w:rsid w:val="5E5EB3B7"/>
    <w:rsid w:val="5E6EF531"/>
    <w:rsid w:val="5F89EFE9"/>
    <w:rsid w:val="60C9234C"/>
    <w:rsid w:val="614C67DE"/>
    <w:rsid w:val="628EA93F"/>
    <w:rsid w:val="654CD00F"/>
    <w:rsid w:val="6579AE69"/>
    <w:rsid w:val="68296B05"/>
    <w:rsid w:val="6B329CDD"/>
    <w:rsid w:val="7141414C"/>
    <w:rsid w:val="726E448D"/>
    <w:rsid w:val="72C8E4E0"/>
    <w:rsid w:val="7486ACAC"/>
    <w:rsid w:val="77960DBB"/>
    <w:rsid w:val="7B17E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838BF"/>
  <w15:chartTrackingRefBased/>
  <w15:docId w15:val="{5B69BD6F-3529-4ED2-8EFD-4FDB2669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E77"/>
    <w:pPr>
      <w:spacing w:before="120" w:after="120"/>
    </w:pPr>
    <w:rPr>
      <w:rFonts w:asciiTheme="majorHAnsi" w:hAnsiTheme="majorHAnsi" w:cs="Times New Roman"/>
      <w:kern w:val="0"/>
      <w:sz w:val="24"/>
      <w:lang w:val="sq-AL"/>
      <w14:ligatures w14:val="none"/>
    </w:rPr>
  </w:style>
  <w:style w:type="paragraph" w:styleId="Heading1">
    <w:name w:val="heading 1"/>
    <w:basedOn w:val="Normal"/>
    <w:next w:val="Normal"/>
    <w:link w:val="Heading1Char"/>
    <w:autoRedefine/>
    <w:uiPriority w:val="9"/>
    <w:qFormat/>
    <w:rsid w:val="006B10C3"/>
    <w:pPr>
      <w:keepNext/>
      <w:keepLines/>
      <w:spacing w:before="240" w:after="0"/>
      <w:outlineLvl w:val="0"/>
    </w:pPr>
    <w:rPr>
      <w:rFonts w:ascii="Times New Roman" w:eastAsia="Times New Roman" w:hAnsi="Times New Roman"/>
      <w:b/>
      <w:bCs/>
      <w:color w:val="2F5496" w:themeColor="accent1" w:themeShade="BF"/>
      <w:kern w:val="2"/>
      <w:sz w:val="32"/>
      <w:szCs w:val="32"/>
      <w:lang w:val="en-US" w:eastAsia="sr-Latn-ME"/>
      <w14:ligatures w14:val="standardContextual"/>
    </w:rPr>
  </w:style>
  <w:style w:type="paragraph" w:styleId="Heading2">
    <w:name w:val="heading 2"/>
    <w:basedOn w:val="Normal"/>
    <w:next w:val="Normal"/>
    <w:link w:val="Heading2Char"/>
    <w:autoRedefine/>
    <w:uiPriority w:val="9"/>
    <w:unhideWhenUsed/>
    <w:qFormat/>
    <w:rsid w:val="005026DA"/>
    <w:pPr>
      <w:keepNext/>
      <w:keepLines/>
      <w:jc w:val="both"/>
      <w:outlineLvl w:val="1"/>
    </w:pPr>
    <w:rPr>
      <w:rFonts w:ascii="Times New Roman" w:eastAsia="Times New Roman" w:hAnsi="Times New Roman"/>
      <w:bCs/>
      <w:color w:val="2F5496" w:themeColor="accent1" w:themeShade="BF"/>
      <w:sz w:val="28"/>
      <w:szCs w:val="28"/>
      <w:lang w:val="en-US"/>
    </w:rPr>
  </w:style>
  <w:style w:type="paragraph" w:styleId="Heading3">
    <w:name w:val="heading 3"/>
    <w:basedOn w:val="Normal"/>
    <w:next w:val="Normal"/>
    <w:link w:val="Heading3Char"/>
    <w:autoRedefine/>
    <w:uiPriority w:val="9"/>
    <w:unhideWhenUsed/>
    <w:qFormat/>
    <w:rsid w:val="00136AF1"/>
    <w:pPr>
      <w:keepNext/>
      <w:keepLines/>
      <w:spacing w:line="240" w:lineRule="auto"/>
      <w:jc w:val="both"/>
      <w:outlineLvl w:val="2"/>
    </w:pPr>
    <w:rPr>
      <w:rFonts w:ascii="Times New Roman" w:eastAsia="Times New Roman" w:hAnsi="Times New Roman"/>
      <w:sz w:val="22"/>
      <w:lang w:val="en-US"/>
    </w:rPr>
  </w:style>
  <w:style w:type="paragraph" w:styleId="Heading4">
    <w:name w:val="heading 4"/>
    <w:basedOn w:val="Normal"/>
    <w:next w:val="Normal"/>
    <w:link w:val="Heading4Char"/>
    <w:uiPriority w:val="9"/>
    <w:unhideWhenUsed/>
    <w:qFormat/>
    <w:rsid w:val="00B72C6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72C6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72C6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2C6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2C63"/>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2C63"/>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0C3"/>
    <w:rPr>
      <w:rFonts w:ascii="Times New Roman" w:eastAsia="Times New Roman" w:hAnsi="Times New Roman" w:cs="Times New Roman"/>
      <w:b/>
      <w:bCs/>
      <w:color w:val="2F5496" w:themeColor="accent1" w:themeShade="BF"/>
      <w:sz w:val="32"/>
      <w:szCs w:val="32"/>
      <w:lang w:eastAsia="sr-Latn-ME"/>
    </w:rPr>
  </w:style>
  <w:style w:type="character" w:customStyle="1" w:styleId="Heading3Char">
    <w:name w:val="Heading 3 Char"/>
    <w:basedOn w:val="DefaultParagraphFont"/>
    <w:link w:val="Heading3"/>
    <w:uiPriority w:val="9"/>
    <w:rsid w:val="00136AF1"/>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5026DA"/>
    <w:rPr>
      <w:rFonts w:ascii="Times New Roman" w:eastAsia="Times New Roman" w:hAnsi="Times New Roman" w:cs="Times New Roman"/>
      <w:bCs/>
      <w:color w:val="2F5496" w:themeColor="accent1" w:themeShade="BF"/>
      <w:kern w:val="0"/>
      <w:sz w:val="28"/>
      <w:szCs w:val="28"/>
      <w14:ligatures w14:val="none"/>
    </w:rPr>
  </w:style>
  <w:style w:type="character" w:styleId="Hyperlink">
    <w:name w:val="Hyperlink"/>
    <w:basedOn w:val="DefaultParagraphFont"/>
    <w:uiPriority w:val="99"/>
    <w:unhideWhenUsed/>
    <w:rsid w:val="00D7100E"/>
    <w:rPr>
      <w:color w:val="0563C1" w:themeColor="hyperlink"/>
      <w:sz w:val="28"/>
      <w:u w:val="single"/>
    </w:rPr>
  </w:style>
  <w:style w:type="character" w:customStyle="1" w:styleId="Heading4Char">
    <w:name w:val="Heading 4 Char"/>
    <w:basedOn w:val="DefaultParagraphFont"/>
    <w:link w:val="Heading4"/>
    <w:uiPriority w:val="9"/>
    <w:rsid w:val="00B72C63"/>
    <w:rPr>
      <w:rFonts w:eastAsiaTheme="majorEastAsia" w:cstheme="majorBidi"/>
      <w:i/>
      <w:iCs/>
      <w:color w:val="2F5496" w:themeColor="accent1" w:themeShade="BF"/>
      <w:kern w:val="0"/>
      <w:sz w:val="24"/>
      <w:lang w:val="sq-AL"/>
      <w14:ligatures w14:val="none"/>
    </w:rPr>
  </w:style>
  <w:style w:type="character" w:customStyle="1" w:styleId="Heading5Char">
    <w:name w:val="Heading 5 Char"/>
    <w:basedOn w:val="DefaultParagraphFont"/>
    <w:link w:val="Heading5"/>
    <w:uiPriority w:val="9"/>
    <w:semiHidden/>
    <w:rsid w:val="00B72C63"/>
    <w:rPr>
      <w:rFonts w:eastAsiaTheme="majorEastAsia" w:cstheme="majorBidi"/>
      <w:color w:val="2F5496" w:themeColor="accent1" w:themeShade="BF"/>
      <w:kern w:val="0"/>
      <w:sz w:val="24"/>
      <w:lang w:val="sq-AL"/>
      <w14:ligatures w14:val="none"/>
    </w:rPr>
  </w:style>
  <w:style w:type="character" w:customStyle="1" w:styleId="Heading6Char">
    <w:name w:val="Heading 6 Char"/>
    <w:basedOn w:val="DefaultParagraphFont"/>
    <w:link w:val="Heading6"/>
    <w:uiPriority w:val="9"/>
    <w:semiHidden/>
    <w:rsid w:val="00B72C63"/>
    <w:rPr>
      <w:rFonts w:eastAsiaTheme="majorEastAsia" w:cstheme="majorBidi"/>
      <w:i/>
      <w:iCs/>
      <w:color w:val="595959" w:themeColor="text1" w:themeTint="A6"/>
      <w:kern w:val="0"/>
      <w:sz w:val="24"/>
      <w:lang w:val="sq-AL"/>
      <w14:ligatures w14:val="none"/>
    </w:rPr>
  </w:style>
  <w:style w:type="character" w:customStyle="1" w:styleId="Heading7Char">
    <w:name w:val="Heading 7 Char"/>
    <w:basedOn w:val="DefaultParagraphFont"/>
    <w:link w:val="Heading7"/>
    <w:uiPriority w:val="9"/>
    <w:semiHidden/>
    <w:rsid w:val="00B72C63"/>
    <w:rPr>
      <w:rFonts w:eastAsiaTheme="majorEastAsia" w:cstheme="majorBidi"/>
      <w:color w:val="595959" w:themeColor="text1" w:themeTint="A6"/>
      <w:kern w:val="0"/>
      <w:sz w:val="24"/>
      <w:lang w:val="sq-AL"/>
      <w14:ligatures w14:val="none"/>
    </w:rPr>
  </w:style>
  <w:style w:type="character" w:customStyle="1" w:styleId="Heading8Char">
    <w:name w:val="Heading 8 Char"/>
    <w:basedOn w:val="DefaultParagraphFont"/>
    <w:link w:val="Heading8"/>
    <w:uiPriority w:val="9"/>
    <w:semiHidden/>
    <w:rsid w:val="00B72C63"/>
    <w:rPr>
      <w:rFonts w:eastAsiaTheme="majorEastAsia" w:cstheme="majorBidi"/>
      <w:i/>
      <w:iCs/>
      <w:color w:val="272727" w:themeColor="text1" w:themeTint="D8"/>
      <w:kern w:val="0"/>
      <w:sz w:val="24"/>
      <w:lang w:val="sq-AL"/>
      <w14:ligatures w14:val="none"/>
    </w:rPr>
  </w:style>
  <w:style w:type="character" w:customStyle="1" w:styleId="Heading9Char">
    <w:name w:val="Heading 9 Char"/>
    <w:basedOn w:val="DefaultParagraphFont"/>
    <w:link w:val="Heading9"/>
    <w:uiPriority w:val="9"/>
    <w:semiHidden/>
    <w:rsid w:val="00B72C63"/>
    <w:rPr>
      <w:rFonts w:eastAsiaTheme="majorEastAsia" w:cstheme="majorBidi"/>
      <w:color w:val="272727" w:themeColor="text1" w:themeTint="D8"/>
      <w:kern w:val="0"/>
      <w:sz w:val="24"/>
      <w:lang w:val="sq-AL"/>
      <w14:ligatures w14:val="none"/>
    </w:rPr>
  </w:style>
  <w:style w:type="paragraph" w:styleId="Title">
    <w:name w:val="Title"/>
    <w:basedOn w:val="Normal"/>
    <w:next w:val="Normal"/>
    <w:link w:val="TitleChar"/>
    <w:uiPriority w:val="10"/>
    <w:qFormat/>
    <w:rsid w:val="00B72C63"/>
    <w:pPr>
      <w:spacing w:before="0"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2C63"/>
    <w:rPr>
      <w:rFonts w:asciiTheme="majorHAnsi" w:eastAsiaTheme="majorEastAsia" w:hAnsiTheme="majorHAnsi" w:cstheme="majorBidi"/>
      <w:spacing w:val="-10"/>
      <w:kern w:val="28"/>
      <w:sz w:val="56"/>
      <w:szCs w:val="56"/>
      <w:lang w:val="sq-AL"/>
      <w14:ligatures w14:val="none"/>
    </w:rPr>
  </w:style>
  <w:style w:type="paragraph" w:styleId="Subtitle">
    <w:name w:val="Subtitle"/>
    <w:basedOn w:val="Normal"/>
    <w:next w:val="Normal"/>
    <w:link w:val="SubtitleChar"/>
    <w:uiPriority w:val="11"/>
    <w:qFormat/>
    <w:rsid w:val="00B72C6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C63"/>
    <w:rPr>
      <w:rFonts w:eastAsiaTheme="majorEastAsia" w:cstheme="majorBidi"/>
      <w:color w:val="595959" w:themeColor="text1" w:themeTint="A6"/>
      <w:spacing w:val="15"/>
      <w:kern w:val="0"/>
      <w:sz w:val="28"/>
      <w:szCs w:val="28"/>
      <w:lang w:val="sq-AL"/>
      <w14:ligatures w14:val="none"/>
    </w:rPr>
  </w:style>
  <w:style w:type="paragraph" w:styleId="Quote">
    <w:name w:val="Quote"/>
    <w:basedOn w:val="Normal"/>
    <w:next w:val="Normal"/>
    <w:link w:val="QuoteChar"/>
    <w:uiPriority w:val="29"/>
    <w:qFormat/>
    <w:rsid w:val="00B72C6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72C63"/>
    <w:rPr>
      <w:rFonts w:asciiTheme="majorHAnsi" w:hAnsiTheme="majorHAnsi" w:cs="Times New Roman"/>
      <w:i/>
      <w:iCs/>
      <w:color w:val="404040" w:themeColor="text1" w:themeTint="BF"/>
      <w:kern w:val="0"/>
      <w:sz w:val="24"/>
      <w:lang w:val="sq-AL"/>
      <w14:ligatures w14:val="none"/>
    </w:rPr>
  </w:style>
  <w:style w:type="paragraph" w:styleId="ListParagraph">
    <w:name w:val="List Paragraph"/>
    <w:basedOn w:val="Normal"/>
    <w:uiPriority w:val="34"/>
    <w:qFormat/>
    <w:rsid w:val="00B72C63"/>
    <w:pPr>
      <w:ind w:left="720"/>
      <w:contextualSpacing/>
    </w:pPr>
  </w:style>
  <w:style w:type="character" w:styleId="IntenseEmphasis">
    <w:name w:val="Intense Emphasis"/>
    <w:basedOn w:val="DefaultParagraphFont"/>
    <w:uiPriority w:val="21"/>
    <w:qFormat/>
    <w:rsid w:val="00B72C63"/>
    <w:rPr>
      <w:i/>
      <w:iCs/>
      <w:color w:val="2F5496" w:themeColor="accent1" w:themeShade="BF"/>
    </w:rPr>
  </w:style>
  <w:style w:type="paragraph" w:styleId="IntenseQuote">
    <w:name w:val="Intense Quote"/>
    <w:basedOn w:val="Normal"/>
    <w:next w:val="Normal"/>
    <w:link w:val="IntenseQuoteChar"/>
    <w:uiPriority w:val="30"/>
    <w:qFormat/>
    <w:rsid w:val="00B72C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2C63"/>
    <w:rPr>
      <w:rFonts w:asciiTheme="majorHAnsi" w:hAnsiTheme="majorHAnsi" w:cs="Times New Roman"/>
      <w:i/>
      <w:iCs/>
      <w:color w:val="2F5496" w:themeColor="accent1" w:themeShade="BF"/>
      <w:kern w:val="0"/>
      <w:sz w:val="24"/>
      <w:lang w:val="sq-AL"/>
      <w14:ligatures w14:val="none"/>
    </w:rPr>
  </w:style>
  <w:style w:type="character" w:styleId="IntenseReference">
    <w:name w:val="Intense Reference"/>
    <w:basedOn w:val="DefaultParagraphFont"/>
    <w:uiPriority w:val="32"/>
    <w:qFormat/>
    <w:rsid w:val="00B72C63"/>
    <w:rPr>
      <w:b/>
      <w:bCs/>
      <w:smallCaps/>
      <w:color w:val="2F5496" w:themeColor="accent1" w:themeShade="BF"/>
      <w:spacing w:val="5"/>
    </w:rPr>
  </w:style>
  <w:style w:type="table" w:styleId="PlainTable2">
    <w:name w:val="Plain Table 2"/>
    <w:basedOn w:val="TableNormal"/>
    <w:uiPriority w:val="99"/>
    <w:rsid w:val="00406D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406D5B"/>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46DE4"/>
    <w:rPr>
      <w:sz w:val="16"/>
      <w:szCs w:val="16"/>
    </w:rPr>
  </w:style>
  <w:style w:type="paragraph" w:styleId="CommentText">
    <w:name w:val="annotation text"/>
    <w:basedOn w:val="Normal"/>
    <w:link w:val="CommentTextChar"/>
    <w:uiPriority w:val="99"/>
    <w:unhideWhenUsed/>
    <w:rsid w:val="00646DE4"/>
    <w:pPr>
      <w:spacing w:line="240" w:lineRule="auto"/>
    </w:pPr>
    <w:rPr>
      <w:sz w:val="20"/>
      <w:szCs w:val="20"/>
    </w:rPr>
  </w:style>
  <w:style w:type="character" w:customStyle="1" w:styleId="CommentTextChar">
    <w:name w:val="Comment Text Char"/>
    <w:basedOn w:val="DefaultParagraphFont"/>
    <w:link w:val="CommentText"/>
    <w:uiPriority w:val="99"/>
    <w:rsid w:val="00646DE4"/>
    <w:rPr>
      <w:rFonts w:asciiTheme="majorHAnsi" w:hAnsiTheme="majorHAnsi" w:cs="Times New Roman"/>
      <w:kern w:val="0"/>
      <w:sz w:val="20"/>
      <w:szCs w:val="20"/>
      <w:lang w:val="sq-AL"/>
      <w14:ligatures w14:val="none"/>
    </w:rPr>
  </w:style>
  <w:style w:type="paragraph" w:styleId="CommentSubject">
    <w:name w:val="annotation subject"/>
    <w:basedOn w:val="CommentText"/>
    <w:next w:val="CommentText"/>
    <w:link w:val="CommentSubjectChar"/>
    <w:uiPriority w:val="99"/>
    <w:semiHidden/>
    <w:unhideWhenUsed/>
    <w:rsid w:val="00646DE4"/>
    <w:rPr>
      <w:b/>
      <w:bCs/>
    </w:rPr>
  </w:style>
  <w:style w:type="character" w:customStyle="1" w:styleId="CommentSubjectChar">
    <w:name w:val="Comment Subject Char"/>
    <w:basedOn w:val="CommentTextChar"/>
    <w:link w:val="CommentSubject"/>
    <w:uiPriority w:val="99"/>
    <w:semiHidden/>
    <w:rsid w:val="00646DE4"/>
    <w:rPr>
      <w:rFonts w:asciiTheme="majorHAnsi" w:hAnsiTheme="majorHAnsi" w:cs="Times New Roman"/>
      <w:b/>
      <w:bCs/>
      <w:kern w:val="0"/>
      <w:sz w:val="20"/>
      <w:szCs w:val="20"/>
      <w:lang w:val="sq-AL"/>
      <w14:ligatures w14:val="none"/>
    </w:rPr>
  </w:style>
  <w:style w:type="paragraph" w:styleId="TOCHeading">
    <w:name w:val="TOC Heading"/>
    <w:basedOn w:val="Heading1"/>
    <w:next w:val="Normal"/>
    <w:uiPriority w:val="39"/>
    <w:unhideWhenUsed/>
    <w:qFormat/>
    <w:rsid w:val="008F0F48"/>
    <w:pPr>
      <w:outlineLvl w:val="9"/>
    </w:pPr>
    <w:rPr>
      <w:kern w:val="0"/>
      <w14:ligatures w14:val="none"/>
    </w:rPr>
  </w:style>
  <w:style w:type="paragraph" w:styleId="TOC1">
    <w:name w:val="toc 1"/>
    <w:basedOn w:val="Normal"/>
    <w:next w:val="Normal"/>
    <w:autoRedefine/>
    <w:uiPriority w:val="39"/>
    <w:unhideWhenUsed/>
    <w:rsid w:val="008F0F48"/>
    <w:pPr>
      <w:spacing w:after="100"/>
    </w:pPr>
  </w:style>
  <w:style w:type="paragraph" w:styleId="TOC2">
    <w:name w:val="toc 2"/>
    <w:basedOn w:val="Normal"/>
    <w:next w:val="Normal"/>
    <w:autoRedefine/>
    <w:uiPriority w:val="39"/>
    <w:unhideWhenUsed/>
    <w:rsid w:val="008F0F48"/>
    <w:pPr>
      <w:spacing w:after="100"/>
      <w:ind w:left="240"/>
    </w:pPr>
  </w:style>
  <w:style w:type="paragraph" w:styleId="TOC3">
    <w:name w:val="toc 3"/>
    <w:basedOn w:val="Normal"/>
    <w:next w:val="Normal"/>
    <w:autoRedefine/>
    <w:uiPriority w:val="39"/>
    <w:unhideWhenUsed/>
    <w:rsid w:val="008F0F48"/>
    <w:pPr>
      <w:spacing w:after="100"/>
      <w:ind w:left="480"/>
    </w:pPr>
  </w:style>
  <w:style w:type="paragraph" w:styleId="Revision">
    <w:name w:val="Revision"/>
    <w:hidden/>
    <w:uiPriority w:val="99"/>
    <w:semiHidden/>
    <w:rsid w:val="0072385B"/>
    <w:pPr>
      <w:spacing w:after="0" w:line="240" w:lineRule="auto"/>
    </w:pPr>
    <w:rPr>
      <w:rFonts w:asciiTheme="majorHAnsi" w:hAnsiTheme="majorHAnsi" w:cs="Times New Roman"/>
      <w:kern w:val="0"/>
      <w:sz w:val="24"/>
      <w:lang w:val="sq-AL"/>
      <w14:ligatures w14:val="none"/>
    </w:rPr>
  </w:style>
  <w:style w:type="paragraph" w:styleId="NormalWeb">
    <w:name w:val="Normal (Web)"/>
    <w:basedOn w:val="Normal"/>
    <w:uiPriority w:val="99"/>
    <w:unhideWhenUsed/>
    <w:rsid w:val="0037744D"/>
    <w:rPr>
      <w:rFonts w:ascii="Times New Roman" w:hAnsi="Times New Roman"/>
      <w:szCs w:val="24"/>
    </w:rPr>
  </w:style>
  <w:style w:type="paragraph" w:styleId="BalloonText">
    <w:name w:val="Balloon Text"/>
    <w:basedOn w:val="Normal"/>
    <w:link w:val="BalloonTextChar"/>
    <w:uiPriority w:val="99"/>
    <w:semiHidden/>
    <w:unhideWhenUsed/>
    <w:rsid w:val="00194C5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C52"/>
    <w:rPr>
      <w:rFonts w:ascii="Segoe UI" w:hAnsi="Segoe UI" w:cs="Segoe UI"/>
      <w:kern w:val="0"/>
      <w:sz w:val="18"/>
      <w:szCs w:val="18"/>
      <w:lang w:val="sq-AL"/>
      <w14:ligatures w14:val="none"/>
    </w:rPr>
  </w:style>
  <w:style w:type="character" w:styleId="Strong">
    <w:name w:val="Strong"/>
    <w:basedOn w:val="DefaultParagraphFont"/>
    <w:uiPriority w:val="22"/>
    <w:qFormat/>
    <w:rsid w:val="002105A5"/>
    <w:rPr>
      <w:b/>
      <w:bCs/>
    </w:rPr>
  </w:style>
  <w:style w:type="paragraph" w:styleId="Header">
    <w:name w:val="header"/>
    <w:basedOn w:val="Normal"/>
    <w:link w:val="HeaderChar"/>
    <w:uiPriority w:val="99"/>
    <w:unhideWhenUsed/>
    <w:rsid w:val="00A04A5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04A5F"/>
    <w:rPr>
      <w:rFonts w:asciiTheme="majorHAnsi" w:hAnsiTheme="majorHAnsi" w:cs="Times New Roman"/>
      <w:kern w:val="0"/>
      <w:sz w:val="24"/>
      <w:lang w:val="sq-AL"/>
      <w14:ligatures w14:val="none"/>
    </w:rPr>
  </w:style>
  <w:style w:type="paragraph" w:styleId="Footer">
    <w:name w:val="footer"/>
    <w:basedOn w:val="Normal"/>
    <w:link w:val="FooterChar"/>
    <w:uiPriority w:val="99"/>
    <w:unhideWhenUsed/>
    <w:rsid w:val="00A04A5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04A5F"/>
    <w:rPr>
      <w:rFonts w:asciiTheme="majorHAnsi" w:hAnsiTheme="majorHAnsi" w:cs="Times New Roman"/>
      <w:kern w:val="0"/>
      <w:sz w:val="24"/>
      <w:lang w:val="sq-AL"/>
      <w14:ligatures w14:val="none"/>
    </w:rPr>
  </w:style>
  <w:style w:type="paragraph" w:styleId="FootnoteText">
    <w:name w:val="footnote text"/>
    <w:basedOn w:val="Normal"/>
    <w:link w:val="FootnoteTextChar"/>
    <w:uiPriority w:val="99"/>
    <w:semiHidden/>
    <w:unhideWhenUsed/>
    <w:rsid w:val="00D3651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36512"/>
    <w:rPr>
      <w:rFonts w:asciiTheme="majorHAnsi" w:hAnsiTheme="majorHAnsi" w:cs="Times New Roman"/>
      <w:kern w:val="0"/>
      <w:sz w:val="20"/>
      <w:szCs w:val="20"/>
      <w:lang w:val="sq-AL"/>
      <w14:ligatures w14:val="none"/>
    </w:rPr>
  </w:style>
  <w:style w:type="character" w:styleId="FootnoteReference">
    <w:name w:val="footnote reference"/>
    <w:basedOn w:val="DefaultParagraphFont"/>
    <w:uiPriority w:val="99"/>
    <w:semiHidden/>
    <w:unhideWhenUsed/>
    <w:rsid w:val="00D36512"/>
    <w:rPr>
      <w:vertAlign w:val="superscript"/>
    </w:rPr>
  </w:style>
  <w:style w:type="character" w:customStyle="1" w:styleId="cf01">
    <w:name w:val="cf01"/>
    <w:basedOn w:val="DefaultParagraphFont"/>
    <w:rsid w:val="00D36512"/>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D36512"/>
    <w:rPr>
      <w:color w:val="605E5C"/>
      <w:shd w:val="clear" w:color="auto" w:fill="E1DFDD"/>
    </w:rPr>
  </w:style>
  <w:style w:type="character" w:styleId="FollowedHyperlink">
    <w:name w:val="FollowedHyperlink"/>
    <w:basedOn w:val="DefaultParagraphFont"/>
    <w:uiPriority w:val="99"/>
    <w:semiHidden/>
    <w:unhideWhenUsed/>
    <w:rsid w:val="00D36512"/>
    <w:rPr>
      <w:color w:val="954F72" w:themeColor="followedHyperlink"/>
      <w:u w:val="single"/>
    </w:rPr>
  </w:style>
  <w:style w:type="paragraph" w:styleId="EndnoteText">
    <w:name w:val="endnote text"/>
    <w:basedOn w:val="Normal"/>
    <w:link w:val="EndnoteTextChar"/>
    <w:uiPriority w:val="99"/>
    <w:semiHidden/>
    <w:unhideWhenUsed/>
    <w:rsid w:val="002E4F7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E4F76"/>
    <w:rPr>
      <w:rFonts w:asciiTheme="majorHAnsi" w:hAnsiTheme="majorHAnsi" w:cs="Times New Roman"/>
      <w:kern w:val="0"/>
      <w:sz w:val="20"/>
      <w:szCs w:val="20"/>
      <w:lang w:val="sq-AL"/>
      <w14:ligatures w14:val="none"/>
    </w:rPr>
  </w:style>
  <w:style w:type="character" w:styleId="EndnoteReference">
    <w:name w:val="endnote reference"/>
    <w:basedOn w:val="DefaultParagraphFont"/>
    <w:uiPriority w:val="99"/>
    <w:semiHidden/>
    <w:unhideWhenUsed/>
    <w:rsid w:val="002E4F76"/>
    <w:rPr>
      <w:vertAlign w:val="superscript"/>
    </w:rPr>
  </w:style>
  <w:style w:type="character" w:customStyle="1" w:styleId="cf11">
    <w:name w:val="cf11"/>
    <w:basedOn w:val="DefaultParagraphFont"/>
    <w:rsid w:val="00325ED9"/>
    <w:rPr>
      <w:rFonts w:ascii="Segoe UI" w:hAnsi="Segoe UI" w:cs="Segoe UI" w:hint="default"/>
      <w:i/>
      <w:iCs/>
      <w:sz w:val="18"/>
      <w:szCs w:val="18"/>
    </w:rPr>
  </w:style>
  <w:style w:type="paragraph" w:customStyle="1" w:styleId="pf0">
    <w:name w:val="pf0"/>
    <w:basedOn w:val="Normal"/>
    <w:rsid w:val="002015A9"/>
    <w:pPr>
      <w:spacing w:before="100" w:beforeAutospacing="1" w:after="100" w:afterAutospacing="1" w:line="240" w:lineRule="auto"/>
    </w:pPr>
    <w:rPr>
      <w:rFonts w:ascii="Times New Roman" w:eastAsia="Times New Roman" w:hAnsi="Times New Roman"/>
      <w:szCs w:val="24"/>
      <w:lang w:val="en-US"/>
    </w:rPr>
  </w:style>
  <w:style w:type="character" w:customStyle="1" w:styleId="cf21">
    <w:name w:val="cf21"/>
    <w:basedOn w:val="DefaultParagraphFont"/>
    <w:rsid w:val="00054F5A"/>
    <w:rPr>
      <w:rFonts w:ascii="Segoe UI" w:hAnsi="Segoe UI" w:cs="Segoe UI" w:hint="default"/>
      <w:sz w:val="18"/>
      <w:szCs w:val="18"/>
    </w:rPr>
  </w:style>
  <w:style w:type="table" w:styleId="GridTable1Light">
    <w:name w:val="Grid Table 1 Light"/>
    <w:basedOn w:val="TableNormal"/>
    <w:uiPriority w:val="46"/>
    <w:rsid w:val="00B169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C644C"/>
    <w:rPr>
      <w:color w:val="605E5C"/>
      <w:shd w:val="clear" w:color="auto" w:fill="E1DFDD"/>
    </w:rPr>
  </w:style>
  <w:style w:type="paragraph" w:styleId="TableofFigures">
    <w:name w:val="table of figures"/>
    <w:basedOn w:val="Normal"/>
    <w:next w:val="Normal"/>
    <w:uiPriority w:val="99"/>
    <w:unhideWhenUsed/>
    <w:rsid w:val="00F6244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3.png"/><Relationship Id="rId30"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agrokultura.me/policy-dokument-odrzivi-prehrambeni-sistemi-i-sredstva-za-zivot-u-ruralnim-podrucjima/" TargetMode="External"/><Relationship Id="rId13" Type="http://schemas.openxmlformats.org/officeDocument/2006/relationships/hyperlink" Target="https://ruralnet.mk/en/documents-publications-f2f/nacionalna-politika-f2f" TargetMode="External"/><Relationship Id="rId3" Type="http://schemas.openxmlformats.org/officeDocument/2006/relationships/hyperlink" Target="https://www.worldbank.org/en/region/eca/publication/western-balkans-6-ccdr" TargetMode="External"/><Relationship Id="rId7" Type="http://schemas.openxmlformats.org/officeDocument/2006/relationships/hyperlink" Target="https://data.worldbank.org/indicator/NV.AGR.TOTL.ZS?locations=BA" TargetMode="External"/><Relationship Id="rId12" Type="http://schemas.openxmlformats.org/officeDocument/2006/relationships/hyperlink" Target="https://www.monstat.org/eng/novosti.php?id=4261" TargetMode="External"/><Relationship Id="rId2" Type="http://schemas.openxmlformats.org/officeDocument/2006/relationships/hyperlink" Target="https://tradingeconomics.com/european-union/agriculture-value-added-percent-of-gdp-wb-data.html" TargetMode="External"/><Relationship Id="rId16" Type="http://schemas.openxmlformats.org/officeDocument/2006/relationships/hyperlink" Target="https://anrd.al/news/centre-for-agricultural-and-rural-assistance-in-kukes-from-cernica-to-doberdol-closer-to-farmers-every-day/?fbclid=IwY2xjawOc8jdleHRuA2FlbQIxMQBicmlkETFpbkJMSGFrMllpanVYc05Kc3J0YwZhcHBfaWQQMjIyMDM5MTc4ODIwMDg5MgABHqBvYkliMArOcHZNhU0O2ua3Fkw04o4uGsibJqqWwffi06uWXHSeewbBDBxN_aem_OxYRu1bZq3BQyklxrYoRlg" TargetMode="External"/><Relationship Id="rId1" Type="http://schemas.openxmlformats.org/officeDocument/2006/relationships/hyperlink" Target="https://data.worldbank.org/indicator/NV.AGR.TOTL.ZS?utm_source=chatgpt.com" TargetMode="External"/><Relationship Id="rId6" Type="http://schemas.openxmlformats.org/officeDocument/2006/relationships/hyperlink" Target="https://anrd.al/wp-content/uploads/2025/11/National-Policy-Document-Albania-1.pdf" TargetMode="External"/><Relationship Id="rId11" Type="http://schemas.openxmlformats.org/officeDocument/2006/relationships/hyperlink" Target="https://data.worldbank.org/indicator/AG.LND.AGRI.ZS?locations=ME" TargetMode="External"/><Relationship Id="rId5" Type="http://schemas.openxmlformats.org/officeDocument/2006/relationships/hyperlink" Target="https://data.worldbank.org/indicator/AG.LND.AGRI.ZS?locations=AL" TargetMode="External"/><Relationship Id="rId15" Type="http://schemas.openxmlformats.org/officeDocument/2006/relationships/hyperlink" Target="https://www.fao.org/3/i3953e/i3953e.pdf" TargetMode="External"/><Relationship Id="rId10" Type="http://schemas.openxmlformats.org/officeDocument/2006/relationships/hyperlink" Target="https://data.worldbank.org/indicator/SP.POP.TOTL?locations=ME" TargetMode="External"/><Relationship Id="rId4" Type="http://schemas.openxmlformats.org/officeDocument/2006/relationships/hyperlink" Target="https://www.instat.gov.al/en/census-2023/" TargetMode="External"/><Relationship Id="rId9" Type="http://schemas.openxmlformats.org/officeDocument/2006/relationships/hyperlink" Target="https://data.worldbank.org/indicator/SP.POP.TOTL?locations=XK" TargetMode="External"/><Relationship Id="rId14" Type="http://schemas.openxmlformats.org/officeDocument/2006/relationships/hyperlink" Target="https://data.worldbank.org/indicator/SP.POP.TOTL?location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B1EA5-0100-40A5-B3EF-D129BB90E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1</Pages>
  <Words>14190</Words>
  <Characters>80888</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User52 Fea</dc:creator>
  <cp:keywords/>
  <dc:description/>
  <cp:lastModifiedBy>Tanja Eraković</cp:lastModifiedBy>
  <cp:revision>36</cp:revision>
  <cp:lastPrinted>2025-10-16T05:34:00Z</cp:lastPrinted>
  <dcterms:created xsi:type="dcterms:W3CDTF">2025-12-03T17:50:00Z</dcterms:created>
  <dcterms:modified xsi:type="dcterms:W3CDTF">2025-12-26T16:30:00Z</dcterms:modified>
</cp:coreProperties>
</file>